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508DE3" w14:textId="77777777" w:rsidR="00E62470" w:rsidRPr="005A49FD" w:rsidRDefault="00487619" w:rsidP="00126EF1">
      <w:pPr>
        <w:spacing w:line="360" w:lineRule="auto"/>
        <w:jc w:val="center"/>
        <w:rPr>
          <w:sz w:val="28"/>
          <w:szCs w:val="28"/>
        </w:rPr>
      </w:pPr>
      <w:r w:rsidRPr="005A49FD">
        <w:rPr>
          <w:b/>
          <w:sz w:val="28"/>
          <w:szCs w:val="28"/>
        </w:rPr>
        <w:t xml:space="preserve">Unconventional </w:t>
      </w:r>
      <w:r w:rsidR="00850E15" w:rsidRPr="005A49FD">
        <w:rPr>
          <w:b/>
          <w:sz w:val="28"/>
          <w:szCs w:val="28"/>
        </w:rPr>
        <w:t xml:space="preserve">Gas-Phase </w:t>
      </w:r>
      <w:r w:rsidR="00D75747" w:rsidRPr="005A49FD">
        <w:rPr>
          <w:b/>
          <w:sz w:val="28"/>
          <w:szCs w:val="28"/>
        </w:rPr>
        <w:t xml:space="preserve">Synthesis of Biphenyl and its </w:t>
      </w:r>
      <w:proofErr w:type="spellStart"/>
      <w:r w:rsidR="00261B3A" w:rsidRPr="005A49FD">
        <w:rPr>
          <w:b/>
          <w:sz w:val="28"/>
          <w:szCs w:val="28"/>
        </w:rPr>
        <w:t>Atropisomeric</w:t>
      </w:r>
      <w:proofErr w:type="spellEnd"/>
      <w:r w:rsidR="00261B3A" w:rsidRPr="005A49FD">
        <w:rPr>
          <w:b/>
          <w:sz w:val="28"/>
          <w:szCs w:val="28"/>
        </w:rPr>
        <w:t xml:space="preserve"> </w:t>
      </w:r>
      <w:r w:rsidR="00D75747" w:rsidRPr="005A49FD">
        <w:rPr>
          <w:b/>
          <w:sz w:val="28"/>
          <w:szCs w:val="28"/>
        </w:rPr>
        <w:t>Methyl-Substituted Derivatives</w:t>
      </w:r>
    </w:p>
    <w:p w14:paraId="67508DE4" w14:textId="77777777" w:rsidR="00E62470" w:rsidRPr="005A49FD" w:rsidRDefault="00E62470" w:rsidP="00126EF1">
      <w:pPr>
        <w:spacing w:line="360" w:lineRule="auto"/>
        <w:jc w:val="center"/>
        <w:rPr>
          <w:sz w:val="26"/>
          <w:szCs w:val="26"/>
        </w:rPr>
      </w:pPr>
    </w:p>
    <w:p w14:paraId="5F754420" w14:textId="43795FA4" w:rsidR="00E8092E" w:rsidRPr="005A49FD" w:rsidRDefault="00E8092E" w:rsidP="00E55611">
      <w:pPr>
        <w:spacing w:line="360" w:lineRule="auto"/>
        <w:jc w:val="both"/>
        <w:rPr>
          <w:b/>
        </w:rPr>
      </w:pPr>
      <w:r w:rsidRPr="005A49FD">
        <w:rPr>
          <w:b/>
        </w:rPr>
        <w:t>Author List</w:t>
      </w:r>
    </w:p>
    <w:p w14:paraId="67508DE5" w14:textId="18445F92" w:rsidR="00E62470" w:rsidRPr="005A49FD" w:rsidRDefault="00E62470" w:rsidP="00E55611">
      <w:pPr>
        <w:spacing w:line="360" w:lineRule="auto"/>
        <w:jc w:val="both"/>
        <w:rPr>
          <w:iCs/>
        </w:rPr>
      </w:pPr>
      <w:r w:rsidRPr="005A49FD">
        <w:t>Shane J. Goettl</w:t>
      </w:r>
      <w:r w:rsidR="00265733" w:rsidRPr="005A49FD">
        <w:t>,</w:t>
      </w:r>
      <w:r w:rsidR="00E55611" w:rsidRPr="005A49FD">
        <w:rPr>
          <w:vertAlign w:val="superscript"/>
        </w:rPr>
        <w:t>1</w:t>
      </w:r>
      <w:r w:rsidRPr="005A49FD">
        <w:t xml:space="preserve"> </w:t>
      </w:r>
      <w:r w:rsidR="006E394B" w:rsidRPr="005A49FD">
        <w:t>Chao He</w:t>
      </w:r>
      <w:r w:rsidR="00265733" w:rsidRPr="005A49FD">
        <w:t>,</w:t>
      </w:r>
      <w:r w:rsidR="00E55611" w:rsidRPr="005A49FD">
        <w:rPr>
          <w:vertAlign w:val="superscript"/>
        </w:rPr>
        <w:t>1</w:t>
      </w:r>
      <w:r w:rsidR="006E394B" w:rsidRPr="005A49FD">
        <w:t xml:space="preserve"> </w:t>
      </w:r>
      <w:proofErr w:type="spellStart"/>
      <w:r w:rsidRPr="005A49FD">
        <w:t>Zhenghai</w:t>
      </w:r>
      <w:proofErr w:type="spellEnd"/>
      <w:r w:rsidRPr="005A49FD">
        <w:t xml:space="preserve"> Yang</w:t>
      </w:r>
      <w:r w:rsidR="00265733" w:rsidRPr="005A49FD">
        <w:t>,</w:t>
      </w:r>
      <w:r w:rsidR="00E55611" w:rsidRPr="005A49FD">
        <w:rPr>
          <w:vertAlign w:val="superscript"/>
        </w:rPr>
        <w:t>1</w:t>
      </w:r>
      <w:r w:rsidR="004F5D42" w:rsidRPr="005A49FD">
        <w:t xml:space="preserve"> Ralf I</w:t>
      </w:r>
      <w:r w:rsidR="00C1680A" w:rsidRPr="005A49FD">
        <w:t>.</w:t>
      </w:r>
      <w:r w:rsidR="004F5D42" w:rsidRPr="005A49FD">
        <w:t xml:space="preserve"> Kaiser</w:t>
      </w:r>
      <w:r w:rsidR="00265733" w:rsidRPr="005A49FD">
        <w:t>,</w:t>
      </w:r>
      <w:r w:rsidR="00E55611" w:rsidRPr="005A49FD">
        <w:rPr>
          <w:vertAlign w:val="superscript"/>
        </w:rPr>
        <w:t>1</w:t>
      </w:r>
      <w:r w:rsidR="00265733" w:rsidRPr="005A49FD">
        <w:t>*</w:t>
      </w:r>
      <w:r w:rsidR="004F5D42" w:rsidRPr="005A49FD">
        <w:rPr>
          <w:iCs/>
        </w:rPr>
        <w:t xml:space="preserve"> Ankit Somani</w:t>
      </w:r>
      <w:r w:rsidR="00265733" w:rsidRPr="005A49FD">
        <w:rPr>
          <w:iCs/>
        </w:rPr>
        <w:t>,</w:t>
      </w:r>
      <w:r w:rsidR="00E55611" w:rsidRPr="005A49FD">
        <w:rPr>
          <w:iCs/>
          <w:vertAlign w:val="superscript"/>
        </w:rPr>
        <w:t>2</w:t>
      </w:r>
      <w:r w:rsidR="00717F9F" w:rsidRPr="005A49FD">
        <w:rPr>
          <w:iCs/>
        </w:rPr>
        <w:t xml:space="preserve"> Adrian Portela-Gonza</w:t>
      </w:r>
      <w:r w:rsidR="004F5D42" w:rsidRPr="005A49FD">
        <w:rPr>
          <w:iCs/>
        </w:rPr>
        <w:t>lez</w:t>
      </w:r>
      <w:r w:rsidR="00265733" w:rsidRPr="005A49FD">
        <w:rPr>
          <w:iCs/>
        </w:rPr>
        <w:t>,</w:t>
      </w:r>
      <w:r w:rsidR="00E55611" w:rsidRPr="005A49FD">
        <w:rPr>
          <w:iCs/>
          <w:vertAlign w:val="superscript"/>
        </w:rPr>
        <w:t>2</w:t>
      </w:r>
      <w:r w:rsidR="004F5D42" w:rsidRPr="005A49FD">
        <w:rPr>
          <w:iCs/>
        </w:rPr>
        <w:t xml:space="preserve"> Wolfram Sander</w:t>
      </w:r>
      <w:r w:rsidR="00265733" w:rsidRPr="005A49FD">
        <w:rPr>
          <w:iCs/>
        </w:rPr>
        <w:t>,</w:t>
      </w:r>
      <w:r w:rsidR="00E55611" w:rsidRPr="005A49FD">
        <w:rPr>
          <w:iCs/>
          <w:vertAlign w:val="superscript"/>
        </w:rPr>
        <w:t>2</w:t>
      </w:r>
      <w:r w:rsidR="00265733" w:rsidRPr="005A49FD">
        <w:rPr>
          <w:iCs/>
        </w:rPr>
        <w:t>*</w:t>
      </w:r>
      <w:r w:rsidR="004F5D42" w:rsidRPr="005A49FD">
        <w:rPr>
          <w:iCs/>
        </w:rPr>
        <w:t xml:space="preserve"> Bing-Jian Sun</w:t>
      </w:r>
      <w:r w:rsidR="00265733" w:rsidRPr="005A49FD">
        <w:rPr>
          <w:iCs/>
        </w:rPr>
        <w:t>,</w:t>
      </w:r>
      <w:r w:rsidR="00E55611" w:rsidRPr="005A49FD">
        <w:rPr>
          <w:iCs/>
          <w:vertAlign w:val="superscript"/>
        </w:rPr>
        <w:t>3</w:t>
      </w:r>
      <w:r w:rsidR="004F5D42" w:rsidRPr="005A49FD">
        <w:rPr>
          <w:iCs/>
        </w:rPr>
        <w:t xml:space="preserve"> </w:t>
      </w:r>
      <w:proofErr w:type="spellStart"/>
      <w:r w:rsidR="008B5A31" w:rsidRPr="005A49FD">
        <w:rPr>
          <w:iCs/>
        </w:rPr>
        <w:t>Siti</w:t>
      </w:r>
      <w:proofErr w:type="spellEnd"/>
      <w:r w:rsidR="008B5A31" w:rsidRPr="005A49FD">
        <w:rPr>
          <w:iCs/>
        </w:rPr>
        <w:t xml:space="preserve"> Fatimah</w:t>
      </w:r>
      <w:r w:rsidR="00265733" w:rsidRPr="005A49FD">
        <w:rPr>
          <w:iCs/>
        </w:rPr>
        <w:t>,</w:t>
      </w:r>
      <w:r w:rsidR="00E55611" w:rsidRPr="005A49FD">
        <w:rPr>
          <w:iCs/>
          <w:vertAlign w:val="superscript"/>
        </w:rPr>
        <w:t>3</w:t>
      </w:r>
      <w:r w:rsidR="008B5A31" w:rsidRPr="005A49FD">
        <w:t xml:space="preserve"> </w:t>
      </w:r>
      <w:proofErr w:type="spellStart"/>
      <w:r w:rsidR="00B15542" w:rsidRPr="005A49FD">
        <w:rPr>
          <w:rFonts w:eastAsiaTheme="minorEastAsia"/>
          <w:iCs/>
          <w:lang w:eastAsia="zh-TW"/>
        </w:rPr>
        <w:t>Komal</w:t>
      </w:r>
      <w:proofErr w:type="spellEnd"/>
      <w:r w:rsidR="00B15542" w:rsidRPr="005A49FD">
        <w:rPr>
          <w:rFonts w:eastAsiaTheme="minorEastAsia"/>
          <w:iCs/>
          <w:lang w:eastAsia="zh-TW"/>
        </w:rPr>
        <w:t xml:space="preserve"> P.</w:t>
      </w:r>
      <w:r w:rsidR="008B5A31" w:rsidRPr="005A49FD">
        <w:rPr>
          <w:rFonts w:eastAsiaTheme="minorEastAsia"/>
          <w:iCs/>
          <w:lang w:eastAsia="zh-TW"/>
        </w:rPr>
        <w:t xml:space="preserve"> Kadam</w:t>
      </w:r>
      <w:r w:rsidR="00265733" w:rsidRPr="005A49FD">
        <w:rPr>
          <w:rFonts w:eastAsiaTheme="minorEastAsia"/>
          <w:iCs/>
          <w:lang w:eastAsia="zh-TW"/>
        </w:rPr>
        <w:t>,</w:t>
      </w:r>
      <w:r w:rsidR="00E55611" w:rsidRPr="005A49FD">
        <w:rPr>
          <w:iCs/>
          <w:vertAlign w:val="superscript"/>
        </w:rPr>
        <w:t>3</w:t>
      </w:r>
      <w:r w:rsidR="008B5A31" w:rsidRPr="005A49FD">
        <w:rPr>
          <w:iCs/>
        </w:rPr>
        <w:t xml:space="preserve"> </w:t>
      </w:r>
      <w:r w:rsidR="004F5D42" w:rsidRPr="005A49FD">
        <w:rPr>
          <w:iCs/>
        </w:rPr>
        <w:t>Agnes H. H. Chang</w:t>
      </w:r>
      <w:r w:rsidR="00E55611" w:rsidRPr="005A49FD">
        <w:rPr>
          <w:iCs/>
          <w:vertAlign w:val="superscript"/>
        </w:rPr>
        <w:t>3</w:t>
      </w:r>
      <w:r w:rsidR="00FA12A6" w:rsidRPr="005A49FD">
        <w:rPr>
          <w:iCs/>
        </w:rPr>
        <w:t>*</w:t>
      </w:r>
    </w:p>
    <w:p w14:paraId="67508DE6" w14:textId="77777777" w:rsidR="00E62470" w:rsidRPr="005A49FD" w:rsidRDefault="00E62470" w:rsidP="00126EF1">
      <w:pPr>
        <w:spacing w:line="360" w:lineRule="auto"/>
        <w:rPr>
          <w:iCs/>
        </w:rPr>
      </w:pPr>
    </w:p>
    <w:p w14:paraId="67508DE7" w14:textId="77777777" w:rsidR="004F5D42" w:rsidRPr="005A49FD" w:rsidRDefault="00E55611" w:rsidP="00126EF1">
      <w:pPr>
        <w:spacing w:line="360" w:lineRule="auto"/>
        <w:rPr>
          <w:b/>
        </w:rPr>
      </w:pPr>
      <w:r w:rsidRPr="005A49FD">
        <w:rPr>
          <w:b/>
        </w:rPr>
        <w:t>Affiliations</w:t>
      </w:r>
    </w:p>
    <w:p w14:paraId="67508DE8" w14:textId="77777777" w:rsidR="004F5D42" w:rsidRPr="005A49FD" w:rsidRDefault="00E55611" w:rsidP="00126EF1">
      <w:pPr>
        <w:spacing w:line="360" w:lineRule="auto"/>
      </w:pPr>
      <w:r w:rsidRPr="005A49FD">
        <w:rPr>
          <w:vertAlign w:val="superscript"/>
        </w:rPr>
        <w:t xml:space="preserve">1 </w:t>
      </w:r>
      <w:r w:rsidRPr="005A49FD">
        <w:rPr>
          <w:i/>
        </w:rPr>
        <w:t xml:space="preserve">Department of Chemistry, </w:t>
      </w:r>
      <w:r w:rsidR="004F5D42" w:rsidRPr="005A49FD">
        <w:rPr>
          <w:i/>
          <w:iCs/>
        </w:rPr>
        <w:t xml:space="preserve">University of </w:t>
      </w:r>
      <w:proofErr w:type="gramStart"/>
      <w:r w:rsidR="004F5D42" w:rsidRPr="005A49FD">
        <w:rPr>
          <w:i/>
          <w:iCs/>
        </w:rPr>
        <w:t>Hawai‘</w:t>
      </w:r>
      <w:proofErr w:type="gramEnd"/>
      <w:r w:rsidR="004F5D42" w:rsidRPr="005A49FD">
        <w:rPr>
          <w:i/>
          <w:iCs/>
        </w:rPr>
        <w:t xml:space="preserve">i at </w:t>
      </w:r>
      <w:proofErr w:type="spellStart"/>
      <w:r w:rsidR="004F5D42" w:rsidRPr="005A49FD">
        <w:rPr>
          <w:i/>
          <w:iCs/>
        </w:rPr>
        <w:t>Mānoa</w:t>
      </w:r>
      <w:proofErr w:type="spellEnd"/>
      <w:r w:rsidRPr="005A49FD">
        <w:rPr>
          <w:i/>
        </w:rPr>
        <w:t xml:space="preserve">, </w:t>
      </w:r>
      <w:r w:rsidR="004F5D42" w:rsidRPr="005A49FD">
        <w:rPr>
          <w:i/>
        </w:rPr>
        <w:t>Honolulu, HI 96822, USA</w:t>
      </w:r>
    </w:p>
    <w:p w14:paraId="67508DE9" w14:textId="77777777" w:rsidR="004F5D42" w:rsidRPr="005A49FD" w:rsidRDefault="00E55611" w:rsidP="00126EF1">
      <w:pPr>
        <w:spacing w:line="360" w:lineRule="auto"/>
        <w:rPr>
          <w:iCs/>
        </w:rPr>
      </w:pPr>
      <w:r w:rsidRPr="005A49FD">
        <w:rPr>
          <w:vertAlign w:val="superscript"/>
        </w:rPr>
        <w:t>2</w:t>
      </w:r>
      <w:r w:rsidRPr="005A49FD">
        <w:t xml:space="preserve"> </w:t>
      </w:r>
      <w:proofErr w:type="spellStart"/>
      <w:r w:rsidR="004F5D42" w:rsidRPr="005A49FD">
        <w:rPr>
          <w:i/>
          <w:iCs/>
        </w:rPr>
        <w:t>Lehrstuhl</w:t>
      </w:r>
      <w:proofErr w:type="spellEnd"/>
      <w:r w:rsidR="004F5D42" w:rsidRPr="005A49FD">
        <w:rPr>
          <w:i/>
          <w:iCs/>
        </w:rPr>
        <w:t xml:space="preserve"> </w:t>
      </w:r>
      <w:proofErr w:type="spellStart"/>
      <w:r w:rsidR="004F5D42" w:rsidRPr="005A49FD">
        <w:rPr>
          <w:i/>
          <w:iCs/>
        </w:rPr>
        <w:t>für</w:t>
      </w:r>
      <w:proofErr w:type="spellEnd"/>
      <w:r w:rsidR="004F5D42" w:rsidRPr="005A49FD">
        <w:rPr>
          <w:i/>
          <w:iCs/>
        </w:rPr>
        <w:t xml:space="preserve"> </w:t>
      </w:r>
      <w:proofErr w:type="spellStart"/>
      <w:r w:rsidR="004F5D42" w:rsidRPr="005A49FD">
        <w:rPr>
          <w:i/>
          <w:iCs/>
        </w:rPr>
        <w:t>Organische</w:t>
      </w:r>
      <w:proofErr w:type="spellEnd"/>
      <w:r w:rsidR="004F5D42" w:rsidRPr="005A49FD">
        <w:rPr>
          <w:i/>
          <w:iCs/>
        </w:rPr>
        <w:t xml:space="preserve"> </w:t>
      </w:r>
      <w:proofErr w:type="spellStart"/>
      <w:r w:rsidR="004F5D42" w:rsidRPr="005A49FD">
        <w:rPr>
          <w:i/>
          <w:iCs/>
        </w:rPr>
        <w:t>Chemie</w:t>
      </w:r>
      <w:proofErr w:type="spellEnd"/>
      <w:r w:rsidR="004F5D42" w:rsidRPr="005A49FD">
        <w:rPr>
          <w:i/>
          <w:iCs/>
        </w:rPr>
        <w:t xml:space="preserve"> II</w:t>
      </w:r>
      <w:r w:rsidRPr="005A49FD">
        <w:rPr>
          <w:i/>
          <w:iCs/>
        </w:rPr>
        <w:t>, Ruhr-</w:t>
      </w:r>
      <w:proofErr w:type="spellStart"/>
      <w:r w:rsidRPr="005A49FD">
        <w:rPr>
          <w:i/>
          <w:iCs/>
        </w:rPr>
        <w:t>Universität</w:t>
      </w:r>
      <w:proofErr w:type="spellEnd"/>
      <w:r w:rsidRPr="005A49FD">
        <w:rPr>
          <w:i/>
          <w:iCs/>
        </w:rPr>
        <w:t xml:space="preserve"> Bochum, </w:t>
      </w:r>
      <w:r w:rsidR="004F5D42" w:rsidRPr="005A49FD">
        <w:rPr>
          <w:i/>
          <w:iCs/>
        </w:rPr>
        <w:t>44801 Bochum, Germany</w:t>
      </w:r>
      <w:r w:rsidR="004F5D42" w:rsidRPr="005A49FD">
        <w:rPr>
          <w:iCs/>
        </w:rPr>
        <w:t xml:space="preserve"> </w:t>
      </w:r>
    </w:p>
    <w:p w14:paraId="67508DEA" w14:textId="77777777" w:rsidR="004F5D42" w:rsidRPr="005A49FD" w:rsidRDefault="00E55611" w:rsidP="00126EF1">
      <w:pPr>
        <w:spacing w:line="360" w:lineRule="auto"/>
        <w:rPr>
          <w:iCs/>
        </w:rPr>
      </w:pPr>
      <w:r w:rsidRPr="005A49FD">
        <w:rPr>
          <w:iCs/>
          <w:vertAlign w:val="superscript"/>
        </w:rPr>
        <w:t>3</w:t>
      </w:r>
      <w:r w:rsidRPr="005A49FD">
        <w:rPr>
          <w:iCs/>
        </w:rPr>
        <w:t xml:space="preserve"> </w:t>
      </w:r>
      <w:r w:rsidRPr="005A49FD">
        <w:rPr>
          <w:i/>
          <w:iCs/>
        </w:rPr>
        <w:t xml:space="preserve">Department of Chemistry, National Dong </w:t>
      </w:r>
      <w:proofErr w:type="spellStart"/>
      <w:r w:rsidRPr="005A49FD">
        <w:rPr>
          <w:i/>
          <w:iCs/>
        </w:rPr>
        <w:t>Hwa</w:t>
      </w:r>
      <w:proofErr w:type="spellEnd"/>
      <w:r w:rsidRPr="005A49FD">
        <w:rPr>
          <w:i/>
          <w:iCs/>
        </w:rPr>
        <w:t xml:space="preserve"> University, </w:t>
      </w:r>
      <w:proofErr w:type="spellStart"/>
      <w:r w:rsidR="004F5D42" w:rsidRPr="005A49FD">
        <w:rPr>
          <w:i/>
          <w:iCs/>
        </w:rPr>
        <w:t>Shoufeng</w:t>
      </w:r>
      <w:proofErr w:type="spellEnd"/>
      <w:r w:rsidR="004F5D42" w:rsidRPr="005A49FD">
        <w:rPr>
          <w:i/>
          <w:iCs/>
        </w:rPr>
        <w:t>, Hualien 974, Taiwan</w:t>
      </w:r>
    </w:p>
    <w:p w14:paraId="67508DEB" w14:textId="77777777" w:rsidR="004F5D42" w:rsidRPr="005A49FD" w:rsidRDefault="004F5D42" w:rsidP="00126EF1">
      <w:pPr>
        <w:spacing w:line="360" w:lineRule="auto"/>
      </w:pPr>
    </w:p>
    <w:p w14:paraId="67508DEC" w14:textId="77777777" w:rsidR="002C1C97" w:rsidRPr="005A49FD" w:rsidRDefault="00E55611" w:rsidP="00126EF1">
      <w:pPr>
        <w:spacing w:line="360" w:lineRule="auto"/>
      </w:pPr>
      <w:r w:rsidRPr="005A49FD">
        <w:t>*</w:t>
      </w:r>
      <w:proofErr w:type="spellStart"/>
      <w:r w:rsidRPr="005A49FD">
        <w:t>Correspondance</w:t>
      </w:r>
      <w:proofErr w:type="spellEnd"/>
      <w:r w:rsidRPr="005A49FD">
        <w:t xml:space="preserve">: </w:t>
      </w:r>
      <w:hyperlink r:id="rId8" w:history="1">
        <w:r w:rsidRPr="005A49FD">
          <w:rPr>
            <w:rStyle w:val="Hyperlink"/>
          </w:rPr>
          <w:t>ralfk@hawaii.edu</w:t>
        </w:r>
      </w:hyperlink>
      <w:r w:rsidRPr="005A49FD">
        <w:rPr>
          <w:rStyle w:val="Hyperlink"/>
          <w:color w:val="auto"/>
          <w:u w:val="none"/>
        </w:rPr>
        <w:t xml:space="preserve">, </w:t>
      </w:r>
      <w:hyperlink r:id="rId9" w:history="1">
        <w:r w:rsidRPr="005A49FD">
          <w:rPr>
            <w:rStyle w:val="Hyperlink"/>
            <w:iCs/>
          </w:rPr>
          <w:t>wolfram.sander@rub.de</w:t>
        </w:r>
      </w:hyperlink>
      <w:r w:rsidRPr="005A49FD">
        <w:rPr>
          <w:rStyle w:val="Hyperlink"/>
          <w:iCs/>
          <w:color w:val="auto"/>
          <w:u w:val="none"/>
        </w:rPr>
        <w:t xml:space="preserve">, </w:t>
      </w:r>
      <w:hyperlink r:id="rId10" w:history="1">
        <w:r w:rsidRPr="005A49FD">
          <w:rPr>
            <w:rStyle w:val="Hyperlink"/>
            <w:iCs/>
          </w:rPr>
          <w:t>hhchang@gms.ndhu.edu.tw</w:t>
        </w:r>
      </w:hyperlink>
      <w:r w:rsidR="002C1C97" w:rsidRPr="005A49FD">
        <w:br w:type="page"/>
      </w:r>
    </w:p>
    <w:p w14:paraId="67508DEE" w14:textId="65383BE4" w:rsidR="00CB2684" w:rsidRPr="005A49FD" w:rsidRDefault="00F62D48" w:rsidP="00E8092E">
      <w:pPr>
        <w:spacing w:line="360" w:lineRule="auto"/>
        <w:jc w:val="center"/>
        <w:rPr>
          <w:sz w:val="28"/>
          <w:szCs w:val="28"/>
        </w:rPr>
      </w:pPr>
      <w:r w:rsidRPr="005A49FD">
        <w:rPr>
          <w:b/>
          <w:sz w:val="28"/>
          <w:szCs w:val="28"/>
        </w:rPr>
        <w:lastRenderedPageBreak/>
        <w:t>A</w:t>
      </w:r>
      <w:r w:rsidR="00DF7CFB" w:rsidRPr="005A49FD">
        <w:rPr>
          <w:b/>
          <w:sz w:val="28"/>
          <w:szCs w:val="28"/>
        </w:rPr>
        <w:t>bstract</w:t>
      </w:r>
    </w:p>
    <w:p w14:paraId="298E3366" w14:textId="77777777" w:rsidR="00E8092E" w:rsidRPr="005A49FD" w:rsidRDefault="00E8092E" w:rsidP="00E8092E">
      <w:pPr>
        <w:spacing w:line="360" w:lineRule="auto"/>
        <w:jc w:val="center"/>
      </w:pPr>
    </w:p>
    <w:p w14:paraId="67508DF1" w14:textId="46027DA4" w:rsidR="002C1C97" w:rsidRPr="005A49FD" w:rsidRDefault="00AC2E8B" w:rsidP="00E8092E">
      <w:pPr>
        <w:spacing w:line="360" w:lineRule="auto"/>
        <w:jc w:val="both"/>
      </w:pPr>
      <w:r w:rsidRPr="005A49FD">
        <w:t>The biphenyl molecule (C</w:t>
      </w:r>
      <w:r w:rsidRPr="005A49FD">
        <w:rPr>
          <w:vertAlign w:val="subscript"/>
        </w:rPr>
        <w:t>12</w:t>
      </w:r>
      <w:r w:rsidRPr="005A49FD">
        <w:t>H</w:t>
      </w:r>
      <w:r w:rsidRPr="005A49FD">
        <w:rPr>
          <w:vertAlign w:val="subscript"/>
        </w:rPr>
        <w:t>10</w:t>
      </w:r>
      <w:r w:rsidRPr="005A49FD">
        <w:t xml:space="preserve">) acts as </w:t>
      </w:r>
      <w:r w:rsidR="00474B00" w:rsidRPr="005A49FD">
        <w:t xml:space="preserve">a </w:t>
      </w:r>
      <w:r w:rsidR="00057167" w:rsidRPr="005A49FD">
        <w:t>fundamental molecular</w:t>
      </w:r>
      <w:r w:rsidR="00474B00" w:rsidRPr="005A49FD">
        <w:t xml:space="preserve"> backbone in </w:t>
      </w:r>
      <w:r w:rsidR="00057167" w:rsidRPr="005A49FD">
        <w:t xml:space="preserve">the </w:t>
      </w:r>
      <w:proofErr w:type="spellStart"/>
      <w:r w:rsidR="00057167" w:rsidRPr="005A49FD">
        <w:t>stereoselective</w:t>
      </w:r>
      <w:proofErr w:type="spellEnd"/>
      <w:r w:rsidR="00057167" w:rsidRPr="005A49FD">
        <w:t xml:space="preserve"> synthesis of </w:t>
      </w:r>
      <w:r w:rsidR="00110FC1" w:rsidRPr="005A49FD">
        <w:t xml:space="preserve">organic </w:t>
      </w:r>
      <w:r w:rsidR="009729DF" w:rsidRPr="005A49FD">
        <w:t>materials</w:t>
      </w:r>
      <w:r w:rsidR="00642F78" w:rsidRPr="005A49FD">
        <w:t xml:space="preserve"> due to its inh</w:t>
      </w:r>
      <w:r w:rsidR="00474B00" w:rsidRPr="005A49FD">
        <w:t>erent twist angle</w:t>
      </w:r>
      <w:r w:rsidR="009729DF" w:rsidRPr="005A49FD">
        <w:t xml:space="preserve"> causing </w:t>
      </w:r>
      <w:proofErr w:type="spellStart"/>
      <w:r w:rsidR="009729DF" w:rsidRPr="005A49FD">
        <w:t>atropisomerism</w:t>
      </w:r>
      <w:proofErr w:type="spellEnd"/>
      <w:r w:rsidR="009729DF" w:rsidRPr="005A49FD">
        <w:t xml:space="preserve"> in substituted derivatives</w:t>
      </w:r>
      <w:r w:rsidR="00057167" w:rsidRPr="005A49FD">
        <w:t xml:space="preserve"> and in </w:t>
      </w:r>
      <w:r w:rsidR="00474B00" w:rsidRPr="005A49FD">
        <w:t>molecular mas</w:t>
      </w:r>
      <w:r w:rsidR="003C194A" w:rsidRPr="005A49FD">
        <w:t>s growth processes in circumstellar environments and combustion systems.</w:t>
      </w:r>
      <w:r w:rsidR="00110FC1" w:rsidRPr="005A49FD">
        <w:t xml:space="preserve"> </w:t>
      </w:r>
      <w:r w:rsidR="00CB2684" w:rsidRPr="005A49FD">
        <w:t>Here, we reveal an</w:t>
      </w:r>
      <w:r w:rsidR="00074A07" w:rsidRPr="005A49FD">
        <w:t xml:space="preserve"> unconventional low-temperature </w:t>
      </w:r>
      <w:proofErr w:type="spellStart"/>
      <w:r w:rsidR="00074A07" w:rsidRPr="005A49FD">
        <w:t>p</w:t>
      </w:r>
      <w:r w:rsidR="00CB2684" w:rsidRPr="005A49FD">
        <w:t>henyl</w:t>
      </w:r>
      <w:r w:rsidR="00074A07" w:rsidRPr="005A49FD">
        <w:t>e</w:t>
      </w:r>
      <w:r w:rsidR="00CB2684" w:rsidRPr="005A49FD">
        <w:t>thynyl</w:t>
      </w:r>
      <w:proofErr w:type="spellEnd"/>
      <w:r w:rsidR="00CB2684" w:rsidRPr="005A49FD">
        <w:t xml:space="preserve"> </w:t>
      </w:r>
      <w:r w:rsidR="00074A07" w:rsidRPr="005A49FD">
        <w:t>a</w:t>
      </w:r>
      <w:r w:rsidR="00CB2684" w:rsidRPr="005A49FD">
        <w:t>ddition–</w:t>
      </w:r>
      <w:r w:rsidR="00074A07" w:rsidRPr="005A49FD">
        <w:t>c</w:t>
      </w:r>
      <w:r w:rsidR="00CB2684" w:rsidRPr="005A49FD">
        <w:t>yclization</w:t>
      </w:r>
      <w:r w:rsidR="00074A07" w:rsidRPr="005A49FD">
        <w:t>–a</w:t>
      </w:r>
      <w:r w:rsidR="00CB2684" w:rsidRPr="005A49FD">
        <w:t>romatization mechanism for the gas-phase preparation of biphenyl (C</w:t>
      </w:r>
      <w:r w:rsidR="00CB2684" w:rsidRPr="005A49FD">
        <w:rPr>
          <w:vertAlign w:val="subscript"/>
        </w:rPr>
        <w:t>12</w:t>
      </w:r>
      <w:r w:rsidR="00CB2684" w:rsidRPr="005A49FD">
        <w:t>H</w:t>
      </w:r>
      <w:r w:rsidR="00CB2684" w:rsidRPr="005A49FD">
        <w:rPr>
          <w:vertAlign w:val="subscript"/>
        </w:rPr>
        <w:t>10</w:t>
      </w:r>
      <w:r w:rsidR="00CB2684" w:rsidRPr="005A49FD">
        <w:t xml:space="preserve">) along with </w:t>
      </w:r>
      <w:proofErr w:type="spellStart"/>
      <w:r w:rsidR="00CB2684" w:rsidRPr="005A49FD">
        <w:rPr>
          <w:i/>
        </w:rPr>
        <w:t>ortho</w:t>
      </w:r>
      <w:proofErr w:type="spellEnd"/>
      <w:r w:rsidR="00CB2684" w:rsidRPr="005A49FD">
        <w:t xml:space="preserve">-, </w:t>
      </w:r>
      <w:r w:rsidR="00CB2684" w:rsidRPr="005A49FD">
        <w:rPr>
          <w:i/>
        </w:rPr>
        <w:t>meta</w:t>
      </w:r>
      <w:r w:rsidR="008061F0" w:rsidRPr="005A49FD">
        <w:rPr>
          <w:i/>
        </w:rPr>
        <w:t>-</w:t>
      </w:r>
      <w:r w:rsidR="00CB2684" w:rsidRPr="005A49FD">
        <w:t xml:space="preserve">, and </w:t>
      </w:r>
      <w:r w:rsidR="00CB2684" w:rsidRPr="005A49FD">
        <w:rPr>
          <w:i/>
        </w:rPr>
        <w:t>para</w:t>
      </w:r>
      <w:r w:rsidR="00CB2684" w:rsidRPr="005A49FD">
        <w:t xml:space="preserve">-substituted </w:t>
      </w:r>
      <w:proofErr w:type="spellStart"/>
      <w:r w:rsidR="00CB2684" w:rsidRPr="005A49FD">
        <w:t>methylbiphenyl</w:t>
      </w:r>
      <w:proofErr w:type="spellEnd"/>
      <w:r w:rsidR="00CB2684" w:rsidRPr="005A49FD">
        <w:t xml:space="preserve"> (C</w:t>
      </w:r>
      <w:r w:rsidR="00CB2684" w:rsidRPr="005A49FD">
        <w:rPr>
          <w:vertAlign w:val="subscript"/>
        </w:rPr>
        <w:t>13</w:t>
      </w:r>
      <w:r w:rsidR="00CB2684" w:rsidRPr="005A49FD">
        <w:t>H</w:t>
      </w:r>
      <w:r w:rsidR="00CB2684" w:rsidRPr="005A49FD">
        <w:rPr>
          <w:vertAlign w:val="subscript"/>
        </w:rPr>
        <w:t>12</w:t>
      </w:r>
      <w:r w:rsidR="00CB2684" w:rsidRPr="005A49FD">
        <w:t xml:space="preserve">) derivatives </w:t>
      </w:r>
      <w:r w:rsidR="00C764E6" w:rsidRPr="005A49FD">
        <w:t xml:space="preserve">through </w:t>
      </w:r>
      <w:r w:rsidR="00CB2684" w:rsidRPr="005A49FD">
        <w:t>c</w:t>
      </w:r>
      <w:r w:rsidR="003C194A" w:rsidRPr="005A49FD">
        <w:t xml:space="preserve">rossed molecular beams and computational </w:t>
      </w:r>
      <w:r w:rsidR="00057167" w:rsidRPr="005A49FD">
        <w:t>studies</w:t>
      </w:r>
      <w:r w:rsidR="00E22602" w:rsidRPr="005A49FD">
        <w:t xml:space="preserve"> </w:t>
      </w:r>
      <w:r w:rsidR="00110FC1" w:rsidRPr="005A49FD">
        <w:t>provid</w:t>
      </w:r>
      <w:r w:rsidR="00CB2684" w:rsidRPr="005A49FD">
        <w:t>ing</w:t>
      </w:r>
      <w:r w:rsidR="00110FC1" w:rsidRPr="005A49FD">
        <w:t xml:space="preserve"> compelling evidence on </w:t>
      </w:r>
      <w:r w:rsidR="00CB2684" w:rsidRPr="005A49FD">
        <w:t xml:space="preserve">their formation </w:t>
      </w:r>
      <w:r w:rsidR="00057167" w:rsidRPr="005A49FD">
        <w:t xml:space="preserve">via </w:t>
      </w:r>
      <w:r w:rsidR="00175003" w:rsidRPr="005A49FD">
        <w:t>bimolecular gas-</w:t>
      </w:r>
      <w:r w:rsidR="003C194A" w:rsidRPr="005A49FD">
        <w:t xml:space="preserve">phase reactions of </w:t>
      </w:r>
      <w:proofErr w:type="spellStart"/>
      <w:r w:rsidR="003C194A" w:rsidRPr="005A49FD">
        <w:t>phenylethynyl</w:t>
      </w:r>
      <w:proofErr w:type="spellEnd"/>
      <w:r w:rsidR="003C194A" w:rsidRPr="005A49FD">
        <w:t xml:space="preserve"> radicals (C</w:t>
      </w:r>
      <w:r w:rsidR="003C194A" w:rsidRPr="005A49FD">
        <w:rPr>
          <w:vertAlign w:val="subscript"/>
        </w:rPr>
        <w:t>6</w:t>
      </w:r>
      <w:r w:rsidR="003C194A" w:rsidRPr="005A49FD">
        <w:t>H</w:t>
      </w:r>
      <w:r w:rsidR="003C194A" w:rsidRPr="005A49FD">
        <w:rPr>
          <w:vertAlign w:val="subscript"/>
        </w:rPr>
        <w:t>5</w:t>
      </w:r>
      <w:r w:rsidR="003C194A" w:rsidRPr="005A49FD">
        <w:t>CC, X</w:t>
      </w:r>
      <w:r w:rsidR="003C194A" w:rsidRPr="005A49FD">
        <w:rPr>
          <w:vertAlign w:val="superscript"/>
        </w:rPr>
        <w:t>2</w:t>
      </w:r>
      <w:r w:rsidR="003C194A" w:rsidRPr="005A49FD">
        <w:t>A</w:t>
      </w:r>
      <w:r w:rsidR="003C194A" w:rsidRPr="005A49FD">
        <w:rPr>
          <w:vertAlign w:val="subscript"/>
        </w:rPr>
        <w:t>1</w:t>
      </w:r>
      <w:r w:rsidR="003C194A" w:rsidRPr="005A49FD">
        <w:t>) with 1,3-butadiene-</w:t>
      </w:r>
      <w:r w:rsidR="003C194A" w:rsidRPr="005A49FD">
        <w:rPr>
          <w:i/>
        </w:rPr>
        <w:t>d</w:t>
      </w:r>
      <w:r w:rsidR="003C194A" w:rsidRPr="005A49FD">
        <w:rPr>
          <w:i/>
          <w:vertAlign w:val="subscript"/>
        </w:rPr>
        <w:t>6</w:t>
      </w:r>
      <w:r w:rsidR="003C194A" w:rsidRPr="005A49FD">
        <w:t xml:space="preserve"> (C</w:t>
      </w:r>
      <w:r w:rsidR="003C194A" w:rsidRPr="005A49FD">
        <w:rPr>
          <w:vertAlign w:val="subscript"/>
        </w:rPr>
        <w:t>4</w:t>
      </w:r>
      <w:r w:rsidR="003C194A" w:rsidRPr="005A49FD">
        <w:t>D</w:t>
      </w:r>
      <w:r w:rsidR="003C194A" w:rsidRPr="005A49FD">
        <w:rPr>
          <w:vertAlign w:val="subscript"/>
        </w:rPr>
        <w:t>6</w:t>
      </w:r>
      <w:r w:rsidR="003C194A" w:rsidRPr="005A49FD">
        <w:t>), isoprene (CH</w:t>
      </w:r>
      <w:r w:rsidR="003C194A" w:rsidRPr="005A49FD">
        <w:rPr>
          <w:vertAlign w:val="subscript"/>
        </w:rPr>
        <w:t>2</w:t>
      </w:r>
      <w:r w:rsidR="003C194A" w:rsidRPr="005A49FD">
        <w:t>C(CH</w:t>
      </w:r>
      <w:r w:rsidR="003C194A" w:rsidRPr="005A49FD">
        <w:rPr>
          <w:vertAlign w:val="subscript"/>
        </w:rPr>
        <w:t>3</w:t>
      </w:r>
      <w:r w:rsidR="003C194A" w:rsidRPr="005A49FD">
        <w:t>)CHCH</w:t>
      </w:r>
      <w:r w:rsidR="003C194A" w:rsidRPr="005A49FD">
        <w:rPr>
          <w:vertAlign w:val="subscript"/>
        </w:rPr>
        <w:t>2</w:t>
      </w:r>
      <w:r w:rsidR="003C194A" w:rsidRPr="005A49FD">
        <w:t>), and 1,3-pentadiene (CH</w:t>
      </w:r>
      <w:r w:rsidR="003C194A" w:rsidRPr="005A49FD">
        <w:rPr>
          <w:vertAlign w:val="subscript"/>
        </w:rPr>
        <w:t>2</w:t>
      </w:r>
      <w:r w:rsidR="003C194A" w:rsidRPr="005A49FD">
        <w:t>CHCHCHCH</w:t>
      </w:r>
      <w:r w:rsidR="003C194A" w:rsidRPr="005A49FD">
        <w:rPr>
          <w:vertAlign w:val="subscript"/>
        </w:rPr>
        <w:t>3</w:t>
      </w:r>
      <w:r w:rsidR="003C194A" w:rsidRPr="005A49FD">
        <w:t>)</w:t>
      </w:r>
      <w:r w:rsidR="009729DF" w:rsidRPr="005A49FD">
        <w:t>.</w:t>
      </w:r>
      <w:r w:rsidR="00057167" w:rsidRPr="005A49FD">
        <w:t xml:space="preserve"> </w:t>
      </w:r>
      <w:r w:rsidR="009729DF" w:rsidRPr="005A49FD">
        <w:t xml:space="preserve">The dynamics involve </w:t>
      </w:r>
      <w:r w:rsidR="00E22602" w:rsidRPr="005A49FD">
        <w:t xml:space="preserve">de-facto </w:t>
      </w:r>
      <w:proofErr w:type="spellStart"/>
      <w:r w:rsidR="009729DF" w:rsidRPr="005A49FD">
        <w:t>barrierless</w:t>
      </w:r>
      <w:proofErr w:type="spellEnd"/>
      <w:r w:rsidR="009729DF" w:rsidRPr="005A49FD">
        <w:t xml:space="preserve"> </w:t>
      </w:r>
      <w:proofErr w:type="spellStart"/>
      <w:r w:rsidR="009729DF" w:rsidRPr="005A49FD">
        <w:t>phenylethynyl</w:t>
      </w:r>
      <w:proofErr w:type="spellEnd"/>
      <w:r w:rsidR="009729DF" w:rsidRPr="005A49FD">
        <w:t xml:space="preserve"> </w:t>
      </w:r>
      <w:r w:rsidR="00110FC1" w:rsidRPr="005A49FD">
        <w:t xml:space="preserve">radical </w:t>
      </w:r>
      <w:r w:rsidR="009729DF" w:rsidRPr="005A49FD">
        <w:t>addition</w:t>
      </w:r>
      <w:r w:rsidR="00057167" w:rsidRPr="005A49FD">
        <w:t>s</w:t>
      </w:r>
      <w:r w:rsidR="009729DF" w:rsidRPr="005A49FD">
        <w:t xml:space="preserve"> </w:t>
      </w:r>
      <w:r w:rsidR="00E22602" w:rsidRPr="005A49FD">
        <w:t xml:space="preserve">via submerged barriers </w:t>
      </w:r>
      <w:r w:rsidR="009729DF" w:rsidRPr="005A49FD">
        <w:t xml:space="preserve">followed by facile </w:t>
      </w:r>
      <w:r w:rsidR="00057167" w:rsidRPr="005A49FD">
        <w:t>cyclization</w:t>
      </w:r>
      <w:r w:rsidR="009729DF" w:rsidRPr="005A49FD">
        <w:t xml:space="preserve"> and hydrogen shift </w:t>
      </w:r>
      <w:r w:rsidR="00057167" w:rsidRPr="005A49FD">
        <w:t>prior to</w:t>
      </w:r>
      <w:r w:rsidR="009729DF" w:rsidRPr="005A49FD">
        <w:t xml:space="preserve"> hydrogen atom </w:t>
      </w:r>
      <w:r w:rsidR="00D17F72" w:rsidRPr="005A49FD">
        <w:t>emission</w:t>
      </w:r>
      <w:r w:rsidR="009729DF" w:rsidRPr="005A49FD">
        <w:t xml:space="preserve"> </w:t>
      </w:r>
      <w:r w:rsidR="00057167" w:rsidRPr="005A49FD">
        <w:t xml:space="preserve">and aromatization to </w:t>
      </w:r>
      <w:r w:rsidR="00A03941" w:rsidRPr="005A49FD">
        <w:t>racemic mixtures (</w:t>
      </w:r>
      <w:proofErr w:type="spellStart"/>
      <w:r w:rsidR="00A03941" w:rsidRPr="005A49FD">
        <w:rPr>
          <w:i/>
        </w:rPr>
        <w:t>ortho</w:t>
      </w:r>
      <w:proofErr w:type="spellEnd"/>
      <w:r w:rsidR="00A03941" w:rsidRPr="005A49FD">
        <w:rPr>
          <w:i/>
        </w:rPr>
        <w:t>, meta</w:t>
      </w:r>
      <w:r w:rsidR="00A03941" w:rsidRPr="005A49FD">
        <w:t xml:space="preserve">) of </w:t>
      </w:r>
      <w:r w:rsidR="001621A7" w:rsidRPr="005A49FD">
        <w:t>biphenyl</w:t>
      </w:r>
      <w:r w:rsidR="00057167" w:rsidRPr="005A49FD">
        <w:t xml:space="preserve">s </w:t>
      </w:r>
      <w:r w:rsidR="009729DF" w:rsidRPr="005A49FD">
        <w:t xml:space="preserve">in overall exoergic </w:t>
      </w:r>
      <w:r w:rsidR="00057167" w:rsidRPr="005A49FD">
        <w:t>reactions</w:t>
      </w:r>
      <w:r w:rsidR="009729DF" w:rsidRPr="005A49FD">
        <w:t>.</w:t>
      </w:r>
      <w:r w:rsidR="0056048B" w:rsidRPr="005A49FD">
        <w:t xml:space="preserve"> </w:t>
      </w:r>
      <w:r w:rsidR="009729DF" w:rsidRPr="005A49FD">
        <w:t xml:space="preserve">These findings </w:t>
      </w:r>
      <w:r w:rsidR="00CB2684" w:rsidRPr="005A49FD">
        <w:t xml:space="preserve">not only </w:t>
      </w:r>
      <w:r w:rsidR="009729DF" w:rsidRPr="005A49FD">
        <w:t xml:space="preserve">challenge </w:t>
      </w:r>
      <w:r w:rsidR="00110FC1" w:rsidRPr="005A49FD">
        <w:t xml:space="preserve">our </w:t>
      </w:r>
      <w:r w:rsidR="009729DF" w:rsidRPr="005A49FD">
        <w:t>current perception of biphenyl</w:t>
      </w:r>
      <w:r w:rsidR="00CB2684" w:rsidRPr="005A49FD">
        <w:t>s</w:t>
      </w:r>
      <w:r w:rsidR="009729DF" w:rsidRPr="005A49FD">
        <w:t xml:space="preserve"> as high temperature marker</w:t>
      </w:r>
      <w:r w:rsidR="00CB2684" w:rsidRPr="005A49FD">
        <w:t>s</w:t>
      </w:r>
      <w:r w:rsidR="009729DF" w:rsidRPr="005A49FD">
        <w:t xml:space="preserve"> in combustion systems and astrophysical environments,</w:t>
      </w:r>
      <w:r w:rsidR="00CB2684" w:rsidRPr="005A49FD">
        <w:t xml:space="preserve"> but also identify b</w:t>
      </w:r>
      <w:r w:rsidR="009729DF" w:rsidRPr="005A49FD">
        <w:t>iphenyl</w:t>
      </w:r>
      <w:r w:rsidR="00CB2684" w:rsidRPr="005A49FD">
        <w:t xml:space="preserve">s as fundamental </w:t>
      </w:r>
      <w:r w:rsidR="009729DF" w:rsidRPr="005A49FD">
        <w:t>building block</w:t>
      </w:r>
      <w:r w:rsidR="00CB2684" w:rsidRPr="005A49FD">
        <w:t>s</w:t>
      </w:r>
      <w:r w:rsidR="009729DF" w:rsidRPr="005A49FD">
        <w:t xml:space="preserve"> of </w:t>
      </w:r>
      <w:r w:rsidR="00057167" w:rsidRPr="005A49FD">
        <w:t>complex</w:t>
      </w:r>
      <w:r w:rsidR="009729DF" w:rsidRPr="005A49FD">
        <w:t xml:space="preserve"> polycyclic aromatic hydrocarbons (PAHs)</w:t>
      </w:r>
      <w:r w:rsidR="00057167" w:rsidRPr="005A49FD">
        <w:t xml:space="preserve"> </w:t>
      </w:r>
      <w:r w:rsidR="00CB2684" w:rsidRPr="005A49FD">
        <w:t xml:space="preserve">such as </w:t>
      </w:r>
      <w:proofErr w:type="spellStart"/>
      <w:r w:rsidR="00CB2684" w:rsidRPr="005A49FD">
        <w:t>coronene</w:t>
      </w:r>
      <w:proofErr w:type="spellEnd"/>
      <w:r w:rsidR="00CB2684" w:rsidRPr="005A49FD">
        <w:t xml:space="preserve"> (C</w:t>
      </w:r>
      <w:r w:rsidR="00CB2684" w:rsidRPr="005A49FD">
        <w:rPr>
          <w:vertAlign w:val="subscript"/>
        </w:rPr>
        <w:t>24</w:t>
      </w:r>
      <w:r w:rsidR="00CB2684" w:rsidRPr="005A49FD">
        <w:t>H</w:t>
      </w:r>
      <w:r w:rsidR="00CB2684" w:rsidRPr="005A49FD">
        <w:rPr>
          <w:vertAlign w:val="subscript"/>
        </w:rPr>
        <w:t>12</w:t>
      </w:r>
      <w:r w:rsidR="00CB2684" w:rsidRPr="005A49FD">
        <w:t xml:space="preserve">) </w:t>
      </w:r>
      <w:r w:rsidR="00057167" w:rsidRPr="005A49FD">
        <w:t>eventually leading to</w:t>
      </w:r>
      <w:r w:rsidR="009729DF" w:rsidRPr="005A49FD">
        <w:t xml:space="preserve"> carbonaceous nanoparticles</w:t>
      </w:r>
      <w:r w:rsidR="00057167" w:rsidRPr="005A49FD">
        <w:t xml:space="preserve"> </w:t>
      </w:r>
      <w:r w:rsidR="00C6048F" w:rsidRPr="005A49FD">
        <w:t>(soot</w:t>
      </w:r>
      <w:r w:rsidR="00CB2684" w:rsidRPr="005A49FD">
        <w:t xml:space="preserve">, grains) in combustion systems and in deep space </w:t>
      </w:r>
      <w:r w:rsidR="00057167" w:rsidRPr="005A49FD">
        <w:t>thus affording critical</w:t>
      </w:r>
      <w:r w:rsidR="00175003" w:rsidRPr="005A49FD">
        <w:t xml:space="preserve"> insight into the low-</w:t>
      </w:r>
      <w:r w:rsidR="00057167" w:rsidRPr="005A49FD">
        <w:t>temperature</w:t>
      </w:r>
      <w:r w:rsidR="00CB2684" w:rsidRPr="005A49FD">
        <w:t xml:space="preserve"> hydrocarbon</w:t>
      </w:r>
      <w:r w:rsidR="00057167" w:rsidRPr="005A49FD">
        <w:t xml:space="preserve"> chemistry in our universe.</w:t>
      </w:r>
      <w:r w:rsidR="002C1C97" w:rsidRPr="005A49FD">
        <w:br w:type="page"/>
      </w:r>
    </w:p>
    <w:p w14:paraId="67508DF2" w14:textId="34B6D891" w:rsidR="002C1C97" w:rsidRPr="005A49FD" w:rsidRDefault="00DF7CFB" w:rsidP="009622DA">
      <w:pPr>
        <w:spacing w:line="360" w:lineRule="auto"/>
        <w:jc w:val="both"/>
        <w:rPr>
          <w:sz w:val="28"/>
          <w:szCs w:val="28"/>
        </w:rPr>
      </w:pPr>
      <w:r w:rsidRPr="005A49FD">
        <w:rPr>
          <w:b/>
          <w:sz w:val="28"/>
          <w:szCs w:val="28"/>
        </w:rPr>
        <w:lastRenderedPageBreak/>
        <w:t>Introduction</w:t>
      </w:r>
    </w:p>
    <w:p w14:paraId="67508DF3" w14:textId="12A95FE1" w:rsidR="00490872" w:rsidRPr="005A49FD" w:rsidRDefault="009622DA" w:rsidP="00F62D48">
      <w:pPr>
        <w:spacing w:line="360" w:lineRule="auto"/>
        <w:jc w:val="both"/>
      </w:pPr>
      <w:r w:rsidRPr="005A49FD">
        <w:t>Following the discovery of its non-planarity in 1949</w:t>
      </w:r>
      <w:hyperlink w:anchor="_ENREF_1" w:tooltip="Bastiansen, 1949 #563" w:history="1">
        <w:r w:rsidR="00044078" w:rsidRPr="005A49FD">
          <w:fldChar w:fldCharType="begin"/>
        </w:r>
        <w:r w:rsidR="00044078" w:rsidRPr="005A49FD">
          <w:instrText xml:space="preserve"> ADDIN EN.CITE &lt;EndNote&gt;&lt;Cite&gt;&lt;Author&gt;Bastiansen&lt;/Author&gt;&lt;Year&gt;1949&lt;/Year&gt;&lt;RecNum&gt;563&lt;/RecNum&gt;&lt;DisplayText&gt;&lt;style face="superscript"&gt;1&lt;/style&gt;&lt;/DisplayText&gt;&lt;record&gt;&lt;rec-number&gt;563&lt;/rec-number&gt;&lt;foreign-keys&gt;&lt;key app="EN" db-id="2dz5ptpdvaaetuedawwxpw5httr0w0s92zpf"&gt;563&lt;/key&gt;&lt;/foreign-keys&gt;&lt;ref-type name="Journal Article"&gt;17&lt;/ref-type&gt;&lt;contributors&gt;&lt;authors&gt;&lt;author&gt;Bastiansen, O&lt;/author&gt;&lt;/authors&gt;&lt;/contributors&gt;&lt;titles&gt;&lt;title&gt;The molecular structure of biphenyl and some of its derivatives&lt;/title&gt;&lt;secondary-title&gt;Acta Chemica Scandinavica&lt;/secondary-title&gt;&lt;/titles&gt;&lt;periodical&gt;&lt;full-title&gt;Acta Chemica Scandinavica&lt;/full-title&gt;&lt;abbr-2&gt;Acta Chem. Scand.&lt;/abbr-2&gt;&lt;/periodical&gt;&lt;pages&gt;408-414&lt;/pages&gt;&lt;volume&gt;3&lt;/volume&gt;&lt;number&gt;4&lt;/number&gt;&lt;dates&gt;&lt;year&gt;1949&lt;/year&gt;&lt;/dates&gt;&lt;urls&gt;&lt;/urls&gt;&lt;/record&gt;&lt;/Cite&gt;&lt;/EndNote&gt;</w:instrText>
        </w:r>
        <w:r w:rsidR="00044078" w:rsidRPr="005A49FD">
          <w:fldChar w:fldCharType="separate"/>
        </w:r>
        <w:r w:rsidR="00044078" w:rsidRPr="005A49FD">
          <w:rPr>
            <w:noProof/>
            <w:vertAlign w:val="superscript"/>
          </w:rPr>
          <w:t>1</w:t>
        </w:r>
        <w:r w:rsidR="00044078" w:rsidRPr="005A49FD">
          <w:fldChar w:fldCharType="end"/>
        </w:r>
      </w:hyperlink>
      <w:r w:rsidR="00AE3A0F" w:rsidRPr="005A49FD">
        <w:t>,</w:t>
      </w:r>
      <w:r w:rsidRPr="005A49FD">
        <w:t xml:space="preserve"> </w:t>
      </w:r>
      <w:r w:rsidR="00850E15" w:rsidRPr="005A49FD">
        <w:t xml:space="preserve">the </w:t>
      </w:r>
      <w:r w:rsidRPr="005A49FD">
        <w:t>biphenyl</w:t>
      </w:r>
      <w:r w:rsidR="008B6CB0" w:rsidRPr="005A49FD">
        <w:t xml:space="preserve"> (C</w:t>
      </w:r>
      <w:r w:rsidR="008B6CB0" w:rsidRPr="005A49FD">
        <w:rPr>
          <w:vertAlign w:val="subscript"/>
        </w:rPr>
        <w:t>12</w:t>
      </w:r>
      <w:r w:rsidR="008B6CB0" w:rsidRPr="005A49FD">
        <w:t>H</w:t>
      </w:r>
      <w:r w:rsidR="008B6CB0" w:rsidRPr="005A49FD">
        <w:rPr>
          <w:vertAlign w:val="subscript"/>
        </w:rPr>
        <w:t>10</w:t>
      </w:r>
      <w:r w:rsidR="008B6CB0" w:rsidRPr="005A49FD">
        <w:t>)</w:t>
      </w:r>
      <w:r w:rsidR="009D1E57" w:rsidRPr="005A49FD">
        <w:t xml:space="preserve"> molecule</w:t>
      </w:r>
      <w:r w:rsidR="00AE4D7E" w:rsidRPr="005A49FD">
        <w:t>—</w:t>
      </w:r>
      <w:r w:rsidRPr="005A49FD">
        <w:t xml:space="preserve">a hydrocarbon consisting of two benzene rings </w:t>
      </w:r>
      <w:r w:rsidR="008B6CB0" w:rsidRPr="005A49FD">
        <w:t>bridged by</w:t>
      </w:r>
      <w:r w:rsidRPr="005A49FD">
        <w:t xml:space="preserve"> a carbon-carbon single bond</w:t>
      </w:r>
      <w:r w:rsidR="00AE4D7E" w:rsidRPr="005A49FD">
        <w:t>—</w:t>
      </w:r>
      <w:r w:rsidRPr="005A49FD">
        <w:t xml:space="preserve">has </w:t>
      </w:r>
      <w:r w:rsidR="008B6CB0" w:rsidRPr="005A49FD">
        <w:t xml:space="preserve">garnered </w:t>
      </w:r>
      <w:r w:rsidR="00B67AB8" w:rsidRPr="005A49FD">
        <w:t>substantial attention</w:t>
      </w:r>
      <w:r w:rsidR="000746EA" w:rsidRPr="005A49FD">
        <w:t xml:space="preserve"> from the organic synthe</w:t>
      </w:r>
      <w:r w:rsidR="00850E15" w:rsidRPr="005A49FD">
        <w:t>tic</w:t>
      </w:r>
      <w:r w:rsidR="000746EA" w:rsidRPr="005A49FD">
        <w:t xml:space="preserve">, physical organic chemistry, materials science, and medicinal chemistry communities for its role as a vital </w:t>
      </w:r>
      <w:r w:rsidR="00850E15" w:rsidRPr="005A49FD">
        <w:t xml:space="preserve">molecular </w:t>
      </w:r>
      <w:r w:rsidR="000746EA" w:rsidRPr="005A49FD">
        <w:t xml:space="preserve">building block </w:t>
      </w:r>
      <w:r w:rsidR="00D66BBB" w:rsidRPr="005A49FD">
        <w:t>of natural products</w:t>
      </w:r>
      <w:hyperlink w:anchor="_ENREF_2" w:tooltip="Qin, 2015 #564" w:history="1">
        <w:r w:rsidR="00044078" w:rsidRPr="005A49FD">
          <w:fldChar w:fldCharType="begin"/>
        </w:r>
        <w:r w:rsidR="00044078" w:rsidRPr="005A49FD">
          <w:instrText xml:space="preserve"> ADDIN EN.CITE &lt;EndNote&gt;&lt;Cite&gt;&lt;Author&gt;Qin&lt;/Author&gt;&lt;Year&gt;2015&lt;/Year&gt;&lt;RecNum&gt;564&lt;/RecNum&gt;&lt;DisplayText&gt;&lt;style face="superscript"&gt;2&lt;/style&gt;&lt;/DisplayText&gt;&lt;record&gt;&lt;rec-number&gt;564&lt;/rec-number&gt;&lt;foreign-keys&gt;&lt;key app="EN" db-id="2dz5ptpdvaaetuedawwxpw5httr0w0s92zpf"&gt;564&lt;/key&gt;&lt;/foreign-keys&gt;&lt;ref-type name="Journal Article"&gt;17&lt;/ref-type&gt;&lt;contributors&gt;&lt;authors&gt;&lt;author&gt;Qin, Tian&lt;/author&gt;&lt;author&gt;Skraba-Joiner, Sarah L.&lt;/author&gt;&lt;author&gt;Khalil, Zeinab G.&lt;/author&gt;&lt;author&gt;Johnson, Richard P.&lt;/author&gt;&lt;author&gt;Capon, Robert J.&lt;/author&gt;&lt;author&gt;Porco, John A.&lt;/author&gt;&lt;/authors&gt;&lt;/contributors&gt;&lt;titles&gt;&lt;title&gt;Atropselective syntheses of (−) and (+) rugulotrosin A utilizing point-to-axial chirality transfer&lt;/title&gt;&lt;secondary-title&gt;Nature Chemistry&lt;/secondary-title&gt;&lt;/titles&gt;&lt;periodical&gt;&lt;full-title&gt;Nature chemistry&lt;/full-title&gt;&lt;abbr-2&gt;Nat. Chem.&lt;/abbr-2&gt;&lt;/periodical&gt;&lt;pages&gt;234-240&lt;/pages&gt;&lt;volume&gt;7&lt;/volume&gt;&lt;number&gt;3&lt;/number&gt;&lt;dates&gt;&lt;year&gt;2015&lt;/year&gt;&lt;pub-dates&gt;&lt;date&gt;2015/03/01&lt;/date&gt;&lt;/pub-dates&gt;&lt;/dates&gt;&lt;isbn&gt;1755-4349&lt;/isbn&gt;&lt;urls&gt;&lt;related-urls&gt;&lt;url&gt;https://doi.org/10.1038/nchem.2173&lt;/url&gt;&lt;/related-urls&gt;&lt;/urls&gt;&lt;electronic-resource-num&gt;10.1038/nchem.2173&lt;/electronic-resource-num&gt;&lt;/record&gt;&lt;/Cite&gt;&lt;/EndNote&gt;</w:instrText>
        </w:r>
        <w:r w:rsidR="00044078" w:rsidRPr="005A49FD">
          <w:fldChar w:fldCharType="separate"/>
        </w:r>
        <w:r w:rsidR="00044078" w:rsidRPr="005A49FD">
          <w:rPr>
            <w:noProof/>
            <w:vertAlign w:val="superscript"/>
          </w:rPr>
          <w:t>2</w:t>
        </w:r>
        <w:r w:rsidR="00044078" w:rsidRPr="005A49FD">
          <w:fldChar w:fldCharType="end"/>
        </w:r>
      </w:hyperlink>
      <w:r w:rsidR="00AE3A0F" w:rsidRPr="005A49FD">
        <w:t>,</w:t>
      </w:r>
      <w:r w:rsidR="00D66BBB" w:rsidRPr="005A49FD">
        <w:t xml:space="preserve"> </w:t>
      </w:r>
      <w:proofErr w:type="spellStart"/>
      <w:r w:rsidR="00631C43" w:rsidRPr="005A49FD">
        <w:t>chiroptical</w:t>
      </w:r>
      <w:proofErr w:type="spellEnd"/>
      <w:r w:rsidR="00631C43" w:rsidRPr="005A49FD">
        <w:t xml:space="preserve"> nanomaterials</w:t>
      </w:r>
      <w:r w:rsidR="00631C43" w:rsidRPr="005A49FD">
        <w:fldChar w:fldCharType="begin">
          <w:fldData xml:space="preserve">PEVuZE5vdGU+PENpdGU+PEF1dGhvcj5MaTwvQXV0aG9yPjxZZWFyPjIwMjM8L1llYXI+PFJlY051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=
</w:fldData>
        </w:fldChar>
      </w:r>
      <w:r w:rsidR="00F93455" w:rsidRPr="005A49FD">
        <w:instrText xml:space="preserve"> ADDIN EN.CITE </w:instrText>
      </w:r>
      <w:r w:rsidR="00F93455" w:rsidRPr="005A49FD">
        <w:fldChar w:fldCharType="begin">
          <w:fldData xml:space="preserve">PEVuZE5vdGU+PENpdGU+PEF1dGhvcj5MaTwvQXV0aG9yPjxZZWFyPjIwMjM8L1llYXI+PFJlY051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=
</w:fldData>
        </w:fldChar>
      </w:r>
      <w:r w:rsidR="00F93455" w:rsidRPr="005A49FD">
        <w:instrText xml:space="preserve"> ADDIN EN.CITE.DATA </w:instrText>
      </w:r>
      <w:r w:rsidR="00F93455" w:rsidRPr="005A49FD">
        <w:fldChar w:fldCharType="end"/>
      </w:r>
      <w:r w:rsidR="00631C43" w:rsidRPr="005A49FD">
        <w:fldChar w:fldCharType="separate"/>
      </w:r>
      <w:hyperlink w:anchor="_ENREF_3" w:tooltip="Li, 2023 #565" w:history="1">
        <w:r w:rsidR="00044078" w:rsidRPr="005A49FD">
          <w:rPr>
            <w:noProof/>
            <w:vertAlign w:val="superscript"/>
          </w:rPr>
          <w:t>3</w:t>
        </w:r>
      </w:hyperlink>
      <w:r w:rsidR="00F93455" w:rsidRPr="005A49FD">
        <w:rPr>
          <w:noProof/>
          <w:vertAlign w:val="superscript"/>
        </w:rPr>
        <w:t>,</w:t>
      </w:r>
      <w:hyperlink w:anchor="_ENREF_4" w:tooltip="Fukunaga, 2022 #567" w:history="1">
        <w:r w:rsidR="00044078" w:rsidRPr="005A49FD">
          <w:rPr>
            <w:noProof/>
            <w:vertAlign w:val="superscript"/>
          </w:rPr>
          <w:t>4</w:t>
        </w:r>
      </w:hyperlink>
      <w:r w:rsidR="00631C43" w:rsidRPr="005A49FD">
        <w:fldChar w:fldCharType="end"/>
      </w:r>
      <w:r w:rsidR="00AE3A0F" w:rsidRPr="005A49FD">
        <w:t>,</w:t>
      </w:r>
      <w:r w:rsidR="00631C43" w:rsidRPr="005A49FD">
        <w:t xml:space="preserve"> </w:t>
      </w:r>
      <w:r w:rsidR="00BA1D48" w:rsidRPr="005A49FD">
        <w:t>enantioselective catalysts</w:t>
      </w:r>
      <w:r w:rsidR="00BA1D48" w:rsidRPr="005A49FD">
        <w:fldChar w:fldCharType="begin">
          <w:fldData xml:space="preserve">PEVuZE5vdGU+PENpdGU+PEF1dGhvcj5NYXllcjwvQXV0aG9yPjxZZWFyPjIwMjI8L1llYXI+PFJl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=
</w:fldData>
        </w:fldChar>
      </w:r>
      <w:r w:rsidR="00F93455" w:rsidRPr="005A49FD">
        <w:instrText xml:space="preserve"> ADDIN EN.CITE </w:instrText>
      </w:r>
      <w:r w:rsidR="00F93455" w:rsidRPr="005A49FD">
        <w:fldChar w:fldCharType="begin">
          <w:fldData xml:space="preserve">PEVuZE5vdGU+PENpdGU+PEF1dGhvcj5NYXllcjwvQXV0aG9yPjxZZWFyPjIwMjI8L1llYXI+PFJl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=
</w:fldData>
        </w:fldChar>
      </w:r>
      <w:r w:rsidR="00F93455" w:rsidRPr="005A49FD">
        <w:instrText xml:space="preserve"> ADDIN EN.CITE.DATA </w:instrText>
      </w:r>
      <w:r w:rsidR="00F93455" w:rsidRPr="005A49FD">
        <w:fldChar w:fldCharType="end"/>
      </w:r>
      <w:r w:rsidR="00BA1D48" w:rsidRPr="005A49FD">
        <w:fldChar w:fldCharType="separate"/>
      </w:r>
      <w:hyperlink w:anchor="_ENREF_5" w:tooltip="Mayer, 2022 #570" w:history="1">
        <w:r w:rsidR="00044078" w:rsidRPr="005A49FD">
          <w:rPr>
            <w:noProof/>
            <w:vertAlign w:val="superscript"/>
          </w:rPr>
          <w:t>5</w:t>
        </w:r>
      </w:hyperlink>
      <w:r w:rsidR="00F93455" w:rsidRPr="005A49FD">
        <w:rPr>
          <w:noProof/>
          <w:vertAlign w:val="superscript"/>
        </w:rPr>
        <w:t>,</w:t>
      </w:r>
      <w:hyperlink w:anchor="_ENREF_6" w:tooltip="Schmidt, 2023 #566" w:history="1">
        <w:r w:rsidR="00044078" w:rsidRPr="005A49FD">
          <w:rPr>
            <w:noProof/>
            <w:vertAlign w:val="superscript"/>
          </w:rPr>
          <w:t>6</w:t>
        </w:r>
      </w:hyperlink>
      <w:r w:rsidR="00BA1D48" w:rsidRPr="005A49FD">
        <w:fldChar w:fldCharType="end"/>
      </w:r>
      <w:r w:rsidR="00AE3A0F" w:rsidRPr="005A49FD">
        <w:t>,</w:t>
      </w:r>
      <w:r w:rsidR="00E732FD" w:rsidRPr="005A49FD">
        <w:t xml:space="preserve"> and </w:t>
      </w:r>
      <w:proofErr w:type="spellStart"/>
      <w:r w:rsidR="00E732FD" w:rsidRPr="005A49FD">
        <w:t>photoswitches</w:t>
      </w:r>
      <w:proofErr w:type="spellEnd"/>
      <w:r w:rsidR="00044078" w:rsidRPr="005A49FD">
        <w:fldChar w:fldCharType="begin"/>
      </w:r>
      <w:r w:rsidR="00044078" w:rsidRPr="005A49FD">
        <w:instrText xml:space="preserve"> HYPERLINK \l "_ENREF_7" \o "David, 2019 #568" </w:instrText>
      </w:r>
      <w:r w:rsidR="00044078" w:rsidRPr="005A49FD">
        <w:fldChar w:fldCharType="separate"/>
      </w:r>
      <w:r w:rsidR="00044078" w:rsidRPr="005A49FD">
        <w:fldChar w:fldCharType="begin"/>
      </w:r>
      <w:r w:rsidR="00044078" w:rsidRPr="005A49FD">
        <w:instrText xml:space="preserve"> ADDIN EN.CITE &lt;EndNote&gt;&lt;Cite&gt;&lt;Author&gt;David&lt;/Author&gt;&lt;Year&gt;2019&lt;/Year&gt;&lt;RecNum&gt;568&lt;/RecNum&gt;&lt;DisplayText&gt;&lt;style face="superscript"&gt;7&lt;/style&gt;&lt;/DisplayText&gt;&lt;record&gt;&lt;rec-number&gt;568&lt;/rec-number&gt;&lt;foreign-keys&gt;&lt;key app="EN" db-id="2dz5ptpdvaaetuedawwxpw5httr0w0s92zpf"&gt;568&lt;/key&gt;&lt;/foreign-keys&gt;&lt;ref-type name="Journal Article"&gt;17&lt;/ref-type&gt;&lt;contributors&gt;&lt;authors&gt;&lt;author&gt;David, Arthur H. G.&lt;/author&gt;&lt;author&gt;Casares, Raquel&lt;/author&gt;&lt;author&gt;Cuerva, Juan M.&lt;/author&gt;&lt;author&gt;Campaña, Araceli G.&lt;/author&gt;&lt;author&gt;Blanco, Victor&lt;/author&gt;&lt;/authors&gt;&lt;/contributors&gt;&lt;titles&gt;&lt;title&gt;A [2]rotaxane-based circularly polarized luminescence switch&lt;/title&gt;&lt;secondary-title&gt;Journal of the American Chemical Society&lt;/secondary-title&gt;&lt;/titles&gt;&lt;periodical&gt;&lt;full-title&gt;Journal of the American Chemical Society&lt;/full-title&gt;&lt;abbr-2&gt;J. Am. Chem. Soc.&lt;/abbr-2&gt;&lt;/periodical&gt;&lt;pages&gt;18064-18074&lt;/pages&gt;&lt;volume&gt;141&lt;/volume&gt;&lt;number&gt;45&lt;/number&gt;&lt;dates&gt;&lt;year&gt;2019&lt;/year&gt;&lt;pub-dates&gt;&lt;date&gt;2019/11/13&lt;/date&gt;&lt;/pub-dates&gt;&lt;/dates&gt;&lt;publisher&gt;American Chemical Society&lt;/publisher&gt;&lt;isbn&gt;0002-7863&lt;/isbn&gt;&lt;urls&gt;&lt;related-urls&gt;&lt;url&gt;https://doi.org/10.1021/jacs.9b07143&lt;/url&gt;&lt;/related-urls&gt;&lt;/urls&gt;&lt;electronic-resource-num&gt;10.1021/jacs.9b07143&lt;/electronic-resource-num&gt;&lt;/record&gt;&lt;/Cite&gt;&lt;/EndNote&gt;</w:instrText>
      </w:r>
      <w:r w:rsidR="00044078" w:rsidRPr="005A49FD">
        <w:fldChar w:fldCharType="separate"/>
      </w:r>
      <w:r w:rsidR="00044078" w:rsidRPr="005A49FD">
        <w:rPr>
          <w:noProof/>
          <w:vertAlign w:val="superscript"/>
        </w:rPr>
        <w:t>7</w:t>
      </w:r>
      <w:r w:rsidR="00044078" w:rsidRPr="005A49FD">
        <w:fldChar w:fldCharType="end"/>
      </w:r>
      <w:r w:rsidR="00044078" w:rsidRPr="005A49FD">
        <w:fldChar w:fldCharType="end"/>
      </w:r>
      <w:r w:rsidR="000C0A33" w:rsidRPr="005A49FD">
        <w:t xml:space="preserve"> (Fig.</w:t>
      </w:r>
      <w:r w:rsidR="001716FD" w:rsidRPr="005A49FD">
        <w:t xml:space="preserve"> 1).</w:t>
      </w:r>
      <w:r w:rsidR="005058BC" w:rsidRPr="005A49FD">
        <w:t xml:space="preserve"> </w:t>
      </w:r>
      <w:r w:rsidR="00F101B2" w:rsidRPr="005A49FD">
        <w:t xml:space="preserve">This significance stems from steric </w:t>
      </w:r>
      <w:r w:rsidR="00A938E0" w:rsidRPr="005A49FD">
        <w:t>hindrance</w:t>
      </w:r>
      <w:r w:rsidR="00F101B2" w:rsidRPr="005A49FD">
        <w:t xml:space="preserve"> prohibiting free rotation a</w:t>
      </w:r>
      <w:r w:rsidR="00850E15" w:rsidRPr="005A49FD">
        <w:t>r</w:t>
      </w:r>
      <w:r w:rsidR="00F101B2" w:rsidRPr="005A49FD">
        <w:t>ou</w:t>
      </w:r>
      <w:r w:rsidR="00850E15" w:rsidRPr="005A49FD">
        <w:t>nd</w:t>
      </w:r>
      <w:r w:rsidR="00F101B2" w:rsidRPr="005A49FD">
        <w:t xml:space="preserve"> the bridging single bond between</w:t>
      </w:r>
      <w:r w:rsidR="00A938E0" w:rsidRPr="005A49FD">
        <w:t xml:space="preserve"> the </w:t>
      </w:r>
      <w:r w:rsidR="006875EF" w:rsidRPr="005A49FD">
        <w:t>phenyl moieties</w:t>
      </w:r>
      <w:r w:rsidR="00850E15" w:rsidRPr="005A49FD">
        <w:t xml:space="preserve"> thus</w:t>
      </w:r>
      <w:r w:rsidR="00A938E0" w:rsidRPr="005A49FD">
        <w:t xml:space="preserve"> </w:t>
      </w:r>
      <w:r w:rsidR="00051C59" w:rsidRPr="005A49FD">
        <w:t>producing</w:t>
      </w:r>
      <w:r w:rsidR="00A938E0" w:rsidRPr="005A49FD">
        <w:t xml:space="preserve"> a dihedral angle of 44°</w:t>
      </w:r>
      <w:r w:rsidR="00B239D8" w:rsidRPr="005A49FD">
        <w:t xml:space="preserve"> and rotational barrier of </w:t>
      </w:r>
      <w:r w:rsidR="00C569F0" w:rsidRPr="005A49FD">
        <w:t>6 kJ mol</w:t>
      </w:r>
      <w:r w:rsidR="00C569F0" w:rsidRPr="005A49FD">
        <w:rPr>
          <w:vertAlign w:val="superscript"/>
        </w:rPr>
        <w:t>−1</w:t>
      </w:r>
      <w:r w:rsidR="00AE3A0F" w:rsidRPr="005A49FD">
        <w:rPr>
          <w:vertAlign w:val="superscript"/>
        </w:rPr>
        <w:t xml:space="preserve"> </w:t>
      </w:r>
      <w:r w:rsidR="00A938E0" w:rsidRPr="005A49FD">
        <w:fldChar w:fldCharType="begin">
          <w:fldData xml:space="preserve">PEVuZE5vdGU+PENpdGU+PEF1dGhvcj5BbG1lbm5pbmdlbjwvQXV0aG9yPjxZZWFyPjE5ODU8L1ll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</w:fldData>
        </w:fldChar>
      </w:r>
      <w:r w:rsidR="00F93455" w:rsidRPr="005A49FD">
        <w:instrText xml:space="preserve"> ADDIN EN.CITE </w:instrText>
      </w:r>
      <w:r w:rsidR="00F93455" w:rsidRPr="005A49FD">
        <w:fldChar w:fldCharType="begin">
          <w:fldData xml:space="preserve">PEVuZE5vdGU+PENpdGU+PEF1dGhvcj5BbG1lbm5pbmdlbjwvQXV0aG9yPjxZZWFyPjE5ODU8L1ll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</w:fldData>
        </w:fldChar>
      </w:r>
      <w:r w:rsidR="00F93455" w:rsidRPr="005A49FD">
        <w:instrText xml:space="preserve"> ADDIN EN.CITE.DATA </w:instrText>
      </w:r>
      <w:r w:rsidR="00F93455" w:rsidRPr="005A49FD">
        <w:fldChar w:fldCharType="end"/>
      </w:r>
      <w:r w:rsidR="00A938E0" w:rsidRPr="005A49FD">
        <w:fldChar w:fldCharType="separate"/>
      </w:r>
      <w:hyperlink w:anchor="_ENREF_8" w:tooltip="Almenningen, 1985 #569" w:history="1">
        <w:r w:rsidR="00044078" w:rsidRPr="005A49FD">
          <w:rPr>
            <w:noProof/>
            <w:vertAlign w:val="superscript"/>
          </w:rPr>
          <w:t>8</w:t>
        </w:r>
      </w:hyperlink>
      <w:r w:rsidR="00F93455" w:rsidRPr="005A49FD">
        <w:rPr>
          <w:noProof/>
          <w:vertAlign w:val="superscript"/>
        </w:rPr>
        <w:t>,</w:t>
      </w:r>
      <w:hyperlink w:anchor="_ENREF_9" w:tooltip="Bastiansen, 1985 #571" w:history="1">
        <w:r w:rsidR="00044078" w:rsidRPr="005A49FD">
          <w:rPr>
            <w:noProof/>
            <w:vertAlign w:val="superscript"/>
          </w:rPr>
          <w:t>9</w:t>
        </w:r>
      </w:hyperlink>
      <w:r w:rsidR="00A938E0" w:rsidRPr="005A49FD">
        <w:fldChar w:fldCharType="end"/>
      </w:r>
      <w:r w:rsidR="00AE3A0F" w:rsidRPr="005A49FD">
        <w:t>.</w:t>
      </w:r>
      <w:r w:rsidR="005A654F" w:rsidRPr="005A49FD">
        <w:t xml:space="preserve"> </w:t>
      </w:r>
      <w:r w:rsidR="00036648" w:rsidRPr="005A49FD">
        <w:t xml:space="preserve">The stability of the twisted </w:t>
      </w:r>
      <w:r w:rsidR="00850E15" w:rsidRPr="005A49FD">
        <w:t>structure</w:t>
      </w:r>
      <w:r w:rsidR="00036648" w:rsidRPr="005A49FD">
        <w:t xml:space="preserve"> arises from a balance between the steric </w:t>
      </w:r>
      <w:r w:rsidR="0059460B" w:rsidRPr="005A49FD">
        <w:t xml:space="preserve">repulsion of opposing </w:t>
      </w:r>
      <w:proofErr w:type="spellStart"/>
      <w:r w:rsidR="0059460B" w:rsidRPr="005A49FD">
        <w:rPr>
          <w:i/>
        </w:rPr>
        <w:t>ortho</w:t>
      </w:r>
      <w:proofErr w:type="spellEnd"/>
      <w:r w:rsidR="0059460B" w:rsidRPr="005A49FD">
        <w:t xml:space="preserve"> hydrogens and the electrostatic interaction</w:t>
      </w:r>
      <w:r w:rsidR="00E06840" w:rsidRPr="005A49FD">
        <w:t xml:space="preserve"> of the </w:t>
      </w:r>
      <w:r w:rsidR="00E06840" w:rsidRPr="005A49FD">
        <w:rPr>
          <w:i/>
        </w:rPr>
        <w:t>π</w:t>
      </w:r>
      <w:r w:rsidR="00AE3A0F" w:rsidRPr="005A49FD">
        <w:t>-orbitals</w:t>
      </w:r>
      <w:hyperlink w:anchor="_ENREF_10" w:tooltip="Park, 1996 #572" w:history="1">
        <w:r w:rsidR="00044078" w:rsidRPr="005A49FD">
          <w:fldChar w:fldCharType="begin"/>
        </w:r>
        <w:r w:rsidR="00044078" w:rsidRPr="005A49FD">
          <w:instrText xml:space="preserve"> ADDIN EN.CITE &lt;EndNote&gt;&lt;Cite&gt;&lt;Author&gt;Park&lt;/Author&gt;&lt;Year&gt;1996&lt;/Year&gt;&lt;RecNum&gt;572&lt;/RecNum&gt;&lt;DisplayText&gt;&lt;style face="superscript"&gt;10&lt;/style&gt;&lt;/DisplayText&gt;&lt;record&gt;&lt;rec-number&gt;572&lt;/rec-number&gt;&lt;foreign-keys&gt;&lt;key app="EN" db-id="2dz5ptpdvaaetuedawwxpw5httr0w0s92zpf"&gt;572&lt;/key&gt;&lt;/foreign-keys&gt;&lt;ref-type name="Journal Article"&gt;17&lt;/ref-type&gt;&lt;contributors&gt;&lt;authors&gt;&lt;author&gt;Park, Kang C.&lt;/author&gt;&lt;author&gt;Dodd, Lawrence R.&lt;/author&gt;&lt;author&gt;Levon, Kalle&lt;/author&gt;&lt;author&gt;Kwei, T. K.&lt;/author&gt;&lt;/authors&gt;&lt;/contributors&gt;&lt;titles&gt;&lt;title&gt;&lt;style face="normal" font="default" size="100%"&gt;Conformational study of poly(&lt;/style&gt;&lt;style face="italic" font="default" size="100%"&gt;p&lt;/style&gt;&lt;style face="normal" font="default" size="100%"&gt;-phenylene) by molecular mechanics minimization&lt;/style&gt;&lt;/title&gt;&lt;secondary-title&gt;Macromolecules&lt;/secondary-title&gt;&lt;/titles&gt;&lt;periodical&gt;&lt;full-title&gt;Macromolecules&lt;/full-title&gt;&lt;/periodical&gt;&lt;pages&gt;7149-7154&lt;/pages&gt;&lt;volume&gt;29&lt;/volume&gt;&lt;number&gt;22&lt;/number&gt;&lt;dates&gt;&lt;year&gt;1996&lt;/year&gt;&lt;pub-dates&gt;&lt;date&gt;1996/01/01&lt;/date&gt;&lt;/pub-dates&gt;&lt;/dates&gt;&lt;publisher&gt;American Chemical Society&lt;/publisher&gt;&lt;isbn&gt;0024-9297&lt;/isbn&gt;&lt;urls&gt;&lt;related-urls&gt;&lt;url&gt;https://doi.org/10.1021/ma960607t&lt;/url&gt;&lt;/related-urls&gt;&lt;/urls&gt;&lt;electronic-resource-num&gt;10.1021/ma960607t&lt;/electronic-resource-num&gt;&lt;/record&gt;&lt;/Cite&gt;&lt;/EndNote&gt;</w:instrText>
        </w:r>
        <w:r w:rsidR="00044078" w:rsidRPr="005A49FD">
          <w:fldChar w:fldCharType="separate"/>
        </w:r>
        <w:r w:rsidR="00044078" w:rsidRPr="005A49FD">
          <w:rPr>
            <w:noProof/>
            <w:vertAlign w:val="superscript"/>
          </w:rPr>
          <w:t>10</w:t>
        </w:r>
        <w:r w:rsidR="00044078" w:rsidRPr="005A49FD">
          <w:fldChar w:fldCharType="end"/>
        </w:r>
      </w:hyperlink>
      <w:r w:rsidR="00AE3A0F" w:rsidRPr="005A49FD">
        <w:t>.</w:t>
      </w:r>
      <w:r w:rsidR="00051C59" w:rsidRPr="005A49FD">
        <w:t xml:space="preserve"> </w:t>
      </w:r>
      <w:r w:rsidR="00850E15" w:rsidRPr="005A49FD">
        <w:t>S</w:t>
      </w:r>
      <w:r w:rsidR="005A654F" w:rsidRPr="005A49FD">
        <w:t>ubstituting</w:t>
      </w:r>
      <w:r w:rsidR="00051C59" w:rsidRPr="005A49FD">
        <w:t xml:space="preserve"> </w:t>
      </w:r>
      <w:r w:rsidR="00084299" w:rsidRPr="005A49FD">
        <w:t>a single</w:t>
      </w:r>
      <w:r w:rsidR="00012672" w:rsidRPr="005A49FD">
        <w:t xml:space="preserve"> </w:t>
      </w:r>
      <w:r w:rsidR="005A654F" w:rsidRPr="005A49FD">
        <w:t xml:space="preserve">hydrogen </w:t>
      </w:r>
      <w:r w:rsidR="00DF5AD6" w:rsidRPr="005A49FD">
        <w:t>o</w:t>
      </w:r>
      <w:r w:rsidR="00850E15" w:rsidRPr="005A49FD">
        <w:t>f</w:t>
      </w:r>
      <w:r w:rsidR="005A654F" w:rsidRPr="005A49FD">
        <w:t xml:space="preserve"> biphenyl </w:t>
      </w:r>
      <w:r w:rsidR="00850E15" w:rsidRPr="005A49FD">
        <w:t xml:space="preserve">induces </w:t>
      </w:r>
      <w:r w:rsidR="002F4F22" w:rsidRPr="005A49FD">
        <w:t xml:space="preserve">axial </w:t>
      </w:r>
      <w:r w:rsidR="00850E15" w:rsidRPr="005A49FD">
        <w:t>chirality of</w:t>
      </w:r>
      <w:r w:rsidR="00DF5AD6" w:rsidRPr="005A49FD">
        <w:t xml:space="preserve"> the molecule </w:t>
      </w:r>
      <w:r w:rsidR="00850E15" w:rsidRPr="005A49FD">
        <w:t>and</w:t>
      </w:r>
      <w:r w:rsidR="00DF5AD6" w:rsidRPr="005A49FD">
        <w:t xml:space="preserve"> </w:t>
      </w:r>
      <w:proofErr w:type="spellStart"/>
      <w:r w:rsidR="00DF5AD6" w:rsidRPr="005A49FD">
        <w:t>atropisomerism</w:t>
      </w:r>
      <w:proofErr w:type="spellEnd"/>
      <w:r w:rsidR="009D1E57" w:rsidRPr="005A49FD">
        <w:t>—</w:t>
      </w:r>
      <w:r w:rsidR="00850E15" w:rsidRPr="005A49FD">
        <w:t>two</w:t>
      </w:r>
      <w:r w:rsidR="00036648" w:rsidRPr="005A49FD">
        <w:t xml:space="preserve"> key traits </w:t>
      </w:r>
      <w:r w:rsidR="00E6221A" w:rsidRPr="005A49FD">
        <w:t xml:space="preserve">for </w:t>
      </w:r>
      <w:proofErr w:type="spellStart"/>
      <w:r w:rsidR="00E6221A" w:rsidRPr="005A49FD">
        <w:t>stereoselectivity</w:t>
      </w:r>
      <w:proofErr w:type="spellEnd"/>
      <w:r w:rsidR="001562BF" w:rsidRPr="005A49FD">
        <w:fldChar w:fldCharType="begin">
          <w:fldData xml:space="preserve">PEVuZE5vdGU+PENpdGU+PEF1dGhvcj5CcmluZ21hbm48L0F1dGhvcj48WWVhcj4yMDA1PC9ZZWFy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=
</w:fldData>
        </w:fldChar>
      </w:r>
      <w:r w:rsidR="00F93455" w:rsidRPr="005A49FD">
        <w:instrText xml:space="preserve"> ADDIN EN.CITE </w:instrText>
      </w:r>
      <w:r w:rsidR="00F93455" w:rsidRPr="005A49FD">
        <w:fldChar w:fldCharType="begin">
          <w:fldData xml:space="preserve">PEVuZE5vdGU+PENpdGU+PEF1dGhvcj5CcmluZ21hbm48L0F1dGhvcj48WWVhcj4yMDA1PC9ZZWFy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=
</w:fldData>
        </w:fldChar>
      </w:r>
      <w:r w:rsidR="00F93455" w:rsidRPr="005A49FD">
        <w:instrText xml:space="preserve"> ADDIN EN.CITE.DATA </w:instrText>
      </w:r>
      <w:r w:rsidR="00F93455" w:rsidRPr="005A49FD">
        <w:fldChar w:fldCharType="end"/>
      </w:r>
      <w:r w:rsidR="001562BF" w:rsidRPr="005A49FD">
        <w:fldChar w:fldCharType="separate"/>
      </w:r>
      <w:hyperlink w:anchor="_ENREF_11" w:tooltip="Bringmann, 2005 #573" w:history="1">
        <w:r w:rsidR="00044078" w:rsidRPr="005A49FD">
          <w:rPr>
            <w:noProof/>
            <w:vertAlign w:val="superscript"/>
          </w:rPr>
          <w:t>11</w:t>
        </w:r>
      </w:hyperlink>
      <w:r w:rsidR="00F93455" w:rsidRPr="005A49FD">
        <w:rPr>
          <w:noProof/>
          <w:vertAlign w:val="superscript"/>
        </w:rPr>
        <w:t>,</w:t>
      </w:r>
      <w:hyperlink w:anchor="_ENREF_12" w:tooltip="Roos, 2023 #621" w:history="1">
        <w:r w:rsidR="00044078" w:rsidRPr="005A49FD">
          <w:rPr>
            <w:noProof/>
            <w:vertAlign w:val="superscript"/>
          </w:rPr>
          <w:t>12</w:t>
        </w:r>
      </w:hyperlink>
      <w:r w:rsidR="001562BF" w:rsidRPr="005A49FD">
        <w:fldChar w:fldCharType="end"/>
      </w:r>
      <w:r w:rsidR="00AE3A0F" w:rsidRPr="005A49FD">
        <w:t>.</w:t>
      </w:r>
      <w:r w:rsidR="001562BF" w:rsidRPr="005A49FD">
        <w:t xml:space="preserve"> </w:t>
      </w:r>
      <w:r w:rsidR="006054B6" w:rsidRPr="005A49FD">
        <w:rPr>
          <w:i/>
        </w:rPr>
        <w:t>Ortho</w:t>
      </w:r>
      <w:r w:rsidR="006054B6" w:rsidRPr="005A49FD">
        <w:t xml:space="preserve"> substituents </w:t>
      </w:r>
      <w:r w:rsidR="001562BF" w:rsidRPr="005A49FD">
        <w:t>induce</w:t>
      </w:r>
      <w:r w:rsidR="006054B6" w:rsidRPr="005A49FD">
        <w:t xml:space="preserve"> the greatest effect,</w:t>
      </w:r>
      <w:r w:rsidR="00487619" w:rsidRPr="005A49FD">
        <w:t xml:space="preserve"> as </w:t>
      </w:r>
      <w:r w:rsidR="00850E15" w:rsidRPr="005A49FD">
        <w:t xml:space="preserve">a </w:t>
      </w:r>
      <w:r w:rsidR="00487619" w:rsidRPr="005A49FD">
        <w:t>replacement of a single hydrogen by a methyl mo</w:t>
      </w:r>
      <w:r w:rsidR="00BB3F58" w:rsidRPr="005A49FD">
        <w:t>i</w:t>
      </w:r>
      <w:r w:rsidR="00487619" w:rsidRPr="005A49FD">
        <w:t>ety (–CH</w:t>
      </w:r>
      <w:r w:rsidR="00487619" w:rsidRPr="005A49FD">
        <w:rPr>
          <w:vertAlign w:val="subscript"/>
        </w:rPr>
        <w:t>3</w:t>
      </w:r>
      <w:r w:rsidR="00487619" w:rsidRPr="005A49FD">
        <w:t xml:space="preserve">) increases the </w:t>
      </w:r>
      <w:r w:rsidR="00B642B6" w:rsidRPr="005A49FD">
        <w:t>phenyl–phenyl dihedral angle by</w:t>
      </w:r>
      <w:r w:rsidR="006875EF" w:rsidRPr="005A49FD">
        <w:t xml:space="preserve"> </w:t>
      </w:r>
      <w:r w:rsidR="00D014BF" w:rsidRPr="005A49FD">
        <w:t>25</w:t>
      </w:r>
      <w:r w:rsidR="00B642B6" w:rsidRPr="005A49FD">
        <w:t xml:space="preserve">°, while methyl substitution in the </w:t>
      </w:r>
      <w:r w:rsidR="00B642B6" w:rsidRPr="005A49FD">
        <w:rPr>
          <w:i/>
        </w:rPr>
        <w:t>meta</w:t>
      </w:r>
      <w:r w:rsidR="00B642B6" w:rsidRPr="005A49FD">
        <w:t xml:space="preserve"> position offers little to no change in </w:t>
      </w:r>
      <w:r w:rsidR="00850E15" w:rsidRPr="005A49FD">
        <w:t xml:space="preserve">the </w:t>
      </w:r>
      <w:r w:rsidR="00AE3A0F" w:rsidRPr="005A49FD">
        <w:t>angle</w:t>
      </w:r>
      <w:hyperlink w:anchor="_ENREF_13" w:tooltip="Maier, 1972 #574" w:history="1">
        <w:r w:rsidR="00044078" w:rsidRPr="005A49FD">
          <w:fldChar w:fldCharType="begin">
            <w:fldData xml:space="preserve">PEVuZE5vdGU+PENpdGU+PEF1dGhvcj5NYWllcjwvQXV0aG9yPjxZZWFyPjE5NzI8L1llYXI+PFJl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</w:fldData>
          </w:fldChar>
        </w:r>
        <w:r w:rsidR="00044078" w:rsidRPr="005A49FD">
          <w:instrText xml:space="preserve"> ADDIN EN.CITE </w:instrText>
        </w:r>
        <w:r w:rsidR="00044078" w:rsidRPr="005A49FD">
          <w:fldChar w:fldCharType="begin">
            <w:fldData xml:space="preserve">PEVuZE5vdGU+PENpdGU+PEF1dGhvcj5NYWllcjwvQXV0aG9yPjxZZWFyPjE5NzI8L1llYXI+PFJl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</w:fldData>
          </w:fldChar>
        </w:r>
        <w:r w:rsidR="00044078" w:rsidRPr="005A49FD">
          <w:instrText xml:space="preserve"> ADDIN EN.CITE.DATA </w:instrText>
        </w:r>
        <w:r w:rsidR="00044078" w:rsidRPr="005A49FD">
          <w:fldChar w:fldCharType="end"/>
        </w:r>
        <w:r w:rsidR="00044078" w:rsidRPr="005A49FD">
          <w:fldChar w:fldCharType="separate"/>
        </w:r>
        <w:r w:rsidR="00044078" w:rsidRPr="005A49FD">
          <w:rPr>
            <w:noProof/>
            <w:vertAlign w:val="superscript"/>
          </w:rPr>
          <w:t>13-15</w:t>
        </w:r>
        <w:r w:rsidR="00044078" w:rsidRPr="005A49FD">
          <w:fldChar w:fldCharType="end"/>
        </w:r>
      </w:hyperlink>
      <w:r w:rsidR="00AE3A0F" w:rsidRPr="005A49FD">
        <w:t>.</w:t>
      </w:r>
      <w:r w:rsidR="00EF1470" w:rsidRPr="005A49FD">
        <w:t xml:space="preserve"> </w:t>
      </w:r>
      <w:r w:rsidR="00B642B6" w:rsidRPr="005A49FD">
        <w:t xml:space="preserve">These properties </w:t>
      </w:r>
      <w:r w:rsidR="00850E15" w:rsidRPr="005A49FD">
        <w:t>afford</w:t>
      </w:r>
      <w:r w:rsidR="00B642B6" w:rsidRPr="005A49FD">
        <w:t xml:space="preserve"> </w:t>
      </w:r>
      <w:r w:rsidR="00850E15" w:rsidRPr="005A49FD">
        <w:t xml:space="preserve">a </w:t>
      </w:r>
      <w:r w:rsidR="00B642B6" w:rsidRPr="005A49FD">
        <w:t xml:space="preserve">precise </w:t>
      </w:r>
      <w:proofErr w:type="spellStart"/>
      <w:r w:rsidR="00EF1470" w:rsidRPr="005A49FD">
        <w:t>tunability</w:t>
      </w:r>
      <w:proofErr w:type="spellEnd"/>
      <w:r w:rsidR="00EF1470" w:rsidRPr="005A49FD">
        <w:t xml:space="preserve"> </w:t>
      </w:r>
      <w:r w:rsidR="00150E22" w:rsidRPr="005A49FD">
        <w:t xml:space="preserve">of </w:t>
      </w:r>
      <w:r w:rsidR="008E5CC6" w:rsidRPr="005A49FD">
        <w:t>the biphenyl backbone</w:t>
      </w:r>
      <w:r w:rsidR="00850E15" w:rsidRPr="005A49FD">
        <w:t xml:space="preserve"> thus</w:t>
      </w:r>
      <w:r w:rsidR="00723946" w:rsidRPr="005A49FD">
        <w:t xml:space="preserve"> </w:t>
      </w:r>
      <w:r w:rsidR="0037456F" w:rsidRPr="005A49FD">
        <w:t xml:space="preserve">providing </w:t>
      </w:r>
      <w:r w:rsidR="003B2946" w:rsidRPr="005A49FD">
        <w:t>unique</w:t>
      </w:r>
      <w:r w:rsidR="0037456F" w:rsidRPr="005A49FD">
        <w:t xml:space="preserve"> characteristics and functions</w:t>
      </w:r>
      <w:r w:rsidR="006544A5" w:rsidRPr="005A49FD">
        <w:t xml:space="preserve"> </w:t>
      </w:r>
      <w:r w:rsidR="00692C21" w:rsidRPr="005A49FD">
        <w:t xml:space="preserve">which make </w:t>
      </w:r>
      <w:proofErr w:type="spellStart"/>
      <w:r w:rsidR="00692C21" w:rsidRPr="005A49FD">
        <w:t>biaryls</w:t>
      </w:r>
      <w:proofErr w:type="spellEnd"/>
      <w:r w:rsidR="00692C21" w:rsidRPr="005A49FD">
        <w:t xml:space="preserve"> vital </w:t>
      </w:r>
      <w:r w:rsidR="00C418DF" w:rsidRPr="005A49FD">
        <w:t>components</w:t>
      </w:r>
      <w:r w:rsidR="00692C21" w:rsidRPr="005A49FD">
        <w:t xml:space="preserve"> </w:t>
      </w:r>
      <w:r w:rsidR="00C418DF" w:rsidRPr="005A49FD">
        <w:t>of</w:t>
      </w:r>
      <w:r w:rsidR="00692C21" w:rsidRPr="005A49FD">
        <w:t xml:space="preserve"> </w:t>
      </w:r>
      <w:proofErr w:type="spellStart"/>
      <w:r w:rsidR="00692C21" w:rsidRPr="005A49FD">
        <w:t>organo</w:t>
      </w:r>
      <w:proofErr w:type="spellEnd"/>
      <w:r w:rsidR="00692C21" w:rsidRPr="005A49FD">
        <w:t>-</w:t>
      </w:r>
      <w:r w:rsidR="00C418DF" w:rsidRPr="005A49FD">
        <w:t xml:space="preserve"> and enantioselective catalysts used in, e.g.,</w:t>
      </w:r>
      <w:r w:rsidR="00692C21" w:rsidRPr="005A49FD">
        <w:t xml:space="preserve"> </w:t>
      </w:r>
      <w:r w:rsidR="000D63DB" w:rsidRPr="005A49FD">
        <w:t xml:space="preserve">asymmetric </w:t>
      </w:r>
      <w:proofErr w:type="spellStart"/>
      <w:r w:rsidR="000D63DB" w:rsidRPr="005A49FD">
        <w:t>counteranion</w:t>
      </w:r>
      <w:proofErr w:type="spellEnd"/>
      <w:r w:rsidR="000D63DB" w:rsidRPr="005A49FD">
        <w:t>-directed catalysis (ACDC)</w:t>
      </w:r>
      <w:r w:rsidR="007066B0" w:rsidRPr="005A49FD">
        <w:t xml:space="preserve"> toward </w:t>
      </w:r>
      <w:r w:rsidR="00692C21" w:rsidRPr="005A49FD">
        <w:t xml:space="preserve">the synthesis of chiral drugs </w:t>
      </w:r>
      <w:r w:rsidR="006544A5" w:rsidRPr="005A49FD">
        <w:t xml:space="preserve">and assembly of </w:t>
      </w:r>
      <w:proofErr w:type="spellStart"/>
      <w:r w:rsidR="006544A5" w:rsidRPr="005A49FD">
        <w:t>enantiomerically</w:t>
      </w:r>
      <w:proofErr w:type="spellEnd"/>
      <w:r w:rsidR="006544A5" w:rsidRPr="005A49FD">
        <w:t xml:space="preserve"> pure ligands</w:t>
      </w:r>
      <w:r w:rsidR="006544A5" w:rsidRPr="005A49FD">
        <w:fldChar w:fldCharType="begin">
          <w:fldData xml:space="preserve">PEVuZE5vdGU+PENpdGU+PEF1dGhvcj5NYXllcjwvQXV0aG9yPjxZZWFyPjIwMjI8L1llYXI+PFJl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</w:fldData>
        </w:fldChar>
      </w:r>
      <w:r w:rsidR="00F93455" w:rsidRPr="005A49FD">
        <w:instrText xml:space="preserve"> ADDIN EN.CITE </w:instrText>
      </w:r>
      <w:r w:rsidR="00F93455" w:rsidRPr="005A49FD">
        <w:fldChar w:fldCharType="begin">
          <w:fldData xml:space="preserve">PEVuZE5vdGU+PENpdGU+PEF1dGhvcj5NYXllcjwvQXV0aG9yPjxZZWFyPjIwMjI8L1llYXI+PFJl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</w:fldData>
        </w:fldChar>
      </w:r>
      <w:r w:rsidR="00F93455" w:rsidRPr="005A49FD">
        <w:instrText xml:space="preserve"> ADDIN EN.CITE.DATA </w:instrText>
      </w:r>
      <w:r w:rsidR="00F93455" w:rsidRPr="005A49FD">
        <w:fldChar w:fldCharType="end"/>
      </w:r>
      <w:r w:rsidR="006544A5" w:rsidRPr="005A49FD">
        <w:fldChar w:fldCharType="separate"/>
      </w:r>
      <w:hyperlink w:anchor="_ENREF_5" w:tooltip="Mayer, 2022 #570" w:history="1">
        <w:r w:rsidR="00044078" w:rsidRPr="005A49FD">
          <w:rPr>
            <w:noProof/>
            <w:vertAlign w:val="superscript"/>
          </w:rPr>
          <w:t>5</w:t>
        </w:r>
      </w:hyperlink>
      <w:r w:rsidR="00F93455" w:rsidRPr="005A49FD">
        <w:rPr>
          <w:noProof/>
          <w:vertAlign w:val="superscript"/>
        </w:rPr>
        <w:t>,</w:t>
      </w:r>
      <w:hyperlink w:anchor="_ENREF_16" w:tooltip="Mahlau, 2013 #602" w:history="1">
        <w:r w:rsidR="00044078" w:rsidRPr="005A49FD">
          <w:rPr>
            <w:noProof/>
            <w:vertAlign w:val="superscript"/>
          </w:rPr>
          <w:t>16</w:t>
        </w:r>
      </w:hyperlink>
      <w:r w:rsidR="006544A5" w:rsidRPr="005A49FD">
        <w:fldChar w:fldCharType="end"/>
      </w:r>
      <w:r w:rsidR="00AE3A0F" w:rsidRPr="005A49FD">
        <w:t>.</w:t>
      </w:r>
    </w:p>
    <w:p w14:paraId="67508DF4" w14:textId="77777777" w:rsidR="00A918EA" w:rsidRPr="005A49FD" w:rsidRDefault="00A918EA" w:rsidP="009622DA">
      <w:pPr>
        <w:spacing w:line="360" w:lineRule="auto"/>
        <w:jc w:val="both"/>
      </w:pPr>
    </w:p>
    <w:p w14:paraId="67508DF5" w14:textId="77777777" w:rsidR="00A918EA" w:rsidRPr="005A49FD" w:rsidRDefault="00A918EA" w:rsidP="00A918EA">
      <w:pPr>
        <w:jc w:val="both"/>
        <w:rPr>
          <w:sz w:val="20"/>
          <w:szCs w:val="20"/>
        </w:rPr>
      </w:pPr>
      <w:r w:rsidRPr="005A49FD">
        <w:rPr>
          <w:noProof/>
          <w:sz w:val="20"/>
          <w:szCs w:val="20"/>
        </w:rPr>
        <w:drawing>
          <wp:inline distT="0" distB="0" distL="0" distR="0" wp14:anchorId="67508E89" wp14:editId="5F985C00">
            <wp:extent cx="5895833" cy="18383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0742" cy="1855476"/>
                    </a:xfrm>
                    <a:prstGeom prst="rect">
                      <a:avLst/>
                    </a:prstGeom>
                    <a:noFill/>
                  </pic:spPr>
                </pic:pic>
              </a:graphicData>
            </a:graphic>
          </wp:inline>
        </w:drawing>
      </w:r>
    </w:p>
    <w:p w14:paraId="0834FCC7" w14:textId="77777777" w:rsidR="007B525F" w:rsidRPr="005A49FD" w:rsidRDefault="007B525F" w:rsidP="00A918EA">
      <w:pPr>
        <w:jc w:val="both"/>
        <w:rPr>
          <w:b/>
          <w:sz w:val="20"/>
          <w:szCs w:val="20"/>
        </w:rPr>
      </w:pPr>
    </w:p>
    <w:p w14:paraId="67508DF6" w14:textId="5BCFEF6F" w:rsidR="00A918EA" w:rsidRPr="005A49FD" w:rsidRDefault="000D7F41" w:rsidP="00A918EA">
      <w:pPr>
        <w:jc w:val="both"/>
        <w:rPr>
          <w:sz w:val="20"/>
          <w:szCs w:val="20"/>
        </w:rPr>
      </w:pPr>
      <w:r w:rsidRPr="005A49FD">
        <w:rPr>
          <w:b/>
          <w:sz w:val="20"/>
          <w:szCs w:val="20"/>
        </w:rPr>
        <w:t>Fig.</w:t>
      </w:r>
      <w:r w:rsidR="00A918EA" w:rsidRPr="005A49FD">
        <w:rPr>
          <w:b/>
          <w:sz w:val="20"/>
          <w:szCs w:val="20"/>
        </w:rPr>
        <w:t xml:space="preserve"> </w:t>
      </w:r>
      <w:proofErr w:type="gramStart"/>
      <w:r w:rsidR="00A918EA" w:rsidRPr="005A49FD">
        <w:rPr>
          <w:b/>
          <w:sz w:val="20"/>
          <w:szCs w:val="20"/>
        </w:rPr>
        <w:t>1</w:t>
      </w:r>
      <w:r w:rsidR="00C34342" w:rsidRPr="005A49FD">
        <w:rPr>
          <w:b/>
          <w:sz w:val="20"/>
          <w:szCs w:val="20"/>
        </w:rPr>
        <w:t xml:space="preserve"> </w:t>
      </w:r>
      <w:r w:rsidR="00A918EA" w:rsidRPr="005A49FD">
        <w:rPr>
          <w:sz w:val="20"/>
          <w:szCs w:val="20"/>
        </w:rPr>
        <w:t xml:space="preserve"> Molecular</w:t>
      </w:r>
      <w:proofErr w:type="gramEnd"/>
      <w:r w:rsidR="00A918EA" w:rsidRPr="005A49FD">
        <w:rPr>
          <w:sz w:val="20"/>
          <w:szCs w:val="20"/>
        </w:rPr>
        <w:t xml:space="preserve"> structures of biphenyl </w:t>
      </w:r>
      <w:r w:rsidR="00A918EA" w:rsidRPr="005A49FD">
        <w:rPr>
          <w:b/>
          <w:sz w:val="20"/>
          <w:szCs w:val="20"/>
        </w:rPr>
        <w:t>[1]</w:t>
      </w:r>
      <w:r w:rsidR="00A918EA" w:rsidRPr="005A49FD">
        <w:rPr>
          <w:sz w:val="20"/>
          <w:szCs w:val="20"/>
        </w:rPr>
        <w:t xml:space="preserve"> and 2-methylbiphenyl </w:t>
      </w:r>
      <w:r w:rsidR="00A918EA" w:rsidRPr="005A49FD">
        <w:rPr>
          <w:b/>
          <w:sz w:val="20"/>
          <w:szCs w:val="20"/>
        </w:rPr>
        <w:t>[2</w:t>
      </w:r>
      <w:r w:rsidR="00A918EA" w:rsidRPr="005A49FD">
        <w:rPr>
          <w:sz w:val="20"/>
          <w:szCs w:val="20"/>
        </w:rPr>
        <w:t xml:space="preserve">] as well as examples of a chiral phosphoric acid (CPA) catalyst </w:t>
      </w:r>
      <w:r w:rsidR="00A918EA" w:rsidRPr="005A49FD">
        <w:rPr>
          <w:b/>
          <w:sz w:val="20"/>
          <w:szCs w:val="20"/>
        </w:rPr>
        <w:t>[3]</w:t>
      </w:r>
      <w:r w:rsidR="00A918EA" w:rsidRPr="005A49FD">
        <w:rPr>
          <w:sz w:val="20"/>
          <w:szCs w:val="20"/>
        </w:rPr>
        <w:t xml:space="preserve"> and a 1,1′-binaphthyl-2,2′-diol (BINOL) </w:t>
      </w:r>
      <w:proofErr w:type="spellStart"/>
      <w:r w:rsidR="00A918EA" w:rsidRPr="005A49FD">
        <w:rPr>
          <w:sz w:val="20"/>
          <w:szCs w:val="20"/>
        </w:rPr>
        <w:t>nanographene</w:t>
      </w:r>
      <w:proofErr w:type="spellEnd"/>
      <w:r w:rsidR="00A918EA" w:rsidRPr="005A49FD">
        <w:rPr>
          <w:sz w:val="20"/>
          <w:szCs w:val="20"/>
        </w:rPr>
        <w:t xml:space="preserve"> </w:t>
      </w:r>
      <w:r w:rsidR="00A918EA" w:rsidRPr="005A49FD">
        <w:rPr>
          <w:b/>
          <w:sz w:val="20"/>
          <w:szCs w:val="20"/>
        </w:rPr>
        <w:t>[4]</w:t>
      </w:r>
      <w:r w:rsidR="00A918EA" w:rsidRPr="005A49FD">
        <w:rPr>
          <w:sz w:val="20"/>
          <w:szCs w:val="20"/>
        </w:rPr>
        <w:t xml:space="preserve"> emphasizing the twisted biphenyl backbone. Carbon atoms in the biphenyl moiety are colored as black, other carbons are gray, oxygen is red, phosphorus is magenta, hydrogen is white, and side groups are green.</w:t>
      </w:r>
    </w:p>
    <w:p w14:paraId="67508DF7" w14:textId="77777777" w:rsidR="00A918EA" w:rsidRPr="005A49FD" w:rsidRDefault="00A918EA">
      <w:pPr>
        <w:spacing w:after="160" w:line="259" w:lineRule="auto"/>
      </w:pPr>
      <w:r w:rsidRPr="005A49FD">
        <w:br w:type="page"/>
      </w:r>
    </w:p>
    <w:p w14:paraId="67508DF8" w14:textId="6B5DD0FB" w:rsidR="00BF717D" w:rsidRPr="005A49FD" w:rsidRDefault="00BF717D" w:rsidP="00F62D48">
      <w:pPr>
        <w:spacing w:line="360" w:lineRule="auto"/>
        <w:ind w:firstLine="720"/>
        <w:jc w:val="both"/>
      </w:pPr>
      <w:r w:rsidRPr="005A49FD">
        <w:lastRenderedPageBreak/>
        <w:t xml:space="preserve">The aromatic </w:t>
      </w:r>
      <w:r w:rsidR="006A372E" w:rsidRPr="005A49FD">
        <w:t xml:space="preserve">biphenyl molecule </w:t>
      </w:r>
      <w:r w:rsidR="001F55BD" w:rsidRPr="005A49FD">
        <w:t>is also of fundamental interest</w:t>
      </w:r>
      <w:r w:rsidR="006A372E" w:rsidRPr="005A49FD">
        <w:t xml:space="preserve"> to the </w:t>
      </w:r>
      <w:proofErr w:type="spellStart"/>
      <w:r w:rsidR="006A372E" w:rsidRPr="005A49FD">
        <w:t>astrochemistry</w:t>
      </w:r>
      <w:proofErr w:type="spellEnd"/>
      <w:r w:rsidR="006A372E" w:rsidRPr="005A49FD">
        <w:t xml:space="preserve"> and combus</w:t>
      </w:r>
      <w:r w:rsidR="0069468F" w:rsidRPr="005A49FD">
        <w:softHyphen/>
      </w:r>
      <w:r w:rsidR="006A372E" w:rsidRPr="005A49FD">
        <w:t xml:space="preserve">tion science communities as a precursor to </w:t>
      </w:r>
      <w:r w:rsidRPr="005A49FD">
        <w:t xml:space="preserve">complex polycyclic aromatic hydrocarbons (PAHs) via the </w:t>
      </w:r>
      <w:r w:rsidR="00BD4622" w:rsidRPr="005A49FD">
        <w:t xml:space="preserve">hydrogen abstraction – acetylene addition </w:t>
      </w:r>
      <w:r w:rsidRPr="005A49FD">
        <w:t xml:space="preserve"> (HACA)</w:t>
      </w:r>
      <w:hyperlink w:anchor="_ENREF_17" w:tooltip="Yang, 2016 #213" w:history="1">
        <w:r w:rsidR="00044078" w:rsidRPr="005A49FD">
          <w:fldChar w:fldCharType="begin"/>
        </w:r>
        <w:r w:rsidR="00044078" w:rsidRPr="005A49FD">
          <w:instrText xml:space="preserve"> ADDIN EN.CITE &lt;EndNote&gt;&lt;Cite&gt;&lt;Author&gt;Yang&lt;/Author&gt;&lt;Year&gt;2016&lt;/Year&gt;&lt;RecNum&gt;213&lt;/RecNum&gt;&lt;DisplayText&gt;&lt;style face="superscript"&gt;17&lt;/style&gt;&lt;/DisplayText&gt;&lt;record&gt;&lt;rec-number&gt;213&lt;/rec-number&gt;&lt;foreign-keys&gt;&lt;key app="EN" db-id="2dz5ptpdvaaetuedawwxpw5httr0w0s92zpf"&gt;213&lt;/key&gt;&lt;/foreign-keys&gt;&lt;ref-type name="Journal Article"&gt;17&lt;/ref-type&gt;&lt;contributors&gt;&lt;authors&gt;&lt;author&gt;Yang, Tao&lt;/author&gt;&lt;author&gt;Troy, Tyler P&lt;/author&gt;&lt;author&gt;Xu, Bo&lt;/author&gt;&lt;author&gt;Kostko, Oleg&lt;/author&gt;&lt;author&gt;Ahmed, Musahid&lt;/author&gt;&lt;author&gt;Mebel, Alexander M&lt;/author&gt;&lt;author&gt;Kaiser, Ralf I&lt;/author&gt;&lt;/authors&gt;&lt;/contributors&gt;&lt;titles&gt;&lt;title&gt;Hydrogen‐abstraction/acetylene‐addition exposed&lt;/title&gt;&lt;secondary-title&gt;Angewandte Chemie International Edition&lt;/secondary-title&gt;&lt;/titles&gt;&lt;periodical&gt;&lt;full-title&gt;Angewandte Chemie International Edition&lt;/full-title&gt;&lt;abbr-2&gt;Angew. Chem., Int. Ed.&lt;/abbr-2&gt;&lt;/periodical&gt;&lt;pages&gt;14983-14987&lt;/pages&gt;&lt;volume&gt;55&lt;/volume&gt;&lt;number&gt;48&lt;/number&gt;&lt;dates&gt;&lt;year&gt;2016&lt;/year&gt;&lt;/dates&gt;&lt;isbn&gt;1433-7851&lt;/isbn&gt;&lt;urls&gt;&lt;/urls&gt;&lt;/record&gt;&lt;/Cite&gt;&lt;/EndNote&gt;</w:instrText>
        </w:r>
        <w:r w:rsidR="00044078" w:rsidRPr="005A49FD">
          <w:fldChar w:fldCharType="separate"/>
        </w:r>
        <w:r w:rsidR="00044078" w:rsidRPr="005A49FD">
          <w:rPr>
            <w:noProof/>
            <w:vertAlign w:val="superscript"/>
          </w:rPr>
          <w:t>17</w:t>
        </w:r>
        <w:r w:rsidR="00044078" w:rsidRPr="005A49FD">
          <w:fldChar w:fldCharType="end"/>
        </w:r>
      </w:hyperlink>
      <w:r w:rsidRPr="005A49FD">
        <w:t xml:space="preserve"> and </w:t>
      </w:r>
      <w:r w:rsidR="00284E21" w:rsidRPr="005A49FD">
        <w:t xml:space="preserve">phenyl addition – </w:t>
      </w:r>
      <w:proofErr w:type="spellStart"/>
      <w:r w:rsidR="00284E21" w:rsidRPr="005A49FD">
        <w:t>dehydrocyclization</w:t>
      </w:r>
      <w:proofErr w:type="spellEnd"/>
      <w:r w:rsidRPr="005A49FD">
        <w:t xml:space="preserve"> (PAC)</w:t>
      </w:r>
      <w:hyperlink w:anchor="_ENREF_18" w:tooltip="Zhao, 2019 #224" w:history="1">
        <w:r w:rsidR="00044078" w:rsidRPr="005A49FD">
          <w:fldChar w:fldCharType="begin"/>
        </w:r>
        <w:r w:rsidR="00044078" w:rsidRPr="005A49FD">
          <w:instrText xml:space="preserve"> ADDIN EN.CITE &lt;EndNote&gt;&lt;Cite&gt;&lt;Author&gt;Zhao&lt;/Author&gt;&lt;Year&gt;2019&lt;/Year&gt;&lt;RecNum&gt;224&lt;/RecNum&gt;&lt;DisplayText&gt;&lt;style face="superscript"&gt;18&lt;/style&gt;&lt;/DisplayText&gt;&lt;record&gt;&lt;rec-number&gt;224&lt;/rec-number&gt;&lt;foreign-keys&gt;&lt;key app="EN" db-id="2dz5ptpdvaaetuedawwxpw5httr0w0s92zpf"&gt;224&lt;/key&gt;&lt;/foreign-keys&gt;&lt;ref-type name="Journal Article"&gt;17&lt;/ref-type&gt;&lt;contributors&gt;&lt;authors&gt;&lt;author&gt;Zhao, Long&lt;/author&gt;&lt;author&gt;Prendergast, Matthew B&lt;/author&gt;&lt;author&gt;Kaiser, Ralf I&lt;/author&gt;&lt;author&gt;Xu, Bo&lt;/author&gt;&lt;author&gt;Ablikim, Utuq&lt;/author&gt;&lt;author&gt;Ahmed, Musahid&lt;/author&gt;&lt;author&gt;Sun, Bing‐Jian&lt;/author&gt;&lt;author&gt;Chen, Yue‐Lin&lt;/author&gt;&lt;author&gt;Chang, Agnes H H&lt;/author&gt;&lt;author&gt;Mohamed, Rana K&lt;/author&gt;&lt;/authors&gt;&lt;/contributors&gt;&lt;titles&gt;&lt;title&gt;Synthesis of polycyclic aromatic hydrocarbons by phenyl addition–dehydrocyclization: The third way&lt;/title&gt;&lt;secondary-title&gt;Angewandte Chemie International Edition&lt;/secondary-title&gt;&lt;/titles&gt;&lt;periodical&gt;&lt;full-title&gt;Angewandte Chemie International Edition&lt;/full-title&gt;&lt;abbr-2&gt;Angew. Chem., Int. Ed.&lt;/abbr-2&gt;&lt;/periodical&gt;&lt;pages&gt;17603-17611&lt;/pages&gt;&lt;volume&gt;131&lt;/volume&gt;&lt;number&gt;48&lt;/number&gt;&lt;dates&gt;&lt;year&gt;2019&lt;/year&gt;&lt;/dates&gt;&lt;isbn&gt;0044-8249&lt;/isbn&gt;&lt;urls&gt;&lt;/urls&gt;&lt;/record&gt;&lt;/Cite&gt;&lt;/EndNote&gt;</w:instrText>
        </w:r>
        <w:r w:rsidR="00044078" w:rsidRPr="005A49FD">
          <w:fldChar w:fldCharType="separate"/>
        </w:r>
        <w:r w:rsidR="00044078" w:rsidRPr="005A49FD">
          <w:rPr>
            <w:noProof/>
            <w:vertAlign w:val="superscript"/>
          </w:rPr>
          <w:t>18</w:t>
        </w:r>
        <w:r w:rsidR="00044078" w:rsidRPr="005A49FD">
          <w:fldChar w:fldCharType="end"/>
        </w:r>
      </w:hyperlink>
      <w:r w:rsidRPr="005A49FD">
        <w:t xml:space="preserve"> mechanisms forming, e.g., </w:t>
      </w:r>
      <w:proofErr w:type="spellStart"/>
      <w:r w:rsidR="00F75975" w:rsidRPr="005A49FD">
        <w:t>phenanthrene</w:t>
      </w:r>
      <w:proofErr w:type="spellEnd"/>
      <w:r w:rsidRPr="005A49FD">
        <w:t xml:space="preserve"> (</w:t>
      </w:r>
      <w:r w:rsidR="00284E21" w:rsidRPr="005A49FD">
        <w:t>C</w:t>
      </w:r>
      <w:r w:rsidR="00284E21" w:rsidRPr="005A49FD">
        <w:rPr>
          <w:vertAlign w:val="subscript"/>
        </w:rPr>
        <w:t>14</w:t>
      </w:r>
      <w:r w:rsidR="00284E21" w:rsidRPr="005A49FD">
        <w:t>H</w:t>
      </w:r>
      <w:r w:rsidR="00284E21" w:rsidRPr="005A49FD">
        <w:rPr>
          <w:vertAlign w:val="subscript"/>
        </w:rPr>
        <w:t>10</w:t>
      </w:r>
      <w:r w:rsidRPr="005A49FD">
        <w:t xml:space="preserve">) and </w:t>
      </w:r>
      <w:proofErr w:type="spellStart"/>
      <w:r w:rsidR="00284E21" w:rsidRPr="005A49FD">
        <w:t>triphenylene</w:t>
      </w:r>
      <w:proofErr w:type="spellEnd"/>
      <w:r w:rsidRPr="005A49FD">
        <w:t xml:space="preserve"> (</w:t>
      </w:r>
      <w:r w:rsidR="00284E21" w:rsidRPr="005A49FD">
        <w:t>C</w:t>
      </w:r>
      <w:r w:rsidR="00284E21" w:rsidRPr="005A49FD">
        <w:rPr>
          <w:vertAlign w:val="subscript"/>
        </w:rPr>
        <w:t>18</w:t>
      </w:r>
      <w:r w:rsidR="00284E21" w:rsidRPr="005A49FD">
        <w:t>H</w:t>
      </w:r>
      <w:r w:rsidR="00284E21" w:rsidRPr="005A49FD">
        <w:rPr>
          <w:vertAlign w:val="subscript"/>
        </w:rPr>
        <w:t>12</w:t>
      </w:r>
      <w:r w:rsidRPr="005A49FD">
        <w:t xml:space="preserve">), </w:t>
      </w:r>
      <w:r w:rsidR="0069468F" w:rsidRPr="005A49FD">
        <w:t>respect</w:t>
      </w:r>
      <w:r w:rsidR="0069468F" w:rsidRPr="005A49FD">
        <w:softHyphen/>
      </w:r>
      <w:r w:rsidRPr="005A49FD">
        <w:t xml:space="preserve">ively, and eventually </w:t>
      </w:r>
      <w:r w:rsidR="00B80ABA" w:rsidRPr="005A49FD">
        <w:t xml:space="preserve">carbonaceous nanoparticles </w:t>
      </w:r>
      <w:r w:rsidR="00423ED3" w:rsidRPr="005A49FD">
        <w:t>referred to as interstellar grains</w:t>
      </w:r>
      <w:hyperlink w:anchor="_ENREF_19" w:tooltip="Draine, 2003 #501" w:history="1">
        <w:r w:rsidR="00044078" w:rsidRPr="005A49FD">
          <w:fldChar w:fldCharType="begin"/>
        </w:r>
        <w:r w:rsidR="00044078" w:rsidRPr="005A49FD">
          <w:instrText xml:space="preserve"> ADDIN EN.CITE &lt;EndNote&gt;&lt;Cite&gt;&lt;Author&gt;Draine&lt;/Author&gt;&lt;Year&gt;2003&lt;/Year&gt;&lt;RecNum&gt;501&lt;/RecNum&gt;&lt;DisplayText&gt;&lt;style face="superscript"&gt;19&lt;/style&gt;&lt;/DisplayText&gt;&lt;record&gt;&lt;rec-number&gt;501&lt;/rec-number&gt;&lt;foreign-keys&gt;&lt;key app="EN" db-id="2dz5ptpdvaaetuedawwxpw5httr0w0s92zpf"&gt;501&lt;/key&gt;&lt;/foreign-keys&gt;&lt;ref-type name="Journal Article"&gt;17&lt;/ref-type&gt;&lt;contributors&gt;&lt;authors&gt;&lt;author&gt;B.T. Draine&lt;/author&gt;&lt;/authors&gt;&lt;/contributors&gt;&lt;titles&gt;&lt;title&gt;Interstellar dust grains&lt;/title&gt;&lt;secondary-title&gt;Annual Review of Astronomy and Astrophysics&lt;/secondary-title&gt;&lt;/titles&gt;&lt;periodical&gt;&lt;full-title&gt;Annual Review of Astronomy and Astrophysics&lt;/full-title&gt;&lt;abbr-2&gt;Annu. Rev. Astron. Astrophys.&lt;/abbr-2&gt;&lt;/periodical&gt;&lt;pages&gt;241-289&lt;/pages&gt;&lt;volume&gt;41&lt;/volume&gt;&lt;number&gt;1&lt;/number&gt;&lt;keywords&gt;&lt;keyword&gt;infrared astronomy,interstellar medium,interstellar grains,light scattering,molecular clouds&lt;/keyword&gt;&lt;/keywords&gt;&lt;dates&gt;&lt;year&gt;2003&lt;/year&gt;&lt;/dates&gt;&lt;urls&gt;&lt;related-urls&gt;&lt;url&gt;https://www.annualreviews.org/doi/abs/10.1146/annurev.astro.41.011802.094840&lt;/url&gt;&lt;/related-urls&gt;&lt;/urls&gt;&lt;electronic-resource-num&gt;10.1146/annurev.astro.41.011802.094840&lt;/electronic-resource-num&gt;&lt;/record&gt;&lt;/Cite&gt;&lt;/EndNote&gt;</w:instrText>
        </w:r>
        <w:r w:rsidR="00044078" w:rsidRPr="005A49FD">
          <w:fldChar w:fldCharType="separate"/>
        </w:r>
        <w:r w:rsidR="00044078" w:rsidRPr="005A49FD">
          <w:rPr>
            <w:noProof/>
            <w:vertAlign w:val="superscript"/>
          </w:rPr>
          <w:t>19</w:t>
        </w:r>
        <w:r w:rsidR="00044078" w:rsidRPr="005A49FD">
          <w:fldChar w:fldCharType="end"/>
        </w:r>
      </w:hyperlink>
      <w:r w:rsidR="00423ED3" w:rsidRPr="005A49FD">
        <w:t xml:space="preserve"> and soot</w:t>
      </w:r>
      <w:hyperlink w:anchor="_ENREF_20" w:tooltip="Martin, 2022 #493" w:history="1">
        <w:r w:rsidR="00044078" w:rsidRPr="005A49FD">
          <w:fldChar w:fldCharType="begin"/>
        </w:r>
        <w:r w:rsidR="00044078" w:rsidRPr="005A49FD">
          <w:instrText xml:space="preserve"> ADDIN EN.CITE &lt;EndNote&gt;&lt;Cite&gt;&lt;Author&gt;Martin&lt;/Author&gt;&lt;Year&gt;2022&lt;/Year&gt;&lt;RecNum&gt;493&lt;/RecNum&gt;&lt;DisplayText&gt;&lt;style face="superscript"&gt;20&lt;/style&gt;&lt;/DisplayText&gt;&lt;record&gt;&lt;rec-number&gt;493&lt;/rec-number&gt;&lt;foreign-keys&gt;&lt;key app="EN" db-id="2dz5ptpdvaaetuedawwxpw5httr0w0s92zpf"&gt;493&lt;/key&gt;&lt;/foreign-keys&gt;&lt;ref-type name="Journal Article"&gt;17&lt;/ref-type&gt;&lt;contributors&gt;&lt;authors&gt;&lt;author&gt;Martin, Jacob W.&lt;/author&gt;&lt;author&gt;Salamanca, Maurin&lt;/author&gt;&lt;author&gt;Kraft, Markus&lt;/author&gt;&lt;/authors&gt;&lt;/contributors&gt;&lt;titles&gt;&lt;title&gt;Soot inception: Carbonaceous nanoparticle formation in flames&lt;/title&gt;&lt;secondary-title&gt;Progress in Energy and Combustion Science&lt;/secondary-title&gt;&lt;/titles&gt;&lt;periodical&gt;&lt;full-title&gt;Progress in Energy and Combustion science&lt;/full-title&gt;&lt;abbr-2&gt;Prog. Energy Combust. Sci.&lt;/abbr-2&gt;&lt;/periodical&gt;&lt;pages&gt;100956&lt;/pages&gt;&lt;volume&gt;88&lt;/volume&gt;&lt;keywords&gt;&lt;keyword&gt;soot&lt;/keyword&gt;&lt;keyword&gt;soot formation&lt;/keyword&gt;&lt;keyword&gt;incipient soot&lt;/keyword&gt;&lt;keyword&gt;carbon black&lt;/keyword&gt;&lt;keyword&gt;carbon nanodots&lt;/keyword&gt;&lt;/keywords&gt;&lt;dates&gt;&lt;year&gt;2022&lt;/year&gt;&lt;pub-dates&gt;&lt;date&gt;2022/01/01/&lt;/date&gt;&lt;/pub-dates&gt;&lt;/dates&gt;&lt;isbn&gt;0360-1285&lt;/isbn&gt;&lt;urls&gt;&lt;related-urls&gt;&lt;url&gt;https://www.sciencedirect.com/science/article/pii/S036012852100054X&lt;/url&gt;&lt;/related-urls&gt;&lt;/urls&gt;&lt;electronic-resource-num&gt;https://doi.org/10.1016/j.pecs.2021.100956&lt;/electronic-resource-num&gt;&lt;/record&gt;&lt;/Cite&gt;&lt;/EndNote&gt;</w:instrText>
        </w:r>
        <w:r w:rsidR="00044078" w:rsidRPr="005A49FD">
          <w:fldChar w:fldCharType="separate"/>
        </w:r>
        <w:r w:rsidR="00044078" w:rsidRPr="005A49FD">
          <w:rPr>
            <w:noProof/>
            <w:vertAlign w:val="superscript"/>
          </w:rPr>
          <w:t>20</w:t>
        </w:r>
        <w:r w:rsidR="00044078" w:rsidRPr="005A49FD">
          <w:fldChar w:fldCharType="end"/>
        </w:r>
      </w:hyperlink>
      <w:r w:rsidR="00AE3A0F" w:rsidRPr="005A49FD">
        <w:t>.</w:t>
      </w:r>
      <w:r w:rsidR="00F96B4F" w:rsidRPr="005A49FD">
        <w:t xml:space="preserve"> </w:t>
      </w:r>
      <w:r w:rsidR="0040078A" w:rsidRPr="005A49FD">
        <w:t>In deep space, PAHs have been</w:t>
      </w:r>
      <w:r w:rsidR="0013649E" w:rsidRPr="005A49FD">
        <w:t xml:space="preserve"> suggested</w:t>
      </w:r>
      <w:r w:rsidR="0040078A" w:rsidRPr="005A49FD">
        <w:t xml:space="preserve"> to account for up to 30 % of the cosmic carbon budget and are implicated as carriers of diffuse interstellar bands (DIBs)</w:t>
      </w:r>
      <w:hyperlink w:anchor="_ENREF_21" w:tooltip="Duley, 2006 #502" w:history="1">
        <w:r w:rsidR="00044078" w:rsidRPr="005A49FD">
          <w:fldChar w:fldCharType="begin"/>
        </w:r>
        <w:r w:rsidR="00044078" w:rsidRPr="005A49FD">
          <w:instrText xml:space="preserve"> ADDIN EN.CITE &lt;EndNote&gt;&lt;Cite&gt;&lt;Author&gt;Duley&lt;/Author&gt;&lt;Year&gt;2006&lt;/Year&gt;&lt;RecNum&gt;502&lt;/RecNum&gt;&lt;DisplayText&gt;&lt;style face="superscript"&gt;21&lt;/style&gt;&lt;/DisplayText&gt;&lt;record&gt;&lt;rec-number&gt;502&lt;/rec-number&gt;&lt;foreign-keys&gt;&lt;key app="EN" db-id="2dz5ptpdvaaetuedawwxpw5httr0w0s92zpf"&gt;502&lt;/key&gt;&lt;/foreign-keys&gt;&lt;ref-type name="Journal Article"&gt;17&lt;/ref-type&gt;&lt;contributors&gt;&lt;authors&gt;&lt;author&gt;Duley, W. W.&lt;/author&gt;&lt;/authors&gt;&lt;/contributors&gt;&lt;titles&gt;&lt;title&gt;Polycyclic aromatic hydrocarbons, carbon nanoparticles and the diffuse interstellar bands&lt;/title&gt;&lt;secondary-title&gt;Faraday Discussions&lt;/secondary-title&gt;&lt;/titles&gt;&lt;periodical&gt;&lt;full-title&gt;Faraday Discussions&lt;/full-title&gt;&lt;abbr-1&gt;FaDi&lt;/abbr-1&gt;&lt;abbr-2&gt;Faraday Discuss.&lt;/abbr-2&gt;&lt;/periodical&gt;&lt;pages&gt;415-425&lt;/pages&gt;&lt;volume&gt;133&lt;/volume&gt;&lt;number&gt;0&lt;/number&gt;&lt;dates&gt;&lt;year&gt;2006&lt;/year&gt;&lt;/dates&gt;&lt;publisher&gt;The Royal Society of Chemistry&lt;/publisher&gt;&lt;isbn&gt;1359-6640&lt;/isbn&gt;&lt;work-type&gt;10.1039/B516323D&lt;/work-type&gt;&lt;urls&gt;&lt;related-urls&gt;&lt;url&gt;http://dx.doi.org/10.1039/B516323D&lt;/url&gt;&lt;/related-urls&gt;&lt;/urls&gt;&lt;electronic-resource-num&gt;10.1039/B516323D&lt;/electronic-resource-num&gt;&lt;/record&gt;&lt;/Cite&gt;&lt;/EndNote&gt;</w:instrText>
        </w:r>
        <w:r w:rsidR="00044078" w:rsidRPr="005A49FD">
          <w:fldChar w:fldCharType="separate"/>
        </w:r>
        <w:r w:rsidR="00044078" w:rsidRPr="005A49FD">
          <w:rPr>
            <w:noProof/>
            <w:vertAlign w:val="superscript"/>
          </w:rPr>
          <w:t>21</w:t>
        </w:r>
        <w:r w:rsidR="00044078" w:rsidRPr="005A49FD">
          <w:fldChar w:fldCharType="end"/>
        </w:r>
      </w:hyperlink>
      <w:r w:rsidR="0040078A" w:rsidRPr="005A49FD">
        <w:t xml:space="preserve"> and unidentified infrared (UIR) bands</w:t>
      </w:r>
      <w:hyperlink w:anchor="_ENREF_22" w:tooltip="Ricks, 2009 #262" w:history="1">
        <w:r w:rsidR="00044078" w:rsidRPr="005A49FD">
          <w:fldChar w:fldCharType="begin"/>
        </w:r>
        <w:r w:rsidR="00044078" w:rsidRPr="005A49FD">
          <w:instrText xml:space="preserve"> ADDIN EN.CITE &lt;EndNote&gt;&lt;Cite&gt;&lt;Author&gt;Ricks&lt;/Author&gt;&lt;Year&gt;2009&lt;/Year&gt;&lt;RecNum&gt;262&lt;/RecNum&gt;&lt;DisplayText&gt;&lt;style face="superscript"&gt;22&lt;/style&gt;&lt;/DisplayText&gt;&lt;record&gt;&lt;rec-number&gt;262&lt;/rec-number&gt;&lt;foreign-keys&gt;&lt;key app="EN" db-id="2dz5ptpdvaaetuedawwxpw5httr0w0s92zpf"&gt;262&lt;/key&gt;&lt;/foreign-keys&gt;&lt;ref-type name="Journal Article"&gt;17&lt;/ref-type&gt;&lt;contributors&gt;&lt;authors&gt;&lt;author&gt;Ricks, Allen M&lt;/author&gt;&lt;author&gt;Douberly, Gary E&lt;/author&gt;&lt;author&gt;Duncan, Michael A&lt;/author&gt;&lt;/authors&gt;&lt;/contributors&gt;&lt;titles&gt;&lt;title&gt;The infrared spectrum of protonated naphthalene and its relevance for the unidentified infrared bands&lt;/title&gt;&lt;secondary-title&gt;The Astrophysical Journal&lt;/secondary-title&gt;&lt;/titles&gt;&lt;periodical&gt;&lt;full-title&gt;The Astrophysical Journal&lt;/full-title&gt;&lt;abbr-1&gt;ApJ&lt;/abbr-1&gt;&lt;abbr-2&gt;Astrophys. J.&lt;/abbr-2&gt;&lt;/periodical&gt;&lt;pages&gt;301&lt;/pages&gt;&lt;volume&gt;702&lt;/volume&gt;&lt;number&gt;1&lt;/number&gt;&lt;dates&gt;&lt;year&gt;2009&lt;/year&gt;&lt;/dates&gt;&lt;isbn&gt;0004-637X&lt;/isbn&gt;&lt;urls&gt;&lt;/urls&gt;&lt;/record&gt;&lt;/Cite&gt;&lt;/EndNote&gt;</w:instrText>
        </w:r>
        <w:r w:rsidR="00044078" w:rsidRPr="005A49FD">
          <w:fldChar w:fldCharType="separate"/>
        </w:r>
        <w:r w:rsidR="00044078" w:rsidRPr="005A49FD">
          <w:rPr>
            <w:noProof/>
            <w:vertAlign w:val="superscript"/>
          </w:rPr>
          <w:t>22</w:t>
        </w:r>
        <w:r w:rsidR="00044078" w:rsidRPr="005A49FD">
          <w:fldChar w:fldCharType="end"/>
        </w:r>
      </w:hyperlink>
      <w:r w:rsidR="00AE3A0F" w:rsidRPr="005A49FD">
        <w:t>.</w:t>
      </w:r>
      <w:r w:rsidR="0040078A" w:rsidRPr="005A49FD">
        <w:t xml:space="preserve"> Sophisticated analyses of carbonaceous chondrites such as Allende</w:t>
      </w:r>
      <w:hyperlink w:anchor="_ENREF_23" w:tooltip="Becker, 1997 #307" w:history="1">
        <w:r w:rsidR="00044078" w:rsidRPr="005A49FD">
          <w:fldChar w:fldCharType="begin"/>
        </w:r>
        <w:r w:rsidR="00044078" w:rsidRPr="005A49FD">
          <w:instrText xml:space="preserve"> ADDIN EN.CITE &lt;EndNote&gt;&lt;Cite&gt;&lt;Author&gt;Becker&lt;/Author&gt;&lt;Year&gt;1997&lt;/Year&gt;&lt;RecNum&gt;307&lt;/RecNum&gt;&lt;DisplayText&gt;&lt;style face="superscript"&gt;23&lt;/style&gt;&lt;/DisplayText&gt;&lt;record&gt;&lt;rec-number&gt;307&lt;/rec-number&gt;&lt;foreign-keys&gt;&lt;key app="EN" db-id="2dz5ptpdvaaetuedawwxpw5httr0w0s92zpf"&gt;307&lt;/key&gt;&lt;/foreign-keys&gt;&lt;ref-type name="Journal Article"&gt;17&lt;/ref-type&gt;&lt;contributors&gt;&lt;authors&gt;&lt;author&gt;Becker, Luann&lt;/author&gt;&lt;author&gt;Bunch, T E&lt;/author&gt;&lt;/authors&gt;&lt;/contributors&gt;&lt;titles&gt;&lt;title&gt;Fullerenes, fulleranes and polycyclic aromatic hydrocarbons in the Allende meteorite&lt;/title&gt;&lt;secondary-title&gt;Meteoritics &amp;amp; Planetary Science&lt;/secondary-title&gt;&lt;/titles&gt;&lt;periodical&gt;&lt;full-title&gt;Meteoritics &amp;amp; Planetary Science&lt;/full-title&gt;&lt;abbr-1&gt;M&amp;amp;PS&lt;/abbr-1&gt;&lt;abbr-2&gt;Meteorit. Planet. Sci.&lt;/abbr-2&gt;&lt;/periodical&gt;&lt;pages&gt;479-487&lt;/pages&gt;&lt;volume&gt;32&lt;/volume&gt;&lt;number&gt;4&lt;/number&gt;&lt;dates&gt;&lt;year&gt;1997&lt;/year&gt;&lt;/dates&gt;&lt;isbn&gt;1086-9379&lt;/isbn&gt;&lt;urls&gt;&lt;/urls&gt;&lt;/record&gt;&lt;/Cite&gt;&lt;/EndNote&gt;</w:instrText>
        </w:r>
        <w:r w:rsidR="00044078" w:rsidRPr="005A49FD">
          <w:fldChar w:fldCharType="separate"/>
        </w:r>
        <w:r w:rsidR="00044078" w:rsidRPr="005A49FD">
          <w:rPr>
            <w:noProof/>
            <w:vertAlign w:val="superscript"/>
          </w:rPr>
          <w:t>23</w:t>
        </w:r>
        <w:r w:rsidR="00044078" w:rsidRPr="005A49FD">
          <w:fldChar w:fldCharType="end"/>
        </w:r>
      </w:hyperlink>
      <w:r w:rsidR="0040078A" w:rsidRPr="005A49FD">
        <w:t xml:space="preserve"> and Murchison</w:t>
      </w:r>
      <w:hyperlink w:anchor="_ENREF_24" w:tooltip="Tingle, 1991 #576" w:history="1">
        <w:r w:rsidR="00044078" w:rsidRPr="005A49FD">
          <w:fldChar w:fldCharType="begin"/>
        </w:r>
        <w:r w:rsidR="00044078" w:rsidRPr="005A49FD">
          <w:instrText xml:space="preserve"> ADDIN EN.CITE &lt;EndNote&gt;&lt;Cite&gt;&lt;Author&gt;Tingle&lt;/Author&gt;&lt;Year&gt;1991&lt;/Year&gt;&lt;RecNum&gt;576&lt;/RecNum&gt;&lt;DisplayText&gt;&lt;style face="superscript"&gt;24&lt;/style&gt;&lt;/DisplayText&gt;&lt;record&gt;&lt;rec-number&gt;576&lt;/rec-number&gt;&lt;foreign-keys&gt;&lt;key app="EN" db-id="2dz5ptpdvaaetuedawwxpw5httr0w0s92zpf"&gt;576&lt;/key&gt;&lt;/foreign-keys&gt;&lt;ref-type name="Journal Article"&gt;17&lt;/ref-type&gt;&lt;contributors&gt;&lt;authors&gt;&lt;author&gt;Tingle, Tracy N.&lt;/author&gt;&lt;author&gt;Becker, Christopher H.&lt;/author&gt;&lt;author&gt;Malhotra, Ripudaman&lt;/author&gt;&lt;/authors&gt;&lt;/contributors&gt;&lt;titles&gt;&lt;title&gt;Organic compounds in the Murchison and Allende carbonaceous chondrites studied by photoionization mass spectrometry&lt;/title&gt;&lt;secondary-title&gt;Meteoritics&lt;/secondary-title&gt;&lt;/titles&gt;&lt;periodical&gt;&lt;full-title&gt;Meteoritics&lt;/full-title&gt;&lt;/periodical&gt;&lt;pages&gt;117-127&lt;/pages&gt;&lt;volume&gt;26&lt;/volume&gt;&lt;number&gt;2&lt;/number&gt;&lt;dates&gt;&lt;year&gt;1991&lt;/year&gt;&lt;/dates&gt;&lt;isbn&gt;0026-1114&lt;/isbn&gt;&lt;urls&gt;&lt;related-urls&gt;&lt;url&gt;https://onlinelibrary.wiley.com/doi/abs/10.1111/j.1945-5100.1991.tb01027.x&lt;/url&gt;&lt;/related-urls&gt;&lt;/urls&gt;&lt;electronic-resource-num&gt;https://doi.org/10.1111/j.1945-5100.1991.tb01027.x&lt;/electronic-resource-num&gt;&lt;/record&gt;&lt;/Cite&gt;&lt;/EndNote&gt;</w:instrText>
        </w:r>
        <w:r w:rsidR="00044078" w:rsidRPr="005A49FD">
          <w:fldChar w:fldCharType="separate"/>
        </w:r>
        <w:r w:rsidR="00044078" w:rsidRPr="005A49FD">
          <w:rPr>
            <w:noProof/>
            <w:vertAlign w:val="superscript"/>
          </w:rPr>
          <w:t>24</w:t>
        </w:r>
        <w:r w:rsidR="00044078" w:rsidRPr="005A49FD">
          <w:fldChar w:fldCharType="end"/>
        </w:r>
      </w:hyperlink>
      <w:r w:rsidR="0040078A" w:rsidRPr="005A49FD">
        <w:t xml:space="preserve"> revealed the presence of PAHs, including </w:t>
      </w:r>
      <w:r w:rsidR="0013649E" w:rsidRPr="005A49FD">
        <w:t>biphenyl</w:t>
      </w:r>
      <w:r w:rsidR="0040078A" w:rsidRPr="005A49FD">
        <w:t>, presumably formed in circumstellar envelopes of carbon-rich asymptotic giant branch (AGB) stars along with planetary nebulae as their descendants</w:t>
      </w:r>
      <w:hyperlink w:anchor="_ENREF_25" w:tooltip="Plows, 2003 #309" w:history="1">
        <w:r w:rsidR="00044078" w:rsidRPr="005A49FD">
          <w:fldChar w:fldCharType="begin"/>
        </w:r>
        <w:r w:rsidR="00044078" w:rsidRPr="005A49FD">
          <w:instrText xml:space="preserve"> ADDIN EN.CITE &lt;EndNote&gt;&lt;Cite&gt;&lt;Author&gt;Plows&lt;/Author&gt;&lt;Year&gt;2003&lt;/Year&gt;&lt;RecNum&gt;309&lt;/RecNum&gt;&lt;DisplayText&gt;&lt;style face="superscript"&gt;25&lt;/style&gt;&lt;/DisplayText&gt;&lt;record&gt;&lt;rec-number&gt;309&lt;/rec-number&gt;&lt;foreign-keys&gt;&lt;key app="EN" db-id="2dz5ptpdvaaetuedawwxpw5httr0w0s92zpf"&gt;309&lt;/key&gt;&lt;/foreign-keys&gt;&lt;ref-type name="Journal Article"&gt;17&lt;/ref-type&gt;&lt;contributors&gt;&lt;authors&gt;&lt;author&gt;Plows, Fiona L&lt;/author&gt;&lt;author&gt;Elsila, Jamie E&lt;/author&gt;&lt;author&gt;Zare, Richard N&lt;/author&gt;&lt;author&gt;Buseck, Peter R&lt;/author&gt;&lt;/authors&gt;&lt;/contributors&gt;&lt;titles&gt;&lt;title&gt;Evidence that polycyclic aromatic hydrocarbons in two carbonaceous chondrites predate parent-body formation&lt;/title&gt;&lt;secondary-title&gt;Geochimica et Cosmochimica Acta&lt;/secondary-title&gt;&lt;/titles&gt;&lt;periodical&gt;&lt;full-title&gt;Geochimica et Cosmochimica Acta&lt;/full-title&gt;&lt;abbr-2&gt;Geochim. Cosmochim. Acta&lt;/abbr-2&gt;&lt;/periodical&gt;&lt;pages&gt;1429-1436&lt;/pages&gt;&lt;volume&gt;67&lt;/volume&gt;&lt;number&gt;7&lt;/number&gt;&lt;dates&gt;&lt;year&gt;2003&lt;/year&gt;&lt;/dates&gt;&lt;isbn&gt;0016-7037&lt;/isbn&gt;&lt;urls&gt;&lt;/urls&gt;&lt;/record&gt;&lt;/Cite&gt;&lt;/EndNote&gt;</w:instrText>
        </w:r>
        <w:r w:rsidR="00044078" w:rsidRPr="005A49FD">
          <w:fldChar w:fldCharType="separate"/>
        </w:r>
        <w:r w:rsidR="00044078" w:rsidRPr="005A49FD">
          <w:rPr>
            <w:noProof/>
            <w:vertAlign w:val="superscript"/>
          </w:rPr>
          <w:t>25</w:t>
        </w:r>
        <w:r w:rsidR="00044078" w:rsidRPr="005A49FD">
          <w:fldChar w:fldCharType="end"/>
        </w:r>
      </w:hyperlink>
      <w:r w:rsidR="00AE3A0F" w:rsidRPr="005A49FD">
        <w:t>.</w:t>
      </w:r>
      <w:r w:rsidR="0013649E" w:rsidRPr="005A49FD">
        <w:t xml:space="preserve"> </w:t>
      </w:r>
      <w:r w:rsidR="00955AC0" w:rsidRPr="005A49FD">
        <w:t xml:space="preserve">The formation mechanisms in these high temperature environments are </w:t>
      </w:r>
      <w:r w:rsidR="00057A9D" w:rsidRPr="005A49FD">
        <w:t>similar to those in hydrocarbon-</w:t>
      </w:r>
      <w:r w:rsidR="00955AC0" w:rsidRPr="005A49FD">
        <w:t xml:space="preserve">rich </w:t>
      </w:r>
      <w:r w:rsidR="00E81452" w:rsidRPr="005A49FD">
        <w:t xml:space="preserve">combustion </w:t>
      </w:r>
      <w:r w:rsidR="00955AC0" w:rsidRPr="005A49FD">
        <w:t xml:space="preserve">flames, where biphenyl has been observed in </w:t>
      </w:r>
      <w:r w:rsidR="0063302C" w:rsidRPr="005A49FD">
        <w:t xml:space="preserve">flames </w:t>
      </w:r>
      <w:r w:rsidRPr="005A49FD">
        <w:t>of</w:t>
      </w:r>
      <w:r w:rsidR="00382626" w:rsidRPr="005A49FD">
        <w:t xml:space="preserve"> alkanes, such as</w:t>
      </w:r>
      <w:r w:rsidR="000A2334" w:rsidRPr="005A49FD">
        <w:t xml:space="preserve"> propane</w:t>
      </w:r>
      <w:hyperlink w:anchor="_ENREF_26" w:tooltip="Marinov, 1997 #592" w:history="1">
        <w:r w:rsidR="00044078" w:rsidRPr="005A49FD">
          <w:fldChar w:fldCharType="begin"/>
        </w:r>
        <w:r w:rsidR="00044078" w:rsidRPr="005A49FD">
          <w:instrText xml:space="preserve"> ADDIN EN.CITE &lt;EndNote&gt;&lt;Cite&gt;&lt;Author&gt;Marinov&lt;/Author&gt;&lt;Year&gt;1997&lt;/Year&gt;&lt;RecNum&gt;592&lt;/RecNum&gt;&lt;DisplayText&gt;&lt;style face="superscript"&gt;26&lt;/style&gt;&lt;/DisplayText&gt;&lt;record&gt;&lt;rec-number&gt;592&lt;/rec-number&gt;&lt;foreign-keys&gt;&lt;key app="EN" db-id="2dz5ptpdvaaetuedawwxpw5httr0w0s92zpf"&gt;592&lt;/key&gt;&lt;/foreign-keys&gt;&lt;ref-type name="Journal Article"&gt;17&lt;/ref-type&gt;&lt;contributors&gt;&lt;authors&gt;&lt;author&gt;Marinov, Nick M.&lt;/author&gt;&lt;author&gt;Castaldi, Marco J.&lt;/author&gt;&lt;author&gt;Melius, Carl F.&lt;/author&gt;&lt;author&gt;Tsang, Wing&lt;/author&gt;&lt;/authors&gt;&lt;/contributors&gt;&lt;titles&gt;&lt;title&gt;Aromatic and polycyclic aromatic hydrocarbon formation in a premixed propane flame&lt;/title&gt;&lt;secondary-title&gt;Combustion Science and Technology&lt;/secondary-title&gt;&lt;/titles&gt;&lt;periodical&gt;&lt;full-title&gt;Combustion Science and Technology&lt;/full-title&gt;&lt;abbr-2&gt;Combust. Sci. Technol.&lt;/abbr-2&gt;&lt;/periodical&gt;&lt;pages&gt;295-342&lt;/pages&gt;&lt;volume&gt;128&lt;/volume&gt;&lt;number&gt;1-6&lt;/number&gt;&lt;dates&gt;&lt;year&gt;1997&lt;/year&gt;&lt;pub-dates&gt;&lt;date&gt;1997/10/01&lt;/date&gt;&lt;/pub-dates&gt;&lt;/dates&gt;&lt;publisher&gt;Taylor &amp;amp; Francis&lt;/publisher&gt;&lt;isbn&gt;0010-2202&lt;/isbn&gt;&lt;urls&gt;&lt;related-urls&gt;&lt;url&gt;https://doi.org/10.1080/00102209708935714&lt;/url&gt;&lt;/related-urls&gt;&lt;/urls&gt;&lt;electronic-resource-num&gt;10.1080/00102209708935714&lt;/electronic-resource-num&gt;&lt;/record&gt;&lt;/Cite&gt;&lt;/EndNote&gt;</w:instrText>
        </w:r>
        <w:r w:rsidR="00044078" w:rsidRPr="005A49FD">
          <w:fldChar w:fldCharType="separate"/>
        </w:r>
        <w:r w:rsidR="00044078" w:rsidRPr="005A49FD">
          <w:rPr>
            <w:noProof/>
            <w:vertAlign w:val="superscript"/>
          </w:rPr>
          <w:t>26</w:t>
        </w:r>
        <w:r w:rsidR="00044078" w:rsidRPr="005A49FD">
          <w:fldChar w:fldCharType="end"/>
        </w:r>
      </w:hyperlink>
      <w:r w:rsidR="00AE3A0F" w:rsidRPr="005A49FD">
        <w:t>,</w:t>
      </w:r>
      <w:r w:rsidR="0063302C" w:rsidRPr="005A49FD">
        <w:t xml:space="preserve"> </w:t>
      </w:r>
      <w:r w:rsidR="0063302C" w:rsidRPr="005A49FD">
        <w:rPr>
          <w:i/>
        </w:rPr>
        <w:t>n</w:t>
      </w:r>
      <w:r w:rsidR="0063302C" w:rsidRPr="005A49FD">
        <w:t>-butane</w:t>
      </w:r>
      <w:hyperlink w:anchor="_ENREF_27" w:tooltip="Marinov, 1998 #590" w:history="1">
        <w:r w:rsidR="00044078" w:rsidRPr="005A49FD">
          <w:fldChar w:fldCharType="begin"/>
        </w:r>
        <w:r w:rsidR="00044078" w:rsidRPr="005A49FD">
          <w:instrText xml:space="preserve"> ADDIN EN.CITE &lt;EndNote&gt;&lt;Cite&gt;&lt;Author&gt;Marinov&lt;/Author&gt;&lt;Year&gt;1998&lt;/Year&gt;&lt;RecNum&gt;590&lt;/RecNum&gt;&lt;DisplayText&gt;&lt;style face="superscript"&gt;27&lt;/style&gt;&lt;/DisplayText&gt;&lt;record&gt;&lt;rec-number&gt;590&lt;/rec-number&gt;&lt;foreign-keys&gt;&lt;key app="EN" db-id="2dz5ptpdvaaetuedawwxpw5httr0w0s92zpf"&gt;590&lt;/key&gt;&lt;/foreign-keys&gt;&lt;ref-type name="Journal Article"&gt;17&lt;/ref-type&gt;&lt;contributors&gt;&lt;authors&gt;&lt;author&gt;Marinov, Nick M.&lt;/author&gt;&lt;author&gt;Pitz, William J.&lt;/author&gt;&lt;author&gt;Westbrook, Charles K.&lt;/author&gt;&lt;author&gt;Vincitore, Antonio M.&lt;/author&gt;&lt;author&gt;Castaldi, Marco J.&lt;/author&gt;&lt;author&gt;Senkan, Selim M.&lt;/author&gt;&lt;author&gt;Melius, Carl F.&lt;/author&gt;&lt;/authors&gt;&lt;/contributors&gt;&lt;titles&gt;&lt;title&gt;&lt;style face="normal" font="default" size="100%"&gt;Aromatic and polycyclic aromatic hydrocarbon formation in a laminar premixed &lt;/style&gt;&lt;style face="italic" font="default" size="100%"&gt;n&lt;/style&gt;&lt;style face="normal" font="default" size="100%"&gt;-butane flame&lt;/style&gt;&lt;/title&gt;&lt;secondary-title&gt;Combustion and Flame&lt;/secondary-title&gt;&lt;/titles&gt;&lt;periodical&gt;&lt;full-title&gt;Combustion and flame&lt;/full-title&gt;&lt;abbr-2&gt;Combust. Flame&lt;/abbr-2&gt;&lt;/periodical&gt;&lt;pages&gt;192-213&lt;/pages&gt;&lt;volume&gt;114&lt;/volume&gt;&lt;number&gt;1&lt;/number&gt;&lt;dates&gt;&lt;year&gt;1998&lt;/year&gt;&lt;pub-dates&gt;&lt;date&gt;1998/07/01/&lt;/date&gt;&lt;/pub-dates&gt;&lt;/dates&gt;&lt;isbn&gt;0010-2180&lt;/isbn&gt;&lt;urls&gt;&lt;related-urls&gt;&lt;url&gt;https://www.sciencedirect.com/science/article/pii/S0010218097002757&lt;/url&gt;&lt;/related-urls&gt;&lt;/urls&gt;&lt;electronic-resource-num&gt;https://doi.org/10.1016/S0010-2180(97)00275-7&lt;/electronic-resource-num&gt;&lt;/record&gt;&lt;/Cite&gt;&lt;/EndNote&gt;</w:instrText>
        </w:r>
        <w:r w:rsidR="00044078" w:rsidRPr="005A49FD">
          <w:fldChar w:fldCharType="separate"/>
        </w:r>
        <w:r w:rsidR="00044078" w:rsidRPr="005A49FD">
          <w:rPr>
            <w:noProof/>
            <w:vertAlign w:val="superscript"/>
          </w:rPr>
          <w:t>27</w:t>
        </w:r>
        <w:r w:rsidR="00044078" w:rsidRPr="005A49FD">
          <w:fldChar w:fldCharType="end"/>
        </w:r>
      </w:hyperlink>
      <w:r w:rsidR="00AE3A0F" w:rsidRPr="005A49FD">
        <w:t>,</w:t>
      </w:r>
      <w:r w:rsidR="0063302C" w:rsidRPr="005A49FD">
        <w:t xml:space="preserve"> and </w:t>
      </w:r>
      <w:r w:rsidR="0063302C" w:rsidRPr="005A49FD">
        <w:rPr>
          <w:i/>
        </w:rPr>
        <w:t>n</w:t>
      </w:r>
      <w:r w:rsidR="0063302C" w:rsidRPr="005A49FD">
        <w:t>-</w:t>
      </w:r>
      <w:proofErr w:type="spellStart"/>
      <w:r w:rsidR="0063302C" w:rsidRPr="005A49FD">
        <w:t>dodecane</w:t>
      </w:r>
      <w:proofErr w:type="spellEnd"/>
      <w:r w:rsidR="00044078" w:rsidRPr="005A49FD">
        <w:fldChar w:fldCharType="begin"/>
      </w:r>
      <w:r w:rsidR="00044078" w:rsidRPr="005A49FD">
        <w:instrText xml:space="preserve"> HYPERLINK \l "_ENREF_28" \o "Mitra, 2019 #591" </w:instrText>
      </w:r>
      <w:r w:rsidR="00044078" w:rsidRPr="005A49FD">
        <w:fldChar w:fldCharType="separate"/>
      </w:r>
      <w:r w:rsidR="00044078" w:rsidRPr="005A49FD">
        <w:fldChar w:fldCharType="begin"/>
      </w:r>
      <w:r w:rsidR="00044078" w:rsidRPr="005A49FD">
        <w:instrText xml:space="preserve"> ADDIN EN.CITE &lt;EndNote&gt;&lt;Cite&gt;&lt;Author&gt;Mitra&lt;/Author&gt;&lt;Year&gt;2019&lt;/Year&gt;&lt;RecNum&gt;591&lt;/RecNum&gt;&lt;DisplayText&gt;&lt;style face="superscript"&gt;28&lt;/style&gt;&lt;/DisplayText&gt;&lt;record&gt;&lt;rec-number&gt;591&lt;/rec-number&gt;&lt;foreign-keys&gt;&lt;key app="EN" db-id="2dz5ptpdvaaetuedawwxpw5httr0w0s92zpf"&gt;591&lt;/key&gt;&lt;/foreign-keys&gt;&lt;ref-type name="Journal Article"&gt;17&lt;/ref-type&gt;&lt;contributors&gt;&lt;authors&gt;&lt;author&gt;Mitra, Tirthankar&lt;/author&gt;&lt;author&gt;Zhang, Tongfeng&lt;/author&gt;&lt;author&gt;Sediako, Anton D.&lt;/author&gt;&lt;author&gt;Thomson, Murray J.&lt;/author&gt;&lt;/authors&gt;&lt;/contributors&gt;&lt;titles&gt;&lt;title&gt;&lt;style face="normal" font="default" size="100%"&gt;Understanding the formation and growth of polycyclic aromatic hydrocarbons (PAHs) and young soot from &lt;/style&gt;&lt;style face="italic" font="default" size="100%"&gt;n&lt;/style&gt;&lt;style face="normal" font="default" size="100%"&gt;-dodecane in a sooting laminar coflow diffusion flame&lt;/style&gt;&lt;/title&gt;&lt;secondary-title&gt;Combustion and Flame&lt;/secondary-title&gt;&lt;/titles&gt;&lt;periodical&gt;&lt;full-title&gt;Combustion and flame&lt;/full-title&gt;&lt;abbr-2&gt;Combust. Flame&lt;/abbr-2&gt;&lt;/periodical&gt;&lt;pages&gt;33-42&lt;/pages&gt;&lt;volume&gt;202&lt;/volume&gt;&lt;keywords&gt;&lt;keyword&gt;Experimental&lt;/keyword&gt;&lt;keyword&gt;PAHs&lt;/keyword&gt;&lt;keyword&gt;Coflow&lt;/keyword&gt;&lt;keyword&gt;Young soot&lt;/keyword&gt;&lt;keyword&gt;Simulation&lt;/keyword&gt;&lt;keyword&gt;n-dodecane&lt;/keyword&gt;&lt;/keywords&gt;&lt;dates&gt;&lt;year&gt;2019&lt;/year&gt;&lt;pub-dates&gt;&lt;date&gt;2019/04/01/&lt;/date&gt;&lt;/pub-dates&gt;&lt;/dates&gt;&lt;isbn&gt;0010-2180&lt;/isbn&gt;&lt;urls&gt;&lt;related-urls&gt;&lt;url&gt;https://www.sciencedirect.com/science/article/pii/S0010218018305273&lt;/url&gt;&lt;/related-urls&gt;&lt;/urls&gt;&lt;electronic-resource-num&gt;https://doi.org/10.1016/j.combustflame.2018.12.010&lt;/electronic-resource-num&gt;&lt;/record&gt;&lt;/Cite&gt;&lt;/EndNote&gt;</w:instrText>
      </w:r>
      <w:r w:rsidR="00044078" w:rsidRPr="005A49FD">
        <w:fldChar w:fldCharType="separate"/>
      </w:r>
      <w:r w:rsidR="00044078" w:rsidRPr="005A49FD">
        <w:rPr>
          <w:noProof/>
          <w:vertAlign w:val="superscript"/>
        </w:rPr>
        <w:t>28</w:t>
      </w:r>
      <w:r w:rsidR="00044078" w:rsidRPr="005A49FD">
        <w:fldChar w:fldCharType="end"/>
      </w:r>
      <w:r w:rsidR="00044078" w:rsidRPr="005A49FD">
        <w:fldChar w:fldCharType="end"/>
      </w:r>
      <w:r w:rsidR="00AE3A0F" w:rsidRPr="005A49FD">
        <w:t>,</w:t>
      </w:r>
      <w:r w:rsidR="000A2334" w:rsidRPr="005A49FD">
        <w:t xml:space="preserve"> alkenes, e.g. </w:t>
      </w:r>
      <w:r w:rsidR="00382626" w:rsidRPr="005A49FD">
        <w:t>ethylene</w:t>
      </w:r>
      <w:r w:rsidR="00382626" w:rsidRPr="005A49FD">
        <w:fldChar w:fldCharType="begin">
          <w:fldData xml:space="preserve">PEVuZE5vdGU+PENpdGU+PEF1dGhvcj5MaW5kc3RlZHQ8L0F1dGhvcj48WWVhcj4yMDEzPC9ZZWFy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</w:fldData>
        </w:fldChar>
      </w:r>
      <w:r w:rsidR="00F93455" w:rsidRPr="005A49FD">
        <w:instrText xml:space="preserve"> ADDIN EN.CITE </w:instrText>
      </w:r>
      <w:r w:rsidR="00F93455" w:rsidRPr="005A49FD">
        <w:fldChar w:fldCharType="begin">
          <w:fldData xml:space="preserve">PEVuZE5vdGU+PENpdGU+PEF1dGhvcj5MaW5kc3RlZHQ8L0F1dGhvcj48WWVhcj4yMDEzPC9ZZWFy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</w:fldData>
        </w:fldChar>
      </w:r>
      <w:r w:rsidR="00F93455" w:rsidRPr="005A49FD">
        <w:instrText xml:space="preserve"> ADDIN EN.CITE.DATA </w:instrText>
      </w:r>
      <w:r w:rsidR="00F93455" w:rsidRPr="005A49FD">
        <w:fldChar w:fldCharType="end"/>
      </w:r>
      <w:r w:rsidR="00382626" w:rsidRPr="005A49FD">
        <w:fldChar w:fldCharType="separate"/>
      </w:r>
      <w:hyperlink w:anchor="_ENREF_29" w:tooltip="Lindstedt, 2013 #593" w:history="1">
        <w:r w:rsidR="00044078" w:rsidRPr="005A49FD">
          <w:rPr>
            <w:noProof/>
            <w:vertAlign w:val="superscript"/>
          </w:rPr>
          <w:t>29</w:t>
        </w:r>
      </w:hyperlink>
      <w:r w:rsidR="00F93455" w:rsidRPr="005A49FD">
        <w:rPr>
          <w:noProof/>
          <w:vertAlign w:val="superscript"/>
        </w:rPr>
        <w:t>,</w:t>
      </w:r>
      <w:hyperlink w:anchor="_ENREF_30" w:tooltip="Liu, 2020 #487" w:history="1">
        <w:r w:rsidR="00044078" w:rsidRPr="005A49FD">
          <w:rPr>
            <w:noProof/>
            <w:vertAlign w:val="superscript"/>
          </w:rPr>
          <w:t>30</w:t>
        </w:r>
      </w:hyperlink>
      <w:r w:rsidR="00382626" w:rsidRPr="005A49FD">
        <w:fldChar w:fldCharType="end"/>
      </w:r>
      <w:r w:rsidR="00AE3A0F" w:rsidRPr="005A49FD">
        <w:t>,</w:t>
      </w:r>
      <w:r w:rsidR="00D70BE2" w:rsidRPr="005A49FD">
        <w:t xml:space="preserve"> as well as aromatics like benzene</w:t>
      </w:r>
      <w:hyperlink w:anchor="_ENREF_31" w:tooltip="Richter, 2000 #594" w:history="1">
        <w:r w:rsidR="00044078" w:rsidRPr="005A49FD">
          <w:fldChar w:fldCharType="begin">
            <w:fldData xml:space="preserve">PEVuZE5vdGU+PENpdGU+PEF1dGhvcj5SaWNodGVyPC9BdXRob3I+PFllYXI+MjAwMDwvWWVhcj48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</w:fldData>
          </w:fldChar>
        </w:r>
        <w:r w:rsidR="00044078" w:rsidRPr="005A49FD">
          <w:instrText xml:space="preserve"> ADDIN EN.CITE </w:instrText>
        </w:r>
        <w:r w:rsidR="00044078" w:rsidRPr="005A49FD">
          <w:fldChar w:fldCharType="begin">
            <w:fldData xml:space="preserve">PEVuZE5vdGU+PENpdGU+PEF1dGhvcj5SaWNodGVyPC9BdXRob3I+PFllYXI+MjAwMDwvWWVhcj48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</w:fldData>
          </w:fldChar>
        </w:r>
        <w:r w:rsidR="00044078" w:rsidRPr="005A49FD">
          <w:instrText xml:space="preserve"> ADDIN EN.CITE.DATA </w:instrText>
        </w:r>
        <w:r w:rsidR="00044078" w:rsidRPr="005A49FD">
          <w:fldChar w:fldCharType="end"/>
        </w:r>
        <w:r w:rsidR="00044078" w:rsidRPr="005A49FD">
          <w:fldChar w:fldCharType="separate"/>
        </w:r>
        <w:r w:rsidR="00044078" w:rsidRPr="005A49FD">
          <w:rPr>
            <w:noProof/>
            <w:vertAlign w:val="superscript"/>
          </w:rPr>
          <w:t>31-33</w:t>
        </w:r>
        <w:r w:rsidR="00044078" w:rsidRPr="005A49FD">
          <w:fldChar w:fldCharType="end"/>
        </w:r>
      </w:hyperlink>
      <w:r w:rsidR="00AE3A0F" w:rsidRPr="005A49FD">
        <w:t>,</w:t>
      </w:r>
      <w:r w:rsidR="00D70BE2" w:rsidRPr="005A49FD">
        <w:t xml:space="preserve"> toluene</w:t>
      </w:r>
      <w:hyperlink w:anchor="_ENREF_34" w:tooltip="Detilleux, 2009 #596" w:history="1">
        <w:r w:rsidR="00044078" w:rsidRPr="005A49FD">
          <w:fldChar w:fldCharType="begin"/>
        </w:r>
        <w:r w:rsidR="00044078" w:rsidRPr="005A49FD">
          <w:instrText xml:space="preserve"> ADDIN EN.CITE &lt;EndNote&gt;&lt;Cite&gt;&lt;Author&gt;Detilleux&lt;/Author&gt;&lt;Year&gt;2009&lt;/Year&gt;&lt;RecNum&gt;596&lt;/RecNum&gt;&lt;DisplayText&gt;&lt;style face="superscript"&gt;34&lt;/style&gt;&lt;/DisplayText&gt;&lt;record&gt;&lt;rec-number&gt;596&lt;/rec-number&gt;&lt;foreign-keys&gt;&lt;key app="EN" db-id="2dz5ptpdvaaetuedawwxpw5httr0w0s92zpf"&gt;596&lt;/key&gt;&lt;/foreign-keys&gt;&lt;ref-type name="Journal Article"&gt;17&lt;/ref-type&gt;&lt;contributors&gt;&lt;authors&gt;&lt;author&gt;Detilleux, Valéry&lt;/author&gt;&lt;author&gt;Vandooren, J.&lt;/author&gt;&lt;/authors&gt;&lt;/contributors&gt;&lt;titles&gt;&lt;title&gt;&lt;style face="normal" font="default" size="100%"&gt;Experimental and kinetic modeling evidences of a C&lt;/style&gt;&lt;style face="subscript" font="default" size="100%"&gt;7&lt;/style&gt;&lt;style face="normal" font="default" size="100%"&gt;H&lt;/style&gt;&lt;style face="subscript" font="default" size="100%"&gt;6&lt;/style&gt;&lt;style face="normal" font="default" size="100%"&gt; pathway in a rich toluene flame&lt;/style&gt;&lt;/title&gt;&lt;secondary-title&gt;The Journal of Physical Chemistry A&lt;/secondary-title&gt;&lt;/titles&gt;&lt;periodical&gt;&lt;full-title&gt;The Journal of Physical Chemistry A&lt;/full-title&gt;&lt;abbr-1&gt;JPCA&lt;/abbr-1&gt;&lt;abbr-2&gt;J. Phys. Chem. A&lt;/abbr-2&gt;&lt;/periodical&gt;&lt;pages&gt;10913-10922&lt;/pages&gt;&lt;volume&gt;113&lt;/volume&gt;&lt;number&gt;41&lt;/number&gt;&lt;dates&gt;&lt;year&gt;2009&lt;/year&gt;&lt;pub-dates&gt;&lt;date&gt;2009/10/15&lt;/date&gt;&lt;/pub-dates&gt;&lt;/dates&gt;&lt;publisher&gt;American Chemical Society&lt;/publisher&gt;&lt;isbn&gt;1089-5639&lt;/isbn&gt;&lt;urls&gt;&lt;related-urls&gt;&lt;url&gt;https://doi.org/10.1021/jp905954g&lt;/url&gt;&lt;/related-urls&gt;&lt;/urls&gt;&lt;electronic-resource-num&gt;10.1021/jp905954g&lt;/electronic-resource-num&gt;&lt;/record&gt;&lt;/Cite&gt;&lt;/EndNote&gt;</w:instrText>
        </w:r>
        <w:r w:rsidR="00044078" w:rsidRPr="005A49FD">
          <w:fldChar w:fldCharType="separate"/>
        </w:r>
        <w:r w:rsidR="00044078" w:rsidRPr="005A49FD">
          <w:rPr>
            <w:noProof/>
            <w:vertAlign w:val="superscript"/>
          </w:rPr>
          <w:t>34</w:t>
        </w:r>
        <w:r w:rsidR="00044078" w:rsidRPr="005A49FD">
          <w:fldChar w:fldCharType="end"/>
        </w:r>
      </w:hyperlink>
      <w:r w:rsidR="00AE3A0F" w:rsidRPr="005A49FD">
        <w:t>,</w:t>
      </w:r>
      <w:r w:rsidR="00D70BE2" w:rsidRPr="005A49FD">
        <w:t xml:space="preserve"> and styrene</w:t>
      </w:r>
      <w:hyperlink w:anchor="_ENREF_35" w:tooltip="Yuan, 2015 #597" w:history="1">
        <w:r w:rsidR="00044078" w:rsidRPr="005A49FD">
          <w:fldChar w:fldCharType="begin"/>
        </w:r>
        <w:r w:rsidR="00044078" w:rsidRPr="005A49FD">
          <w:instrText xml:space="preserve"> ADDIN EN.CITE &lt;EndNote&gt;&lt;Cite&gt;&lt;Author&gt;Yuan&lt;/Author&gt;&lt;Year&gt;2015&lt;/Year&gt;&lt;RecNum&gt;597&lt;/RecNum&gt;&lt;DisplayText&gt;&lt;style face="superscript"&gt;35&lt;/style&gt;&lt;/DisplayText&gt;&lt;record&gt;&lt;rec-number&gt;597&lt;/rec-number&gt;&lt;foreign-keys&gt;&lt;key app="EN" db-id="2dz5ptpdvaaetuedawwxpw5httr0w0s92zpf"&gt;597&lt;/key&gt;&lt;/foreign-keys&gt;&lt;ref-type name="Journal Article"&gt;17&lt;/ref-type&gt;&lt;contributors&gt;&lt;authors&gt;&lt;author&gt;Yuan, Wenhao&lt;/author&gt;&lt;author&gt;Li, Yuyang&lt;/author&gt;&lt;author&gt;Dagaut, Philippe&lt;/author&gt;&lt;author&gt;Yang, Jiuzhong&lt;/author&gt;&lt;author&gt;Qi, Fei&lt;/author&gt;&lt;/authors&gt;&lt;/contributors&gt;&lt;titles&gt;&lt;title&gt;Experimental and kinetic modeling study of styrene combustion&lt;/title&gt;&lt;secondary-title&gt;Combustion and Flame&lt;/secondary-title&gt;&lt;/titles&gt;&lt;periodical&gt;&lt;full-title&gt;Combustion and flame&lt;/full-title&gt;&lt;abbr-2&gt;Combust. Flame&lt;/abbr-2&gt;&lt;/periodical&gt;&lt;pages&gt;1868-1883&lt;/pages&gt;&lt;volume&gt;162&lt;/volume&gt;&lt;number&gt;5&lt;/number&gt;&lt;keywords&gt;&lt;keyword&gt;Styrene&lt;/keyword&gt;&lt;keyword&gt;Laminar premixed flame&lt;/keyword&gt;&lt;keyword&gt;Jet stirred reactor&lt;/keyword&gt;&lt;keyword&gt;Kinetic model&lt;/keyword&gt;&lt;keyword&gt;PAHs formation&lt;/keyword&gt;&lt;/keywords&gt;&lt;dates&gt;&lt;year&gt;2015&lt;/year&gt;&lt;pub-dates&gt;&lt;date&gt;2015/05/01/&lt;/date&gt;&lt;/pub-dates&gt;&lt;/dates&gt;&lt;isbn&gt;0010-2180&lt;/isbn&gt;&lt;urls&gt;&lt;related-urls&gt;&lt;url&gt;https://www.sciencedirect.com/science/article/pii/S0010218014004027&lt;/url&gt;&lt;/related-urls&gt;&lt;/urls&gt;&lt;electronic-resource-num&gt;https://doi.org/10.1016/j.combustflame.2014.12.008&lt;/electronic-resource-num&gt;&lt;/record&gt;&lt;/Cite&gt;&lt;/EndNote&gt;</w:instrText>
        </w:r>
        <w:r w:rsidR="00044078" w:rsidRPr="005A49FD">
          <w:fldChar w:fldCharType="separate"/>
        </w:r>
        <w:r w:rsidR="00044078" w:rsidRPr="005A49FD">
          <w:rPr>
            <w:noProof/>
            <w:vertAlign w:val="superscript"/>
          </w:rPr>
          <w:t>35</w:t>
        </w:r>
        <w:r w:rsidR="00044078" w:rsidRPr="005A49FD">
          <w:fldChar w:fldCharType="end"/>
        </w:r>
      </w:hyperlink>
      <w:r w:rsidR="00AE3A0F" w:rsidRPr="005A49FD">
        <w:t>.</w:t>
      </w:r>
      <w:r w:rsidR="003A1F70" w:rsidRPr="005A49FD">
        <w:t xml:space="preserve"> </w:t>
      </w:r>
      <w:r w:rsidR="009622DA" w:rsidRPr="005A49FD">
        <w:t>Traditional</w:t>
      </w:r>
      <w:r w:rsidR="00490872" w:rsidRPr="005A49FD">
        <w:t>ly,</w:t>
      </w:r>
      <w:r w:rsidR="00087D4C" w:rsidRPr="005A49FD">
        <w:t xml:space="preserve"> </w:t>
      </w:r>
      <w:r w:rsidRPr="005A49FD">
        <w:t xml:space="preserve">a </w:t>
      </w:r>
      <w:r w:rsidR="00A544CB" w:rsidRPr="005A49FD">
        <w:t>bottom-up synthesis</w:t>
      </w:r>
      <w:r w:rsidR="00490872" w:rsidRPr="005A49FD">
        <w:t xml:space="preserve"> of biphenyl proceeds through </w:t>
      </w:r>
      <w:r w:rsidR="00351AEB" w:rsidRPr="005A49FD">
        <w:t>the reaction of phenyl radicals (C</w:t>
      </w:r>
      <w:r w:rsidR="00351AEB" w:rsidRPr="005A49FD">
        <w:rPr>
          <w:vertAlign w:val="subscript"/>
        </w:rPr>
        <w:t>6</w:t>
      </w:r>
      <w:r w:rsidR="00351AEB" w:rsidRPr="005A49FD">
        <w:t>H</w:t>
      </w:r>
      <w:r w:rsidR="00351AEB" w:rsidRPr="005A49FD">
        <w:rPr>
          <w:vertAlign w:val="subscript"/>
        </w:rPr>
        <w:t>5</w:t>
      </w:r>
      <w:r w:rsidR="00351AEB" w:rsidRPr="005A49FD">
        <w:t>) with benzene</w:t>
      </w:r>
      <w:r w:rsidR="00AC315C" w:rsidRPr="005A49FD">
        <w:t xml:space="preserve"> (C</w:t>
      </w:r>
      <w:r w:rsidR="00AC315C" w:rsidRPr="005A49FD">
        <w:rPr>
          <w:vertAlign w:val="subscript"/>
        </w:rPr>
        <w:t>6</w:t>
      </w:r>
      <w:r w:rsidR="00AC315C" w:rsidRPr="005A49FD">
        <w:t>H</w:t>
      </w:r>
      <w:r w:rsidR="00AC315C" w:rsidRPr="005A49FD">
        <w:rPr>
          <w:vertAlign w:val="subscript"/>
        </w:rPr>
        <w:t>6</w:t>
      </w:r>
      <w:r w:rsidR="00AC315C" w:rsidRPr="005A49FD">
        <w:t>)</w:t>
      </w:r>
      <w:hyperlink w:anchor="_ENREF_36" w:tooltip="Zhang, 2008 #577" w:history="1">
        <w:r w:rsidR="00044078" w:rsidRPr="005A49FD">
          <w:fldChar w:fldCharType="begin"/>
        </w:r>
        <w:r w:rsidR="00044078" w:rsidRPr="005A49FD">
          <w:instrText xml:space="preserve"> ADDIN EN.CITE &lt;EndNote&gt;&lt;Cite&gt;&lt;Author&gt;Zhang&lt;/Author&gt;&lt;Year&gt;2008&lt;/Year&gt;&lt;RecNum&gt;577&lt;/RecNum&gt;&lt;DisplayText&gt;&lt;style face="superscript"&gt;36&lt;/style&gt;&lt;/DisplayText&gt;&lt;record&gt;&lt;rec-number&gt;577&lt;/rec-number&gt;&lt;foreign-keys&gt;&lt;key app="EN" db-id="2dz5ptpdvaaetuedawwxpw5httr0w0s92zpf"&gt;577&lt;/key&gt;&lt;/foreign-keys&gt;&lt;ref-type name="Journal Article"&gt;17&lt;/ref-type&gt;&lt;contributors&gt;&lt;authors&gt;&lt;author&gt;Zhang, Fangtong&lt;/author&gt;&lt;author&gt;Gu, Xibin&lt;/author&gt;&lt;author&gt;Kaiser, Ralf I.&lt;/author&gt;&lt;/authors&gt;&lt;/contributors&gt;&lt;titles&gt;&lt;title&gt;Formation of the diphenyl molecule in the crossed beam reaction of phenyl radicals with benzene&lt;/title&gt;&lt;secondary-title&gt;The Journal of Chemical Physics&lt;/secondary-title&gt;&lt;/titles&gt;&lt;periodical&gt;&lt;full-title&gt;The Journal of chemical physics&lt;/full-title&gt;&lt;abbr-1&gt;JChPh&lt;/abbr-1&gt;&lt;abbr-2&gt;J. Chem. Phys.&lt;/abbr-2&gt;&lt;/periodical&gt;&lt;volume&gt;128&lt;/volume&gt;&lt;number&gt;8&lt;/number&gt;&lt;dates&gt;&lt;year&gt;2008&lt;/year&gt;&lt;/dates&gt;&lt;isbn&gt;0021-9606&lt;/isbn&gt;&lt;urls&gt;&lt;related-urls&gt;&lt;url&gt;https://doi.org/10.1063/1.2834221&lt;/url&gt;&lt;/related-urls&gt;&lt;/urls&gt;&lt;custom1&gt;084315&lt;/custom1&gt;&lt;electronic-resource-num&gt;10.1063/1.2834221&lt;/electronic-resource-num&gt;&lt;access-date&gt;5/7/2023&lt;/access-date&gt;&lt;/record&gt;&lt;/Cite&gt;&lt;/EndNote&gt;</w:instrText>
        </w:r>
        <w:r w:rsidR="00044078" w:rsidRPr="005A49FD">
          <w:fldChar w:fldCharType="separate"/>
        </w:r>
        <w:r w:rsidR="00044078" w:rsidRPr="005A49FD">
          <w:rPr>
            <w:noProof/>
            <w:vertAlign w:val="superscript"/>
          </w:rPr>
          <w:t>36</w:t>
        </w:r>
        <w:r w:rsidR="00044078" w:rsidRPr="005A49FD">
          <w:fldChar w:fldCharType="end"/>
        </w:r>
      </w:hyperlink>
      <w:r w:rsidR="00AC315C" w:rsidRPr="005A49FD">
        <w:t xml:space="preserve"> </w:t>
      </w:r>
      <w:r w:rsidRPr="005A49FD">
        <w:t>via</w:t>
      </w:r>
      <w:r w:rsidR="00B341B9" w:rsidRPr="005A49FD">
        <w:t xml:space="preserve"> an entrance barrier of</w:t>
      </w:r>
      <w:r w:rsidR="00F47861" w:rsidRPr="005A49FD">
        <w:t xml:space="preserve"> 11 kJ mol</w:t>
      </w:r>
      <w:r w:rsidR="00F47861" w:rsidRPr="005A49FD">
        <w:rPr>
          <w:vertAlign w:val="superscript"/>
        </w:rPr>
        <w:t>−1</w:t>
      </w:r>
      <w:r w:rsidR="00AE3A0F" w:rsidRPr="005A49FD">
        <w:t xml:space="preserve"> </w:t>
      </w:r>
      <w:hyperlink w:anchor="_ENREF_37" w:tooltip="Park, 1999 #578" w:history="1">
        <w:r w:rsidR="00044078" w:rsidRPr="005A49FD">
          <w:fldChar w:fldCharType="begin"/>
        </w:r>
        <w:r w:rsidR="00044078" w:rsidRPr="005A49FD">
          <w:instrText xml:space="preserve"> ADDIN EN.CITE &lt;EndNote&gt;&lt;Cite&gt;&lt;Author&gt;Park&lt;/Author&gt;&lt;Year&gt;1999&lt;/Year&gt;&lt;RecNum&gt;578&lt;/RecNum&gt;&lt;DisplayText&gt;&lt;style face="superscript"&gt;37&lt;/style&gt;&lt;/DisplayText&gt;&lt;record&gt;&lt;rec-number&gt;578&lt;/rec-number&gt;&lt;foreign-keys&gt;&lt;key app="EN" db-id="2dz5ptpdvaaetuedawwxpw5httr0w0s92zpf"&gt;578&lt;/key&gt;&lt;/foreign-keys&gt;&lt;ref-type name="Journal Article"&gt;17&lt;/ref-type&gt;&lt;contributors&gt;&lt;authors&gt;&lt;author&gt;Park, J.&lt;/author&gt;&lt;author&gt;Burova, S.&lt;/author&gt;&lt;author&gt;Rodgers, A. S.&lt;/author&gt;&lt;author&gt;Lin, M. C.&lt;/author&gt;&lt;/authors&gt;&lt;/contributors&gt;&lt;titles&gt;&lt;title&gt;&lt;style face="normal" font="default" size="100%"&gt;Experimental and theoretical studies of the C&lt;/style&gt;&lt;style face="subscript" font="default" size="100%"&gt;6&lt;/style&gt;&lt;style face="normal" font="default" size="100%"&gt;H&lt;/style&gt;&lt;style face="subscript" font="default" size="100%"&gt;5&lt;/style&gt;&lt;style face="normal" font="default" size="100%"&gt; + C&lt;/style&gt;&lt;style face="subscript" font="default" size="100%"&gt;6&lt;/style&gt;&lt;style face="normal" font="default" size="100%"&gt;H&lt;/style&gt;&lt;style face="subscript" font="default" size="100%"&gt;6&lt;/style&gt;&lt;style face="normal" font="default" size="100%"&gt; reaction&lt;/style&gt;&lt;/title&gt;&lt;secondary-title&gt;The Journal of Physical Chemistry A&lt;/secondary-title&gt;&lt;/titles&gt;&lt;periodical&gt;&lt;full-title&gt;The Journal of Physical Chemistry A&lt;/full-title&gt;&lt;abbr-1&gt;JPCA&lt;/abbr-1&gt;&lt;abbr-2&gt;J. Phys. Chem. A&lt;/abbr-2&gt;&lt;/periodical&gt;&lt;pages&gt;9036-9041&lt;/pages&gt;&lt;volume&gt;103&lt;/volume&gt;&lt;number&gt;45&lt;/number&gt;&lt;dates&gt;&lt;year&gt;1999&lt;/year&gt;&lt;pub-dates&gt;&lt;date&gt;1999/11/01&lt;/date&gt;&lt;/pub-dates&gt;&lt;/dates&gt;&lt;publisher&gt;American Chemical Society&lt;/publisher&gt;&lt;isbn&gt;1089-5639&lt;/isbn&gt;&lt;urls&gt;&lt;related-urls&gt;&lt;url&gt;https://doi.org/10.1021/jp9920592&lt;/url&gt;&lt;/related-urls&gt;&lt;/urls&gt;&lt;electronic-resource-num&gt;10.1021/jp9920592&lt;/electronic-resource-num&gt;&lt;/record&gt;&lt;/Cite&gt;&lt;/EndNote&gt;</w:instrText>
        </w:r>
        <w:r w:rsidR="00044078" w:rsidRPr="005A49FD">
          <w:fldChar w:fldCharType="separate"/>
        </w:r>
        <w:r w:rsidR="00044078" w:rsidRPr="005A49FD">
          <w:rPr>
            <w:noProof/>
            <w:vertAlign w:val="superscript"/>
          </w:rPr>
          <w:t>37</w:t>
        </w:r>
        <w:r w:rsidR="00044078" w:rsidRPr="005A49FD">
          <w:fldChar w:fldCharType="end"/>
        </w:r>
      </w:hyperlink>
      <w:r w:rsidR="00AE3A0F" w:rsidRPr="005A49FD">
        <w:t>.</w:t>
      </w:r>
      <w:r w:rsidR="00F47861" w:rsidRPr="005A49FD">
        <w:t xml:space="preserve"> </w:t>
      </w:r>
      <w:r w:rsidR="00DB6062" w:rsidRPr="005A49FD">
        <w:t xml:space="preserve">Consequently, the </w:t>
      </w:r>
      <w:r w:rsidRPr="005A49FD">
        <w:t xml:space="preserve">aforementioned gas-phase preparation of biphenyl is </w:t>
      </w:r>
      <w:r w:rsidR="00B341B9" w:rsidRPr="005A49FD">
        <w:t>constrained to high temperature environments</w:t>
      </w:r>
      <w:r w:rsidRPr="005A49FD">
        <w:t xml:space="preserve"> where entrance barriers can be overcome easily</w:t>
      </w:r>
      <w:r w:rsidR="00364F85" w:rsidRPr="005A49FD">
        <w:t xml:space="preserve">. While this results in biphenyl </w:t>
      </w:r>
      <w:r w:rsidR="00B341B9" w:rsidRPr="005A49FD">
        <w:t>play</w:t>
      </w:r>
      <w:r w:rsidR="00364F85" w:rsidRPr="005A49FD">
        <w:t>ing</w:t>
      </w:r>
      <w:r w:rsidR="00B341B9" w:rsidRPr="005A49FD">
        <w:t xml:space="preserve"> a vital role</w:t>
      </w:r>
      <w:r w:rsidR="00145621" w:rsidRPr="005A49FD">
        <w:t xml:space="preserve"> in combustion</w:t>
      </w:r>
      <w:hyperlink w:anchor="_ENREF_38" w:tooltip="Guo, 2022 #581" w:history="1">
        <w:r w:rsidR="00044078" w:rsidRPr="005A49FD">
          <w:fldChar w:fldCharType="begin">
            <w:fldData xml:space="preserve">PEVuZE5vdGU+PENpdGU+PEF1dGhvcj5HdW88L0F1dGhvcj48WWVhcj4yMDIyPC9ZZWFyPjxSZWNO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</w:fldData>
          </w:fldChar>
        </w:r>
        <w:r w:rsidR="00044078" w:rsidRPr="005A49FD">
          <w:instrText xml:space="preserve"> ADDIN EN.CITE </w:instrText>
        </w:r>
        <w:r w:rsidR="00044078" w:rsidRPr="005A49FD">
          <w:fldChar w:fldCharType="begin">
            <w:fldData xml:space="preserve">PEVuZE5vdGU+PENpdGU+PEF1dGhvcj5HdW88L0F1dGhvcj48WWVhcj4yMDIyPC9ZZWFyPjxSZWNO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</w:fldData>
          </w:fldChar>
        </w:r>
        <w:r w:rsidR="00044078" w:rsidRPr="005A49FD">
          <w:instrText xml:space="preserve"> ADDIN EN.CITE.DATA </w:instrText>
        </w:r>
        <w:r w:rsidR="00044078" w:rsidRPr="005A49FD">
          <w:fldChar w:fldCharType="end"/>
        </w:r>
        <w:r w:rsidR="00044078" w:rsidRPr="005A49FD">
          <w:fldChar w:fldCharType="separate"/>
        </w:r>
        <w:r w:rsidR="00044078" w:rsidRPr="005A49FD">
          <w:rPr>
            <w:noProof/>
            <w:vertAlign w:val="superscript"/>
          </w:rPr>
          <w:t>38-43</w:t>
        </w:r>
        <w:r w:rsidR="00044078" w:rsidRPr="005A49FD">
          <w:fldChar w:fldCharType="end"/>
        </w:r>
      </w:hyperlink>
      <w:r w:rsidR="00145621" w:rsidRPr="005A49FD">
        <w:t xml:space="preserve"> and circumstellar</w:t>
      </w:r>
      <w:hyperlink w:anchor="_ENREF_44" w:tooltip="Bohme, 1992 #587" w:history="1">
        <w:r w:rsidR="00044078" w:rsidRPr="005A49FD">
          <w:fldChar w:fldCharType="begin">
            <w:fldData xml:space="preserve">PEVuZE5vdGU+PENpdGU+PEF1dGhvcj5Cb2htZTwvQXV0aG9yPjxZZWFyPjE5OTI8L1llYXI+PFJl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=
</w:fldData>
          </w:fldChar>
        </w:r>
        <w:r w:rsidR="00044078" w:rsidRPr="005A49FD">
          <w:instrText xml:space="preserve"> ADDIN EN.CITE </w:instrText>
        </w:r>
        <w:r w:rsidR="00044078" w:rsidRPr="005A49FD">
          <w:fldChar w:fldCharType="begin">
            <w:fldData xml:space="preserve">PEVuZE5vdGU+PENpdGU+PEF1dGhvcj5Cb2htZTwvQXV0aG9yPjxZZWFyPjE5OTI8L1llYXI+PFJl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=
</w:fldData>
          </w:fldChar>
        </w:r>
        <w:r w:rsidR="00044078" w:rsidRPr="005A49FD">
          <w:instrText xml:space="preserve"> ADDIN EN.CITE.DATA </w:instrText>
        </w:r>
        <w:r w:rsidR="00044078" w:rsidRPr="005A49FD">
          <w:fldChar w:fldCharType="end"/>
        </w:r>
        <w:r w:rsidR="00044078" w:rsidRPr="005A49FD">
          <w:fldChar w:fldCharType="separate"/>
        </w:r>
        <w:r w:rsidR="00044078" w:rsidRPr="005A49FD">
          <w:rPr>
            <w:noProof/>
            <w:vertAlign w:val="superscript"/>
          </w:rPr>
          <w:t>44-46</w:t>
        </w:r>
        <w:r w:rsidR="00044078" w:rsidRPr="005A49FD">
          <w:fldChar w:fldCharType="end"/>
        </w:r>
      </w:hyperlink>
      <w:r w:rsidR="00145621" w:rsidRPr="005A49FD">
        <w:t xml:space="preserve"> models for molecular mass growth processes of PAHs at elevated temperatures</w:t>
      </w:r>
      <w:r w:rsidR="00EE5B74" w:rsidRPr="005A49FD">
        <w:t>,</w:t>
      </w:r>
      <w:r w:rsidR="00946998" w:rsidRPr="005A49FD">
        <w:t xml:space="preserve"> </w:t>
      </w:r>
      <w:r w:rsidR="00175003" w:rsidRPr="005A49FD">
        <w:t>pathways to biphenyl in low-</w:t>
      </w:r>
      <w:r w:rsidR="00404CA3" w:rsidRPr="005A49FD">
        <w:t>temperature environments</w:t>
      </w:r>
      <w:r w:rsidRPr="005A49FD">
        <w:t xml:space="preserve"> such as in hydrocarbon rich atmospheres of planets and their moons like Titan and in cold molecular </w:t>
      </w:r>
      <w:r w:rsidR="005F724E" w:rsidRPr="005A49FD">
        <w:t xml:space="preserve">clouds such as TMC-1 and OMC-1 have </w:t>
      </w:r>
      <w:r w:rsidR="00A33CB1" w:rsidRPr="005A49FD">
        <w:t xml:space="preserve">been discounted </w:t>
      </w:r>
      <w:r w:rsidR="006B7786" w:rsidRPr="005A49FD">
        <w:t xml:space="preserve">and hence </w:t>
      </w:r>
      <w:r w:rsidR="005F724E" w:rsidRPr="005A49FD">
        <w:t>remained elusive to date. These pathways are critical to prep</w:t>
      </w:r>
      <w:r w:rsidR="005A511B" w:rsidRPr="005A49FD">
        <w:t xml:space="preserve">are a population of aromatics </w:t>
      </w:r>
      <w:r w:rsidR="00175003" w:rsidRPr="005A49FD">
        <w:t>in low-</w:t>
      </w:r>
      <w:r w:rsidR="005F724E" w:rsidRPr="005A49FD">
        <w:t>temperature environments to quantitatively replicate the observed PAH abundances</w:t>
      </w:r>
      <w:r w:rsidR="00415F6A" w:rsidRPr="005A49FD">
        <w:t xml:space="preserve"> in deep space</w:t>
      </w:r>
      <w:hyperlink w:anchor="_ENREF_47" w:tooltip="Tielens, 2008 #518" w:history="1">
        <w:r w:rsidR="00044078" w:rsidRPr="005A49FD">
          <w:fldChar w:fldCharType="begin">
            <w:fldData xml:space="preserve">PEVuZE5vdGU+PENpdGU+PEF1dGhvcj5UaWVsZW5zPC9BdXRob3I+PFllYXI+MjAwODwvWWVhcj48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</w:fldData>
          </w:fldChar>
        </w:r>
        <w:r w:rsidR="00044078" w:rsidRPr="005A49FD">
          <w:instrText xml:space="preserve"> ADDIN EN.CITE </w:instrText>
        </w:r>
        <w:r w:rsidR="00044078" w:rsidRPr="005A49FD">
          <w:fldChar w:fldCharType="begin">
            <w:fldData xml:space="preserve">PEVuZE5vdGU+PENpdGU+PEF1dGhvcj5UaWVsZW5zPC9BdXRob3I+PFllYXI+MjAwODwvWWVhcj48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</w:fldData>
          </w:fldChar>
        </w:r>
        <w:r w:rsidR="00044078" w:rsidRPr="005A49FD">
          <w:instrText xml:space="preserve"> ADDIN EN.CITE.DATA </w:instrText>
        </w:r>
        <w:r w:rsidR="00044078" w:rsidRPr="005A49FD">
          <w:fldChar w:fldCharType="end"/>
        </w:r>
        <w:r w:rsidR="00044078" w:rsidRPr="005A49FD">
          <w:fldChar w:fldCharType="separate"/>
        </w:r>
        <w:r w:rsidR="00044078" w:rsidRPr="005A49FD">
          <w:rPr>
            <w:noProof/>
            <w:vertAlign w:val="superscript"/>
          </w:rPr>
          <w:t>47-49</w:t>
        </w:r>
        <w:r w:rsidR="00044078" w:rsidRPr="005A49FD">
          <w:fldChar w:fldCharType="end"/>
        </w:r>
      </w:hyperlink>
      <w:r w:rsidR="00AE3A0F" w:rsidRPr="005A49FD">
        <w:t>.</w:t>
      </w:r>
    </w:p>
    <w:p w14:paraId="67508DF9" w14:textId="3A073909" w:rsidR="00C27E1A" w:rsidRPr="005A49FD" w:rsidRDefault="008B6CB0" w:rsidP="00F62D48">
      <w:pPr>
        <w:spacing w:line="360" w:lineRule="auto"/>
        <w:ind w:firstLine="720"/>
        <w:jc w:val="both"/>
      </w:pPr>
      <w:r w:rsidRPr="005A49FD">
        <w:t xml:space="preserve">Herein, we report </w:t>
      </w:r>
      <w:r w:rsidR="00FF1FED" w:rsidRPr="005A49FD">
        <w:t>on the</w:t>
      </w:r>
      <w:r w:rsidR="00B2241D" w:rsidRPr="005A49FD">
        <w:t xml:space="preserve"> </w:t>
      </w:r>
      <w:r w:rsidR="00B01833" w:rsidRPr="005A49FD">
        <w:t>gas</w:t>
      </w:r>
      <w:r w:rsidR="005F724E" w:rsidRPr="005A49FD">
        <w:t>-</w:t>
      </w:r>
      <w:r w:rsidR="00B01833" w:rsidRPr="005A49FD">
        <w:t>phase formation of biphenyl (C</w:t>
      </w:r>
      <w:r w:rsidR="00B01833" w:rsidRPr="005A49FD">
        <w:rPr>
          <w:vertAlign w:val="subscript"/>
        </w:rPr>
        <w:t>12</w:t>
      </w:r>
      <w:r w:rsidR="00B01833" w:rsidRPr="005A49FD">
        <w:t>H</w:t>
      </w:r>
      <w:r w:rsidR="00B01833" w:rsidRPr="005A49FD">
        <w:rPr>
          <w:vertAlign w:val="subscript"/>
        </w:rPr>
        <w:t>10</w:t>
      </w:r>
      <w:r w:rsidR="00B01833" w:rsidRPr="005A49FD">
        <w:t xml:space="preserve">) and its </w:t>
      </w:r>
      <w:proofErr w:type="spellStart"/>
      <w:r w:rsidR="00B01833" w:rsidRPr="005A49FD">
        <w:rPr>
          <w:i/>
        </w:rPr>
        <w:t>ortho</w:t>
      </w:r>
      <w:proofErr w:type="spellEnd"/>
      <w:r w:rsidR="00B01833" w:rsidRPr="005A49FD">
        <w:t xml:space="preserve">-, </w:t>
      </w:r>
      <w:r w:rsidR="00B01833" w:rsidRPr="005A49FD">
        <w:rPr>
          <w:i/>
        </w:rPr>
        <w:t>meta</w:t>
      </w:r>
      <w:r w:rsidR="00B01833" w:rsidRPr="005A49FD">
        <w:t xml:space="preserve">-, and </w:t>
      </w:r>
      <w:r w:rsidR="00B01833" w:rsidRPr="005A49FD">
        <w:rPr>
          <w:i/>
        </w:rPr>
        <w:t>para</w:t>
      </w:r>
      <w:r w:rsidR="00B01833" w:rsidRPr="005A49FD">
        <w:t xml:space="preserve">-substituted </w:t>
      </w:r>
      <w:proofErr w:type="spellStart"/>
      <w:r w:rsidR="00B01833" w:rsidRPr="005A49FD">
        <w:t>methylbiphenyl</w:t>
      </w:r>
      <w:proofErr w:type="spellEnd"/>
      <w:r w:rsidR="00B01833" w:rsidRPr="005A49FD">
        <w:t xml:space="preserve"> (C</w:t>
      </w:r>
      <w:r w:rsidR="00B01833" w:rsidRPr="005A49FD">
        <w:rPr>
          <w:vertAlign w:val="subscript"/>
        </w:rPr>
        <w:t>13</w:t>
      </w:r>
      <w:r w:rsidR="00B01833" w:rsidRPr="005A49FD">
        <w:t>H</w:t>
      </w:r>
      <w:r w:rsidR="00B01833" w:rsidRPr="005A49FD">
        <w:rPr>
          <w:vertAlign w:val="subscript"/>
        </w:rPr>
        <w:t>12</w:t>
      </w:r>
      <w:r w:rsidR="00B01833" w:rsidRPr="005A49FD">
        <w:t xml:space="preserve">) derivatives </w:t>
      </w:r>
      <w:r w:rsidR="005F724E" w:rsidRPr="005A49FD">
        <w:t>via the bimolecular</w:t>
      </w:r>
      <w:r w:rsidR="00B01833" w:rsidRPr="005A49FD">
        <w:t xml:space="preserve"> </w:t>
      </w:r>
      <w:r w:rsidR="00814810" w:rsidRPr="005A49FD">
        <w:t xml:space="preserve">reactions of </w:t>
      </w:r>
      <w:r w:rsidR="005F724E" w:rsidRPr="005A49FD">
        <w:t xml:space="preserve">the  </w:t>
      </w:r>
      <w:proofErr w:type="spellStart"/>
      <w:r w:rsidR="00814810" w:rsidRPr="005A49FD">
        <w:t>phenylethynyl</w:t>
      </w:r>
      <w:proofErr w:type="spellEnd"/>
      <w:r w:rsidR="00814810" w:rsidRPr="005A49FD">
        <w:t xml:space="preserve"> radical (C</w:t>
      </w:r>
      <w:r w:rsidR="00814810" w:rsidRPr="005A49FD">
        <w:rPr>
          <w:vertAlign w:val="subscript"/>
        </w:rPr>
        <w:t>6</w:t>
      </w:r>
      <w:r w:rsidR="00814810" w:rsidRPr="005A49FD">
        <w:t>H</w:t>
      </w:r>
      <w:r w:rsidR="00814810" w:rsidRPr="005A49FD">
        <w:rPr>
          <w:vertAlign w:val="subscript"/>
        </w:rPr>
        <w:t>5</w:t>
      </w:r>
      <w:r w:rsidR="00814810" w:rsidRPr="005A49FD">
        <w:t>CC, X</w:t>
      </w:r>
      <w:r w:rsidR="00814810" w:rsidRPr="005A49FD">
        <w:rPr>
          <w:vertAlign w:val="superscript"/>
        </w:rPr>
        <w:t>2</w:t>
      </w:r>
      <w:r w:rsidR="00814810" w:rsidRPr="005A49FD">
        <w:t>A</w:t>
      </w:r>
      <w:r w:rsidR="00814810" w:rsidRPr="005A49FD">
        <w:rPr>
          <w:vertAlign w:val="subscript"/>
        </w:rPr>
        <w:t>1</w:t>
      </w:r>
      <w:r w:rsidR="00814810" w:rsidRPr="005A49FD">
        <w:t>) with 1,3-butadiene-</w:t>
      </w:r>
      <w:r w:rsidR="00814810" w:rsidRPr="005A49FD">
        <w:rPr>
          <w:i/>
        </w:rPr>
        <w:t>d</w:t>
      </w:r>
      <w:r w:rsidR="00814810" w:rsidRPr="005A49FD">
        <w:rPr>
          <w:i/>
          <w:vertAlign w:val="subscript"/>
        </w:rPr>
        <w:t>6</w:t>
      </w:r>
      <w:r w:rsidR="00814810" w:rsidRPr="005A49FD">
        <w:t xml:space="preserve"> (C</w:t>
      </w:r>
      <w:r w:rsidR="00814810" w:rsidRPr="005A49FD">
        <w:rPr>
          <w:vertAlign w:val="subscript"/>
        </w:rPr>
        <w:t>4</w:t>
      </w:r>
      <w:r w:rsidR="00814810" w:rsidRPr="005A49FD">
        <w:t>D</w:t>
      </w:r>
      <w:r w:rsidR="00814810" w:rsidRPr="005A49FD">
        <w:rPr>
          <w:vertAlign w:val="subscript"/>
        </w:rPr>
        <w:t>6</w:t>
      </w:r>
      <w:r w:rsidR="00814810" w:rsidRPr="005A49FD">
        <w:t>), isoprene (</w:t>
      </w:r>
      <w:r w:rsidR="00C61465" w:rsidRPr="005A49FD">
        <w:t xml:space="preserve">2-methyl-1,3-butadiene, </w:t>
      </w:r>
      <w:r w:rsidR="00814810" w:rsidRPr="005A49FD">
        <w:t>CH</w:t>
      </w:r>
      <w:r w:rsidR="00814810" w:rsidRPr="005A49FD">
        <w:rPr>
          <w:vertAlign w:val="subscript"/>
        </w:rPr>
        <w:t>2</w:t>
      </w:r>
      <w:r w:rsidR="00814810" w:rsidRPr="005A49FD">
        <w:t>C(CH</w:t>
      </w:r>
      <w:r w:rsidR="00814810" w:rsidRPr="005A49FD">
        <w:rPr>
          <w:vertAlign w:val="subscript"/>
        </w:rPr>
        <w:t>3</w:t>
      </w:r>
      <w:r w:rsidR="00814810" w:rsidRPr="005A49FD">
        <w:t>)CHCH</w:t>
      </w:r>
      <w:r w:rsidR="00814810" w:rsidRPr="005A49FD">
        <w:rPr>
          <w:vertAlign w:val="subscript"/>
        </w:rPr>
        <w:t>2</w:t>
      </w:r>
      <w:r w:rsidR="00814810" w:rsidRPr="005A49FD">
        <w:t>), and 1,3-pentadiene (</w:t>
      </w:r>
      <w:r w:rsidR="00C61465" w:rsidRPr="005A49FD">
        <w:t xml:space="preserve">1-methyl-1,3-butadiene, </w:t>
      </w:r>
      <w:r w:rsidR="00814810" w:rsidRPr="005A49FD">
        <w:t>CH</w:t>
      </w:r>
      <w:r w:rsidR="00814810" w:rsidRPr="005A49FD">
        <w:rPr>
          <w:vertAlign w:val="subscript"/>
        </w:rPr>
        <w:t>2</w:t>
      </w:r>
      <w:r w:rsidR="00814810" w:rsidRPr="005A49FD">
        <w:t>CHCHCHCH</w:t>
      </w:r>
      <w:r w:rsidR="00814810" w:rsidRPr="005A49FD">
        <w:rPr>
          <w:vertAlign w:val="subscript"/>
        </w:rPr>
        <w:t>3</w:t>
      </w:r>
      <w:r w:rsidR="00814810" w:rsidRPr="005A49FD">
        <w:t xml:space="preserve">) under single collision conditions </w:t>
      </w:r>
      <w:r w:rsidR="003B2946" w:rsidRPr="005A49FD">
        <w:t>utilizing a</w:t>
      </w:r>
      <w:r w:rsidR="00B01833" w:rsidRPr="005A49FD">
        <w:t xml:space="preserve"> crossed molecular beams </w:t>
      </w:r>
      <w:r w:rsidR="005F724E" w:rsidRPr="005A49FD">
        <w:t>machine</w:t>
      </w:r>
      <w:r w:rsidR="00170886" w:rsidRPr="005A49FD">
        <w:t xml:space="preserve"> coupled with high level </w:t>
      </w:r>
      <w:r w:rsidR="00170886" w:rsidRPr="005A49FD">
        <w:rPr>
          <w:i/>
        </w:rPr>
        <w:t>ab initio</w:t>
      </w:r>
      <w:r w:rsidR="00170886" w:rsidRPr="005A49FD">
        <w:t xml:space="preserve"> electronic structure </w:t>
      </w:r>
      <w:r w:rsidR="001C137B" w:rsidRPr="005A49FD">
        <w:t xml:space="preserve">and statistical </w:t>
      </w:r>
      <w:r w:rsidR="00170886" w:rsidRPr="005A49FD">
        <w:t>calculations</w:t>
      </w:r>
      <w:r w:rsidR="00D34C23" w:rsidRPr="005A49FD">
        <w:t xml:space="preserve"> (reactions (1)–</w:t>
      </w:r>
      <w:r w:rsidR="0069468F" w:rsidRPr="005A49FD">
        <w:t>(3))</w:t>
      </w:r>
      <w:r w:rsidR="00C82B2F" w:rsidRPr="005A49FD">
        <w:t xml:space="preserve">. </w:t>
      </w:r>
      <w:r w:rsidR="00170886" w:rsidRPr="005A49FD">
        <w:t xml:space="preserve">Each </w:t>
      </w:r>
      <w:r w:rsidR="005F724E" w:rsidRPr="005A49FD">
        <w:t xml:space="preserve">elementary </w:t>
      </w:r>
      <w:r w:rsidR="00170886" w:rsidRPr="005A49FD">
        <w:t>reaction proceed</w:t>
      </w:r>
      <w:r w:rsidR="006B7786" w:rsidRPr="005A49FD">
        <w:t>s</w:t>
      </w:r>
      <w:r w:rsidR="00170886" w:rsidRPr="005A49FD">
        <w:t xml:space="preserve"> </w:t>
      </w:r>
      <w:r w:rsidR="006B7786" w:rsidRPr="005A49FD">
        <w:t xml:space="preserve">de-facto </w:t>
      </w:r>
      <w:r w:rsidR="00170886" w:rsidRPr="005A49FD">
        <w:t xml:space="preserve">without an entrance barrier </w:t>
      </w:r>
      <w:r w:rsidR="006B7786" w:rsidRPr="005A49FD">
        <w:t xml:space="preserve">through a van-der-Waals complex in the </w:t>
      </w:r>
      <w:r w:rsidR="006B7786" w:rsidRPr="005A49FD">
        <w:lastRenderedPageBreak/>
        <w:t xml:space="preserve">entrance channel </w:t>
      </w:r>
      <w:r w:rsidR="005F724E" w:rsidRPr="005A49FD">
        <w:t xml:space="preserve">with all </w:t>
      </w:r>
      <w:r w:rsidR="00170886" w:rsidRPr="005A49FD">
        <w:t xml:space="preserve">transition states </w:t>
      </w:r>
      <w:r w:rsidR="003B2946" w:rsidRPr="005A49FD">
        <w:t xml:space="preserve">leading </w:t>
      </w:r>
      <w:r w:rsidR="009121C5" w:rsidRPr="005A49FD">
        <w:t xml:space="preserve">eventually </w:t>
      </w:r>
      <w:r w:rsidR="003B2946" w:rsidRPr="005A49FD">
        <w:t>to biphenyls</w:t>
      </w:r>
      <w:r w:rsidR="005F724E" w:rsidRPr="005A49FD">
        <w:t xml:space="preserve"> residing</w:t>
      </w:r>
      <w:r w:rsidR="00170886" w:rsidRPr="005A49FD">
        <w:t xml:space="preserve"> lower in energy than the separated reactants</w:t>
      </w:r>
      <w:r w:rsidR="006A124B" w:rsidRPr="005A49FD">
        <w:t xml:space="preserve">; hence, these systems </w:t>
      </w:r>
      <w:r w:rsidR="00E27803" w:rsidRPr="005A49FD">
        <w:t xml:space="preserve">are </w:t>
      </w:r>
      <w:r w:rsidR="005F724E" w:rsidRPr="005A49FD">
        <w:t xml:space="preserve">rapidly </w:t>
      </w:r>
      <w:r w:rsidR="00E27803" w:rsidRPr="005A49FD">
        <w:t>accessible</w:t>
      </w:r>
      <w:r w:rsidR="00175003" w:rsidRPr="005A49FD">
        <w:t xml:space="preserve"> in low-</w:t>
      </w:r>
      <w:r w:rsidR="006A124B" w:rsidRPr="005A49FD">
        <w:t>temperature environments</w:t>
      </w:r>
      <w:r w:rsidR="00E27803" w:rsidRPr="005A49FD">
        <w:t xml:space="preserve"> such as cold molecular clouds where temperatures as low as 10 K</w:t>
      </w:r>
      <w:r w:rsidR="005F724E" w:rsidRPr="005A49FD">
        <w:t xml:space="preserve"> reside</w:t>
      </w:r>
      <w:hyperlink w:anchor="_ENREF_50" w:tooltip="Megeath, 2009 #579" w:history="1">
        <w:r w:rsidR="00044078" w:rsidRPr="005A49FD">
          <w:fldChar w:fldCharType="begin"/>
        </w:r>
        <w:r w:rsidR="00044078" w:rsidRPr="005A49FD">
          <w:instrText xml:space="preserve"> ADDIN EN.CITE &lt;EndNote&gt;&lt;Cite&gt;&lt;Author&gt;Megeath&lt;/Author&gt;&lt;Year&gt;2009&lt;/Year&gt;&lt;RecNum&gt;579&lt;/RecNum&gt;&lt;DisplayText&gt;&lt;style face="superscript"&gt;50&lt;/style&gt;&lt;/DisplayText&gt;&lt;record&gt;&lt;rec-number&gt;579&lt;/rec-number&gt;&lt;foreign-keys&gt;&lt;key app="EN" db-id="2dz5ptpdvaaetuedawwxpw5httr0w0s92zpf"&gt;579&lt;/key&gt;&lt;/foreign-keys&gt;&lt;ref-type name="Journal Article"&gt;17&lt;/ref-type&gt;&lt;contributors&gt;&lt;authors&gt;&lt;author&gt;Megeath, S. T.&lt;/author&gt;&lt;author&gt;Allgaier, E.&lt;/author&gt;&lt;author&gt;Young, E.&lt;/author&gt;&lt;author&gt;Allen, T.&lt;/author&gt;&lt;author&gt;Pipher, J. L.&lt;/author&gt;&lt;author&gt;Wilson, T. L.&lt;/author&gt;&lt;/authors&gt;&lt;/contributors&gt;&lt;titles&gt;&lt;title&gt;Detection of star formation in the unusually cold giant molecular cloud G216-2.5&lt;/title&gt;&lt;secondary-title&gt;The Astronomical Journal&lt;/secondary-title&gt;&lt;/titles&gt;&lt;periodical&gt;&lt;full-title&gt;The Astronomical Journal&lt;/full-title&gt;&lt;abbr-2&gt;Astron. J.&lt;/abbr-2&gt;&lt;/periodical&gt;&lt;pages&gt;4072&lt;/pages&gt;&lt;volume&gt;137&lt;/volume&gt;&lt;number&gt;4&lt;/number&gt;&lt;dates&gt;&lt;year&gt;2009&lt;/year&gt;&lt;pub-dates&gt;&lt;date&gt;2009/03/10&lt;/date&gt;&lt;/pub-dates&gt;&lt;/dates&gt;&lt;publisher&gt;The American Astronomical Society&lt;/publisher&gt;&lt;isbn&gt;1538-3881&amp;#xD;0004-6256&lt;/isbn&gt;&lt;urls&gt;&lt;related-urls&gt;&lt;url&gt;https://dx.doi.org/10.1088/0004-6256/137/4/4072&lt;/url&gt;&lt;/related-urls&gt;&lt;/urls&gt;&lt;electronic-resource-num&gt;10.1088/0004-6256/137/4/4072&lt;/electronic-resource-num&gt;&lt;/record&gt;&lt;/Cite&gt;&lt;/EndNote&gt;</w:instrText>
        </w:r>
        <w:r w:rsidR="00044078" w:rsidRPr="005A49FD">
          <w:fldChar w:fldCharType="separate"/>
        </w:r>
        <w:r w:rsidR="00044078" w:rsidRPr="005A49FD">
          <w:rPr>
            <w:noProof/>
            <w:vertAlign w:val="superscript"/>
          </w:rPr>
          <w:t>50</w:t>
        </w:r>
        <w:r w:rsidR="00044078" w:rsidRPr="005A49FD">
          <w:fldChar w:fldCharType="end"/>
        </w:r>
      </w:hyperlink>
      <w:r w:rsidR="00AE3A0F" w:rsidRPr="005A49FD">
        <w:t>.</w:t>
      </w:r>
      <w:r w:rsidR="008213BD" w:rsidRPr="005A49FD">
        <w:t xml:space="preserve"> </w:t>
      </w:r>
      <w:r w:rsidR="00B051AD" w:rsidRPr="005A49FD">
        <w:t>Th</w:t>
      </w:r>
      <w:r w:rsidR="00074A07" w:rsidRPr="005A49FD">
        <w:t>is</w:t>
      </w:r>
      <w:r w:rsidR="003B2946" w:rsidRPr="005A49FD">
        <w:t xml:space="preserve"> pathway</w:t>
      </w:r>
      <w:r w:rsidR="00074A07" w:rsidRPr="005A49FD">
        <w:t xml:space="preserve"> </w:t>
      </w:r>
      <w:r w:rsidR="00B051AD" w:rsidRPr="005A49FD">
        <w:t>constitute</w:t>
      </w:r>
      <w:r w:rsidR="005F724E" w:rsidRPr="005A49FD">
        <w:t>s</w:t>
      </w:r>
      <w:r w:rsidR="00175003" w:rsidRPr="005A49FD">
        <w:t xml:space="preserve"> a unique, low-</w:t>
      </w:r>
      <w:r w:rsidR="00C061CF" w:rsidRPr="005A49FD">
        <w:t xml:space="preserve">temperature framework </w:t>
      </w:r>
      <w:r w:rsidR="000240BC" w:rsidRPr="005A49FD">
        <w:t xml:space="preserve">for the formation of </w:t>
      </w:r>
      <w:r w:rsidR="00415F6A" w:rsidRPr="005A49FD">
        <w:t>(</w:t>
      </w:r>
      <w:r w:rsidR="000240BC" w:rsidRPr="005A49FD">
        <w:t>subst</w:t>
      </w:r>
      <w:r w:rsidR="00F42764" w:rsidRPr="005A49FD">
        <w:t>ituted</w:t>
      </w:r>
      <w:r w:rsidR="00415F6A" w:rsidRPr="005A49FD">
        <w:t>)</w:t>
      </w:r>
      <w:r w:rsidR="00F42764" w:rsidRPr="005A49FD">
        <w:t xml:space="preserve"> biphenyls and PAHs</w:t>
      </w:r>
      <w:r w:rsidR="001B24D8" w:rsidRPr="005A49FD">
        <w:t xml:space="preserve"> as </w:t>
      </w:r>
      <w:r w:rsidR="00415F6A" w:rsidRPr="005A49FD">
        <w:t xml:space="preserve">racemic </w:t>
      </w:r>
      <w:r w:rsidR="001B24D8" w:rsidRPr="005A49FD">
        <w:t xml:space="preserve">building blocks </w:t>
      </w:r>
      <w:r w:rsidR="00B051AD" w:rsidRPr="005A49FD">
        <w:t>in molecular mass growth processes to</w:t>
      </w:r>
      <w:r w:rsidR="001B24D8" w:rsidRPr="005A49FD">
        <w:t xml:space="preserve"> carbonaceous nanostructures</w:t>
      </w:r>
      <w:r w:rsidR="005F724E" w:rsidRPr="005A49FD">
        <w:t>,</w:t>
      </w:r>
      <w:r w:rsidR="00B051AD" w:rsidRPr="005A49FD">
        <w:t xml:space="preserve"> while challenging</w:t>
      </w:r>
      <w:r w:rsidR="001B24D8" w:rsidRPr="005A49FD">
        <w:t xml:space="preserve"> conventional wisdom of biphenyls as high temperature markers in combustion and circumstellar chemistry</w:t>
      </w:r>
      <w:r w:rsidR="000230F9" w:rsidRPr="005A49FD">
        <w:t>.</w:t>
      </w:r>
    </w:p>
    <w:p w14:paraId="35CCA665" w14:textId="77777777" w:rsidR="0069468F" w:rsidRPr="005A49FD" w:rsidRDefault="0069468F" w:rsidP="0069468F">
      <w:pPr>
        <w:tabs>
          <w:tab w:val="left" w:pos="360"/>
          <w:tab w:val="left" w:pos="5400"/>
          <w:tab w:val="right" w:pos="9360"/>
        </w:tabs>
        <w:spacing w:line="360" w:lineRule="auto"/>
      </w:pPr>
      <w:r w:rsidRPr="005A49FD">
        <w:tab/>
        <w:t>C</w:t>
      </w:r>
      <w:r w:rsidRPr="005A49FD">
        <w:rPr>
          <w:vertAlign w:val="subscript"/>
        </w:rPr>
        <w:t>6</w:t>
      </w:r>
      <w:r w:rsidRPr="005A49FD">
        <w:t>H</w:t>
      </w:r>
      <w:r w:rsidRPr="005A49FD">
        <w:rPr>
          <w:vertAlign w:val="subscript"/>
        </w:rPr>
        <w:t>5</w:t>
      </w:r>
      <w:r w:rsidRPr="005A49FD">
        <w:t xml:space="preserve">CC (101 </w:t>
      </w:r>
      <w:proofErr w:type="spellStart"/>
      <w:r w:rsidRPr="005A49FD">
        <w:t>amu</w:t>
      </w:r>
      <w:proofErr w:type="spellEnd"/>
      <w:r w:rsidRPr="005A49FD">
        <w:t>) + C</w:t>
      </w:r>
      <w:r w:rsidRPr="005A49FD">
        <w:rPr>
          <w:vertAlign w:val="subscript"/>
        </w:rPr>
        <w:t>4</w:t>
      </w:r>
      <w:r w:rsidRPr="005A49FD">
        <w:t>D</w:t>
      </w:r>
      <w:r w:rsidRPr="005A49FD">
        <w:rPr>
          <w:vertAlign w:val="subscript"/>
        </w:rPr>
        <w:t>6</w:t>
      </w:r>
      <w:r w:rsidRPr="005A49FD">
        <w:t xml:space="preserve"> (60 </w:t>
      </w:r>
      <w:proofErr w:type="spellStart"/>
      <w:r w:rsidRPr="005A49FD">
        <w:t>amu</w:t>
      </w:r>
      <w:proofErr w:type="spellEnd"/>
      <w:r w:rsidRPr="005A49FD">
        <w:t>)</w:t>
      </w:r>
      <w:r w:rsidRPr="005A49FD">
        <w:tab/>
        <w:t>→ C</w:t>
      </w:r>
      <w:r w:rsidRPr="005A49FD">
        <w:rPr>
          <w:vertAlign w:val="subscript"/>
        </w:rPr>
        <w:t>12</w:t>
      </w:r>
      <w:r w:rsidRPr="005A49FD">
        <w:t>H</w:t>
      </w:r>
      <w:r w:rsidRPr="005A49FD">
        <w:rPr>
          <w:vertAlign w:val="subscript"/>
        </w:rPr>
        <w:t>4</w:t>
      </w:r>
      <w:r w:rsidRPr="005A49FD">
        <w:t>D</w:t>
      </w:r>
      <w:r w:rsidRPr="005A49FD">
        <w:rPr>
          <w:vertAlign w:val="subscript"/>
        </w:rPr>
        <w:t>6</w:t>
      </w:r>
      <w:r w:rsidRPr="005A49FD">
        <w:t xml:space="preserve"> (160 </w:t>
      </w:r>
      <w:proofErr w:type="spellStart"/>
      <w:r w:rsidRPr="005A49FD">
        <w:t>amu</w:t>
      </w:r>
      <w:proofErr w:type="spellEnd"/>
      <w:r w:rsidRPr="005A49FD">
        <w:t xml:space="preserve">) + H (1 </w:t>
      </w:r>
      <w:proofErr w:type="spellStart"/>
      <w:r w:rsidRPr="005A49FD">
        <w:t>amu</w:t>
      </w:r>
      <w:proofErr w:type="spellEnd"/>
      <w:r w:rsidRPr="005A49FD">
        <w:t>)</w:t>
      </w:r>
      <w:r w:rsidRPr="005A49FD">
        <w:tab/>
        <w:t>(1a)</w:t>
      </w:r>
    </w:p>
    <w:p w14:paraId="07184224" w14:textId="77777777" w:rsidR="0069468F" w:rsidRPr="005A49FD" w:rsidRDefault="0069468F" w:rsidP="0069468F">
      <w:pPr>
        <w:tabs>
          <w:tab w:val="left" w:pos="720"/>
          <w:tab w:val="left" w:pos="4320"/>
          <w:tab w:val="left" w:pos="5400"/>
          <w:tab w:val="right" w:pos="9360"/>
        </w:tabs>
        <w:spacing w:line="360" w:lineRule="auto"/>
        <w:rPr>
          <w:lang w:val="de-DE"/>
        </w:rPr>
      </w:pPr>
      <w:r w:rsidRPr="005A49FD">
        <w:tab/>
      </w:r>
      <w:r w:rsidRPr="005A49FD">
        <w:tab/>
      </w:r>
      <w:r w:rsidRPr="005A49FD">
        <w:tab/>
        <w:t xml:space="preserve">→ </w:t>
      </w:r>
      <w:r w:rsidRPr="005A49FD">
        <w:rPr>
          <w:lang w:val="de-DE"/>
        </w:rPr>
        <w:t>C</w:t>
      </w:r>
      <w:r w:rsidRPr="005A49FD">
        <w:rPr>
          <w:vertAlign w:val="subscript"/>
          <w:lang w:val="de-DE"/>
        </w:rPr>
        <w:t>12</w:t>
      </w:r>
      <w:r w:rsidRPr="005A49FD">
        <w:rPr>
          <w:lang w:val="de-DE"/>
        </w:rPr>
        <w:t>H</w:t>
      </w:r>
      <w:r w:rsidRPr="005A49FD">
        <w:rPr>
          <w:vertAlign w:val="subscript"/>
          <w:lang w:val="de-DE"/>
        </w:rPr>
        <w:t>5</w:t>
      </w:r>
      <w:r w:rsidRPr="005A49FD">
        <w:rPr>
          <w:lang w:val="de-DE"/>
        </w:rPr>
        <w:t>D</w:t>
      </w:r>
      <w:r w:rsidRPr="005A49FD">
        <w:rPr>
          <w:vertAlign w:val="subscript"/>
          <w:lang w:val="de-DE"/>
        </w:rPr>
        <w:t>5</w:t>
      </w:r>
      <w:r w:rsidRPr="005A49FD">
        <w:rPr>
          <w:lang w:val="de-DE"/>
        </w:rPr>
        <w:t xml:space="preserve"> (159 amu) + D (2 amu)</w:t>
      </w:r>
      <w:r w:rsidRPr="005A49FD">
        <w:rPr>
          <w:lang w:val="de-DE"/>
        </w:rPr>
        <w:tab/>
        <w:t>(1b)</w:t>
      </w:r>
    </w:p>
    <w:p w14:paraId="48AE2390" w14:textId="77777777" w:rsidR="0069468F" w:rsidRPr="005A49FD" w:rsidRDefault="0069468F" w:rsidP="0069468F">
      <w:pPr>
        <w:tabs>
          <w:tab w:val="left" w:pos="360"/>
          <w:tab w:val="left" w:pos="4860"/>
          <w:tab w:val="left" w:pos="5400"/>
          <w:tab w:val="right" w:pos="9360"/>
        </w:tabs>
        <w:spacing w:line="360" w:lineRule="auto"/>
      </w:pPr>
      <w:r w:rsidRPr="005A49FD">
        <w:rPr>
          <w:lang w:val="de-DE"/>
        </w:rPr>
        <w:tab/>
      </w:r>
      <w:r w:rsidRPr="005A49FD">
        <w:t>C</w:t>
      </w:r>
      <w:r w:rsidRPr="005A49FD">
        <w:rPr>
          <w:vertAlign w:val="subscript"/>
        </w:rPr>
        <w:t>6</w:t>
      </w:r>
      <w:r w:rsidRPr="005A49FD">
        <w:t>H</w:t>
      </w:r>
      <w:r w:rsidRPr="005A49FD">
        <w:rPr>
          <w:vertAlign w:val="subscript"/>
        </w:rPr>
        <w:t>5</w:t>
      </w:r>
      <w:r w:rsidRPr="005A49FD">
        <w:t xml:space="preserve">CC (101 </w:t>
      </w:r>
      <w:proofErr w:type="spellStart"/>
      <w:r w:rsidRPr="005A49FD">
        <w:t>amu</w:t>
      </w:r>
      <w:proofErr w:type="spellEnd"/>
      <w:r w:rsidRPr="005A49FD">
        <w:t>) + CH</w:t>
      </w:r>
      <w:r w:rsidRPr="005A49FD">
        <w:rPr>
          <w:vertAlign w:val="subscript"/>
        </w:rPr>
        <w:t>2</w:t>
      </w:r>
      <w:r w:rsidRPr="005A49FD">
        <w:t>C(CH</w:t>
      </w:r>
      <w:proofErr w:type="gramStart"/>
      <w:r w:rsidRPr="005A49FD">
        <w:rPr>
          <w:vertAlign w:val="subscript"/>
        </w:rPr>
        <w:t>3</w:t>
      </w:r>
      <w:r w:rsidRPr="005A49FD">
        <w:t>)CHCH</w:t>
      </w:r>
      <w:proofErr w:type="gramEnd"/>
      <w:r w:rsidRPr="005A49FD">
        <w:rPr>
          <w:vertAlign w:val="subscript"/>
        </w:rPr>
        <w:t>2</w:t>
      </w:r>
      <w:r w:rsidRPr="005A49FD">
        <w:t xml:space="preserve"> (68 </w:t>
      </w:r>
      <w:proofErr w:type="spellStart"/>
      <w:r w:rsidRPr="005A49FD">
        <w:t>amu</w:t>
      </w:r>
      <w:proofErr w:type="spellEnd"/>
      <w:r w:rsidRPr="005A49FD">
        <w:t>)</w:t>
      </w:r>
      <w:r w:rsidRPr="005A49FD">
        <w:tab/>
        <w:t>→ C</w:t>
      </w:r>
      <w:r w:rsidRPr="005A49FD">
        <w:rPr>
          <w:vertAlign w:val="subscript"/>
        </w:rPr>
        <w:t>13</w:t>
      </w:r>
      <w:r w:rsidRPr="005A49FD">
        <w:t>H</w:t>
      </w:r>
      <w:r w:rsidRPr="005A49FD">
        <w:rPr>
          <w:vertAlign w:val="subscript"/>
        </w:rPr>
        <w:t>12</w:t>
      </w:r>
      <w:r w:rsidRPr="005A49FD">
        <w:t xml:space="preserve"> (168 </w:t>
      </w:r>
      <w:proofErr w:type="spellStart"/>
      <w:r w:rsidRPr="005A49FD">
        <w:t>amu</w:t>
      </w:r>
      <w:proofErr w:type="spellEnd"/>
      <w:r w:rsidRPr="005A49FD">
        <w:t xml:space="preserve">) + H (1 </w:t>
      </w:r>
      <w:proofErr w:type="spellStart"/>
      <w:r w:rsidRPr="005A49FD">
        <w:t>amu</w:t>
      </w:r>
      <w:proofErr w:type="spellEnd"/>
      <w:r w:rsidRPr="005A49FD">
        <w:t>)</w:t>
      </w:r>
      <w:r w:rsidRPr="005A49FD">
        <w:tab/>
        <w:t>(2)</w:t>
      </w:r>
    </w:p>
    <w:p w14:paraId="5B9725E6" w14:textId="072B0122" w:rsidR="0069468F" w:rsidRPr="005A49FD" w:rsidRDefault="0069468F" w:rsidP="0069468F">
      <w:pPr>
        <w:tabs>
          <w:tab w:val="left" w:pos="360"/>
          <w:tab w:val="left" w:pos="4590"/>
          <w:tab w:val="left" w:pos="5400"/>
          <w:tab w:val="right" w:pos="9360"/>
        </w:tabs>
        <w:spacing w:line="360" w:lineRule="auto"/>
      </w:pPr>
      <w:r w:rsidRPr="005A49FD">
        <w:tab/>
        <w:t>C</w:t>
      </w:r>
      <w:r w:rsidRPr="005A49FD">
        <w:rPr>
          <w:vertAlign w:val="subscript"/>
        </w:rPr>
        <w:t>6</w:t>
      </w:r>
      <w:r w:rsidRPr="005A49FD">
        <w:t>H</w:t>
      </w:r>
      <w:r w:rsidRPr="005A49FD">
        <w:rPr>
          <w:vertAlign w:val="subscript"/>
        </w:rPr>
        <w:t>5</w:t>
      </w:r>
      <w:r w:rsidRPr="005A49FD">
        <w:t xml:space="preserve">CC (101 </w:t>
      </w:r>
      <w:proofErr w:type="spellStart"/>
      <w:r w:rsidRPr="005A49FD">
        <w:t>amu</w:t>
      </w:r>
      <w:proofErr w:type="spellEnd"/>
      <w:r w:rsidRPr="005A49FD">
        <w:t>) + CH</w:t>
      </w:r>
      <w:r w:rsidRPr="005A49FD">
        <w:rPr>
          <w:vertAlign w:val="subscript"/>
        </w:rPr>
        <w:t>2</w:t>
      </w:r>
      <w:r w:rsidRPr="005A49FD">
        <w:t>CHCHCHCH</w:t>
      </w:r>
      <w:r w:rsidRPr="005A49FD">
        <w:rPr>
          <w:vertAlign w:val="subscript"/>
        </w:rPr>
        <w:t>3</w:t>
      </w:r>
      <w:r w:rsidRPr="005A49FD">
        <w:t xml:space="preserve"> (68 </w:t>
      </w:r>
      <w:proofErr w:type="spellStart"/>
      <w:r w:rsidRPr="005A49FD">
        <w:t>amu</w:t>
      </w:r>
      <w:proofErr w:type="spellEnd"/>
      <w:r w:rsidRPr="005A49FD">
        <w:t>)</w:t>
      </w:r>
      <w:r w:rsidRPr="005A49FD">
        <w:tab/>
        <w:t>→ C</w:t>
      </w:r>
      <w:r w:rsidRPr="005A49FD">
        <w:rPr>
          <w:vertAlign w:val="subscript"/>
        </w:rPr>
        <w:t>13</w:t>
      </w:r>
      <w:r w:rsidRPr="005A49FD">
        <w:t>H</w:t>
      </w:r>
      <w:r w:rsidRPr="005A49FD">
        <w:rPr>
          <w:vertAlign w:val="subscript"/>
        </w:rPr>
        <w:t>12</w:t>
      </w:r>
      <w:r w:rsidRPr="005A49FD">
        <w:t xml:space="preserve"> (168 </w:t>
      </w:r>
      <w:proofErr w:type="spellStart"/>
      <w:r w:rsidRPr="005A49FD">
        <w:t>amu</w:t>
      </w:r>
      <w:proofErr w:type="spellEnd"/>
      <w:r w:rsidRPr="005A49FD">
        <w:t xml:space="preserve">) + H (1 </w:t>
      </w:r>
      <w:proofErr w:type="spellStart"/>
      <w:r w:rsidRPr="005A49FD">
        <w:t>amu</w:t>
      </w:r>
      <w:proofErr w:type="spellEnd"/>
      <w:r w:rsidRPr="005A49FD">
        <w:t>)</w:t>
      </w:r>
      <w:r w:rsidRPr="005A49FD">
        <w:tab/>
        <w:t>(3)</w:t>
      </w:r>
    </w:p>
    <w:p w14:paraId="17D7356B" w14:textId="41900C17" w:rsidR="00AE4D7E" w:rsidRPr="005A49FD" w:rsidRDefault="00AE4D7E" w:rsidP="0069468F">
      <w:pPr>
        <w:tabs>
          <w:tab w:val="left" w:pos="360"/>
          <w:tab w:val="left" w:pos="4590"/>
          <w:tab w:val="left" w:pos="5400"/>
          <w:tab w:val="right" w:pos="9360"/>
        </w:tabs>
        <w:spacing w:line="360" w:lineRule="auto"/>
      </w:pPr>
    </w:p>
    <w:p w14:paraId="3366F98C" w14:textId="48367F1C" w:rsidR="00F93455" w:rsidRPr="005A49FD" w:rsidRDefault="00F93455" w:rsidP="00F93455">
      <w:pPr>
        <w:spacing w:line="360" w:lineRule="auto"/>
        <w:jc w:val="both"/>
        <w:rPr>
          <w:rFonts w:eastAsia="PMingLiU"/>
          <w:b/>
          <w:kern w:val="2"/>
          <w:sz w:val="28"/>
          <w:szCs w:val="28"/>
          <w:lang w:eastAsia="zh-TW"/>
        </w:rPr>
      </w:pPr>
      <w:r w:rsidRPr="005A49FD">
        <w:rPr>
          <w:rFonts w:eastAsia="PMingLiU"/>
          <w:b/>
          <w:kern w:val="2"/>
          <w:sz w:val="28"/>
          <w:szCs w:val="28"/>
          <w:lang w:eastAsia="zh-TW"/>
        </w:rPr>
        <w:t>Methods</w:t>
      </w:r>
    </w:p>
    <w:p w14:paraId="108039F7" w14:textId="77777777" w:rsidR="00F93455" w:rsidRPr="005A49FD" w:rsidRDefault="00F93455" w:rsidP="00F93455">
      <w:pPr>
        <w:spacing w:line="360" w:lineRule="auto"/>
        <w:jc w:val="both"/>
        <w:rPr>
          <w:rFonts w:eastAsia="PMingLiU"/>
          <w:b/>
          <w:kern w:val="2"/>
          <w:szCs w:val="22"/>
          <w:lang w:eastAsia="zh-TW"/>
        </w:rPr>
      </w:pPr>
      <w:r w:rsidRPr="005A49FD">
        <w:rPr>
          <w:rFonts w:eastAsia="PMingLiU"/>
          <w:b/>
          <w:kern w:val="2"/>
          <w:szCs w:val="22"/>
          <w:lang w:eastAsia="zh-TW"/>
        </w:rPr>
        <w:t>Experimental Methods</w:t>
      </w:r>
    </w:p>
    <w:p w14:paraId="223C84DC" w14:textId="0B39C1F0" w:rsidR="00F93455" w:rsidRPr="005A49FD" w:rsidRDefault="00F93455" w:rsidP="00F93455">
      <w:pPr>
        <w:spacing w:line="360" w:lineRule="auto"/>
        <w:jc w:val="both"/>
        <w:rPr>
          <w:rFonts w:eastAsia="PMingLiU"/>
          <w:kern w:val="2"/>
          <w:szCs w:val="22"/>
          <w:lang w:eastAsia="zh-TW"/>
        </w:rPr>
      </w:pPr>
      <w:r w:rsidRPr="005A49FD">
        <w:rPr>
          <w:rFonts w:eastAsia="PMingLiU"/>
          <w:kern w:val="2"/>
          <w:szCs w:val="22"/>
          <w:lang w:eastAsia="zh-TW"/>
        </w:rPr>
        <w:t xml:space="preserve">Reactions of </w:t>
      </w:r>
      <w:proofErr w:type="spellStart"/>
      <w:r w:rsidRPr="005A49FD">
        <w:rPr>
          <w:rFonts w:eastAsia="PMingLiU"/>
          <w:kern w:val="2"/>
          <w:szCs w:val="22"/>
          <w:lang w:eastAsia="zh-TW"/>
        </w:rPr>
        <w:t>phenylethynyl</w:t>
      </w:r>
      <w:proofErr w:type="spellEnd"/>
      <w:r w:rsidRPr="005A49FD">
        <w:rPr>
          <w:rFonts w:eastAsia="PMingLiU"/>
          <w:kern w:val="2"/>
          <w:szCs w:val="22"/>
          <w:lang w:eastAsia="zh-TW"/>
        </w:rPr>
        <w:t xml:space="preserve"> radicals (C</w:t>
      </w:r>
      <w:r w:rsidRPr="005A49FD">
        <w:rPr>
          <w:rFonts w:eastAsia="PMingLiU"/>
          <w:kern w:val="2"/>
          <w:szCs w:val="22"/>
          <w:vertAlign w:val="subscript"/>
          <w:lang w:eastAsia="zh-TW"/>
        </w:rPr>
        <w:t>6</w:t>
      </w:r>
      <w:r w:rsidRPr="005A49FD">
        <w:rPr>
          <w:rFonts w:eastAsia="PMingLiU"/>
          <w:kern w:val="2"/>
          <w:szCs w:val="22"/>
          <w:lang w:eastAsia="zh-TW"/>
        </w:rPr>
        <w:t>H</w:t>
      </w:r>
      <w:r w:rsidRPr="005A49FD">
        <w:rPr>
          <w:rFonts w:eastAsia="PMingLiU"/>
          <w:kern w:val="2"/>
          <w:szCs w:val="22"/>
          <w:vertAlign w:val="subscript"/>
          <w:lang w:eastAsia="zh-TW"/>
        </w:rPr>
        <w:t>5</w:t>
      </w:r>
      <w:r w:rsidRPr="005A49FD">
        <w:rPr>
          <w:rFonts w:eastAsia="PMingLiU"/>
          <w:kern w:val="2"/>
          <w:szCs w:val="22"/>
          <w:lang w:eastAsia="zh-TW"/>
        </w:rPr>
        <w:t>CC, X</w:t>
      </w:r>
      <w:r w:rsidRPr="005A49FD">
        <w:rPr>
          <w:rFonts w:eastAsia="PMingLiU"/>
          <w:kern w:val="2"/>
          <w:szCs w:val="22"/>
          <w:vertAlign w:val="superscript"/>
          <w:lang w:eastAsia="zh-TW"/>
        </w:rPr>
        <w:t>2</w:t>
      </w:r>
      <w:r w:rsidRPr="005A49FD">
        <w:rPr>
          <w:rFonts w:eastAsia="PMingLiU"/>
          <w:kern w:val="2"/>
          <w:szCs w:val="22"/>
          <w:lang w:eastAsia="zh-TW"/>
        </w:rPr>
        <w:t>A</w:t>
      </w:r>
      <w:r w:rsidRPr="005A49FD">
        <w:rPr>
          <w:rFonts w:eastAsia="PMingLiU"/>
          <w:kern w:val="2"/>
          <w:szCs w:val="22"/>
          <w:vertAlign w:val="subscript"/>
          <w:lang w:eastAsia="zh-TW"/>
        </w:rPr>
        <w:t>1</w:t>
      </w:r>
      <w:r w:rsidRPr="005A49FD">
        <w:rPr>
          <w:rFonts w:eastAsia="PMingLiU"/>
          <w:kern w:val="2"/>
          <w:szCs w:val="22"/>
          <w:lang w:eastAsia="zh-TW"/>
        </w:rPr>
        <w:t>) with 1,3-butadiene-</w:t>
      </w:r>
      <w:r w:rsidRPr="005A49FD">
        <w:rPr>
          <w:rFonts w:eastAsia="PMingLiU"/>
          <w:i/>
          <w:kern w:val="2"/>
          <w:szCs w:val="22"/>
          <w:lang w:eastAsia="zh-TW"/>
        </w:rPr>
        <w:t>d</w:t>
      </w:r>
      <w:r w:rsidRPr="005A49FD">
        <w:rPr>
          <w:rFonts w:eastAsia="PMingLiU"/>
          <w:i/>
          <w:kern w:val="2"/>
          <w:szCs w:val="22"/>
          <w:vertAlign w:val="subscript"/>
          <w:lang w:eastAsia="zh-TW"/>
        </w:rPr>
        <w:t>6</w:t>
      </w:r>
      <w:r w:rsidRPr="005A49FD">
        <w:rPr>
          <w:rFonts w:eastAsia="PMingLiU"/>
          <w:kern w:val="2"/>
          <w:szCs w:val="22"/>
          <w:lang w:eastAsia="zh-TW"/>
        </w:rPr>
        <w:t xml:space="preserve"> (C</w:t>
      </w:r>
      <w:r w:rsidRPr="005A49FD">
        <w:rPr>
          <w:rFonts w:eastAsia="PMingLiU"/>
          <w:kern w:val="2"/>
          <w:szCs w:val="22"/>
          <w:vertAlign w:val="subscript"/>
          <w:lang w:eastAsia="zh-TW"/>
        </w:rPr>
        <w:t>4</w:t>
      </w:r>
      <w:r w:rsidRPr="005A49FD">
        <w:rPr>
          <w:rFonts w:eastAsia="PMingLiU"/>
          <w:kern w:val="2"/>
          <w:szCs w:val="22"/>
          <w:lang w:eastAsia="zh-TW"/>
        </w:rPr>
        <w:t>D</w:t>
      </w:r>
      <w:r w:rsidRPr="005A49FD">
        <w:rPr>
          <w:rFonts w:eastAsia="PMingLiU"/>
          <w:kern w:val="2"/>
          <w:szCs w:val="22"/>
          <w:vertAlign w:val="subscript"/>
          <w:lang w:eastAsia="zh-TW"/>
        </w:rPr>
        <w:t>6</w:t>
      </w:r>
      <w:r w:rsidRPr="005A49FD">
        <w:rPr>
          <w:rFonts w:eastAsia="PMingLiU"/>
          <w:kern w:val="2"/>
          <w:szCs w:val="22"/>
          <w:lang w:eastAsia="zh-TW"/>
        </w:rPr>
        <w:t>, 98.9 % D atom, CDN Isotopes), isoprene (CH</w:t>
      </w:r>
      <w:r w:rsidRPr="005A49FD">
        <w:rPr>
          <w:rFonts w:eastAsia="PMingLiU"/>
          <w:kern w:val="2"/>
          <w:szCs w:val="22"/>
          <w:vertAlign w:val="subscript"/>
          <w:lang w:eastAsia="zh-TW"/>
        </w:rPr>
        <w:t>2</w:t>
      </w:r>
      <w:r w:rsidRPr="005A49FD">
        <w:rPr>
          <w:rFonts w:eastAsia="PMingLiU"/>
          <w:kern w:val="2"/>
          <w:szCs w:val="22"/>
          <w:lang w:eastAsia="zh-TW"/>
        </w:rPr>
        <w:t>C(CH</w:t>
      </w:r>
      <w:r w:rsidRPr="005A49FD">
        <w:rPr>
          <w:rFonts w:eastAsia="PMingLiU"/>
          <w:kern w:val="2"/>
          <w:szCs w:val="22"/>
          <w:vertAlign w:val="subscript"/>
          <w:lang w:eastAsia="zh-TW"/>
        </w:rPr>
        <w:t>3</w:t>
      </w:r>
      <w:r w:rsidRPr="005A49FD">
        <w:rPr>
          <w:rFonts w:eastAsia="PMingLiU"/>
          <w:kern w:val="2"/>
          <w:szCs w:val="22"/>
          <w:lang w:eastAsia="zh-TW"/>
        </w:rPr>
        <w:t>)CHCH</w:t>
      </w:r>
      <w:r w:rsidRPr="005A49FD">
        <w:rPr>
          <w:rFonts w:eastAsia="PMingLiU"/>
          <w:kern w:val="2"/>
          <w:szCs w:val="22"/>
          <w:vertAlign w:val="subscript"/>
          <w:lang w:eastAsia="zh-TW"/>
        </w:rPr>
        <w:t>2</w:t>
      </w:r>
      <w:r w:rsidRPr="005A49FD">
        <w:rPr>
          <w:rFonts w:eastAsia="PMingLiU"/>
          <w:kern w:val="2"/>
          <w:szCs w:val="22"/>
          <w:lang w:eastAsia="zh-TW"/>
        </w:rPr>
        <w:t>, 99 %, Sigma-Aldrich), and 1,3-pentadiene (CH</w:t>
      </w:r>
      <w:r w:rsidRPr="005A49FD">
        <w:rPr>
          <w:rFonts w:eastAsia="PMingLiU"/>
          <w:kern w:val="2"/>
          <w:szCs w:val="22"/>
          <w:vertAlign w:val="subscript"/>
          <w:lang w:eastAsia="zh-TW"/>
        </w:rPr>
        <w:t>2</w:t>
      </w:r>
      <w:r w:rsidRPr="005A49FD">
        <w:rPr>
          <w:rFonts w:eastAsia="PMingLiU"/>
          <w:kern w:val="2"/>
          <w:szCs w:val="22"/>
          <w:lang w:eastAsia="zh-TW"/>
        </w:rPr>
        <w:t>CHCHCHCH</w:t>
      </w:r>
      <w:r w:rsidRPr="005A49FD">
        <w:rPr>
          <w:rFonts w:eastAsia="PMingLiU"/>
          <w:kern w:val="2"/>
          <w:szCs w:val="22"/>
          <w:vertAlign w:val="subscript"/>
          <w:lang w:eastAsia="zh-TW"/>
        </w:rPr>
        <w:t>3</w:t>
      </w:r>
      <w:r w:rsidRPr="005A49FD">
        <w:rPr>
          <w:rFonts w:eastAsia="PMingLiU"/>
          <w:kern w:val="2"/>
          <w:szCs w:val="22"/>
          <w:lang w:eastAsia="zh-TW"/>
        </w:rPr>
        <w:t>, 96 %, TCI Chemicals) were conducted under single collision conditions using the crossed molecular beams technique.</w:t>
      </w:r>
      <w:hyperlink w:anchor="_ENREF_51" w:tooltip="Gu, 2005 #5" w:history="1">
        <w:r w:rsidR="00044078"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&lt;EndNote&gt;&lt;Cite&gt;&lt;Author&gt;Gu&lt;/Author&gt;&lt;Year&gt;2005&lt;/Year&gt;&lt;RecNum&gt;5&lt;/RecNum&gt;&lt;DisplayText&gt;&lt;style face="superscript"&gt;51&lt;/style&gt;&lt;/DisplayText&gt;&lt;record&gt;&lt;rec-number&gt;5&lt;/rec-number&gt;&lt;foreign-keys&gt;&lt;key app="EN" db-id="2dz5ptpdvaaetuedawwxpw5httr0w0s92zpf"&gt;5&lt;/key&gt;&lt;/foreign-keys&gt;&lt;ref-type name="Journal Article"&gt;17&lt;/ref-type&gt;&lt;contributors&gt;&lt;authors&gt;&lt;author&gt;Gu, Xibin&lt;/author&gt;&lt;author&gt;Guo, Ying&lt;/author&gt;&lt;author&gt;Kaiser, Ralf I&lt;/author&gt;&lt;/authors&gt;&lt;/contributors&gt;&lt;titles&gt;&lt;title&gt;&lt;style face="normal" font="default" size="100%"&gt;Mass spectrum of the butadiynyl radical (C&lt;/style&gt;&lt;style face="subscript" font="default" size="100%"&gt;4&lt;/style&gt;&lt;style face="normal" font="default" size="100%"&gt;H; X&lt;/style&gt;&lt;style face="superscript" font="default" size="100%"&gt;2&lt;/style&gt;&lt;style face="normal" font="default" size="100%"&gt;∑&lt;/style&gt;&lt;style face="superscript" font="default" size="100%"&gt;+&lt;/style&gt;&lt;style face="normal" font="default" size="100%"&gt;)&lt;/style&gt;&lt;/title&gt;&lt;secondary-title&gt;International Journal of Mass Spectrometry&lt;/secondary-title&gt;&lt;/titles&gt;&lt;periodical&gt;&lt;full-title&gt;International Journal of Mass Spectrometry&lt;/full-title&gt;&lt;abbr-2&gt;Int. J. Mass Spectrom.&lt;/abbr-2&gt;&lt;/periodical&gt;&lt;pages&gt;29-34&lt;/pages&gt;&lt;volume&gt;246&lt;/volume&gt;&lt;number&gt;1-3&lt;/number&gt;&lt;dates&gt;&lt;year&gt;2005&lt;/year&gt;&lt;/dates&gt;&lt;isbn&gt;1387-3806&lt;/isbn&gt;&lt;urls&gt;&lt;/urls&gt;&lt;/record&gt;&lt;/Cite&gt;&lt;/EndNote&gt;</w:instrText>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51</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Each reaction was done at two different collision energies by using either helium (He, 99.9999 %, Matheson) or neon (Ne, 99.9999 %, Matheson) as a seeding gas for the </w:t>
      </w:r>
      <w:proofErr w:type="spellStart"/>
      <w:r w:rsidRPr="005A49FD">
        <w:rPr>
          <w:rFonts w:eastAsia="PMingLiU"/>
          <w:kern w:val="2"/>
          <w:szCs w:val="22"/>
          <w:lang w:eastAsia="zh-TW"/>
        </w:rPr>
        <w:t>phenylethynyl</w:t>
      </w:r>
      <w:proofErr w:type="spellEnd"/>
      <w:r w:rsidRPr="005A49FD">
        <w:rPr>
          <w:rFonts w:eastAsia="PMingLiU"/>
          <w:kern w:val="2"/>
          <w:szCs w:val="22"/>
          <w:lang w:eastAsia="zh-TW"/>
        </w:rPr>
        <w:t xml:space="preserve"> beam. Briefly, a (2-</w:t>
      </w:r>
      <w:proofErr w:type="gramStart"/>
      <w:r w:rsidRPr="005A49FD">
        <w:rPr>
          <w:rFonts w:eastAsia="PMingLiU"/>
          <w:kern w:val="2"/>
          <w:szCs w:val="22"/>
          <w:lang w:eastAsia="zh-TW"/>
        </w:rPr>
        <w:t>bromoethynyl)benzene</w:t>
      </w:r>
      <w:proofErr w:type="gramEnd"/>
      <w:r w:rsidRPr="005A49FD">
        <w:rPr>
          <w:rFonts w:eastAsia="PMingLiU"/>
          <w:kern w:val="2"/>
          <w:szCs w:val="22"/>
          <w:lang w:eastAsia="zh-TW"/>
        </w:rPr>
        <w:t xml:space="preserve"> (C</w:t>
      </w:r>
      <w:r w:rsidRPr="005A49FD">
        <w:rPr>
          <w:rFonts w:eastAsia="PMingLiU"/>
          <w:kern w:val="2"/>
          <w:szCs w:val="22"/>
          <w:vertAlign w:val="subscript"/>
          <w:lang w:eastAsia="zh-TW"/>
        </w:rPr>
        <w:t>6</w:t>
      </w:r>
      <w:r w:rsidRPr="005A49FD">
        <w:rPr>
          <w:rFonts w:eastAsia="PMingLiU"/>
          <w:kern w:val="2"/>
          <w:szCs w:val="22"/>
          <w:lang w:eastAsia="zh-TW"/>
        </w:rPr>
        <w:t>H</w:t>
      </w:r>
      <w:r w:rsidRPr="005A49FD">
        <w:rPr>
          <w:rFonts w:eastAsia="PMingLiU"/>
          <w:kern w:val="2"/>
          <w:szCs w:val="22"/>
          <w:vertAlign w:val="subscript"/>
          <w:lang w:eastAsia="zh-TW"/>
        </w:rPr>
        <w:t>5</w:t>
      </w:r>
      <w:r w:rsidRPr="005A49FD">
        <w:rPr>
          <w:rFonts w:eastAsia="PMingLiU"/>
          <w:kern w:val="2"/>
          <w:szCs w:val="22"/>
          <w:lang w:eastAsia="zh-TW"/>
        </w:rPr>
        <w:t xml:space="preserve">CCBr) precursor was purified by multiple freeze–pump–thaw cycles and placed inside the primary source chamber where it was seeded at a fraction of 0.5 % in helium or neon at a backing pressure of 500 </w:t>
      </w:r>
      <w:proofErr w:type="spellStart"/>
      <w:r w:rsidRPr="005A49FD">
        <w:rPr>
          <w:rFonts w:eastAsia="PMingLiU"/>
          <w:kern w:val="2"/>
          <w:szCs w:val="22"/>
          <w:lang w:eastAsia="zh-TW"/>
        </w:rPr>
        <w:t>Torr</w:t>
      </w:r>
      <w:proofErr w:type="spellEnd"/>
      <w:r w:rsidRPr="005A49FD">
        <w:rPr>
          <w:rFonts w:eastAsia="PMingLiU"/>
          <w:kern w:val="2"/>
          <w:szCs w:val="22"/>
          <w:lang w:eastAsia="zh-TW"/>
        </w:rPr>
        <w:t xml:space="preserve">. The ensuing gas mixture was fed through a </w:t>
      </w:r>
      <w:proofErr w:type="spellStart"/>
      <w:r w:rsidRPr="005A49FD">
        <w:rPr>
          <w:rFonts w:eastAsia="PMingLiU"/>
          <w:kern w:val="2"/>
          <w:szCs w:val="22"/>
          <w:lang w:eastAsia="zh-TW"/>
        </w:rPr>
        <w:t>Proch-Trickl</w:t>
      </w:r>
      <w:proofErr w:type="spellEnd"/>
      <w:r w:rsidRPr="005A49FD">
        <w:rPr>
          <w:rFonts w:eastAsia="PMingLiU"/>
          <w:kern w:val="2"/>
          <w:szCs w:val="22"/>
          <w:lang w:eastAsia="zh-TW"/>
        </w:rPr>
        <w:t xml:space="preserve"> pulsed valve</w:t>
      </w:r>
      <w:hyperlink w:anchor="_ENREF_52" w:tooltip="Proch, 1989 #12" w:history="1">
        <w:r w:rsidR="00044078"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&lt;EndNote&gt;&lt;Cite&gt;&lt;Author&gt;Proch&lt;/Author&gt;&lt;Year&gt;1989&lt;/Year&gt;&lt;RecNum&gt;12&lt;/RecNum&gt;&lt;DisplayText&gt;&lt;style face="superscript"&gt;52&lt;/style&gt;&lt;/DisplayText&gt;&lt;record&gt;&lt;rec-number&gt;12&lt;/rec-number&gt;&lt;foreign-keys&gt;&lt;key app="EN" db-id="2dz5ptpdvaaetuedawwxpw5httr0w0s92zpf"&gt;12&lt;/key&gt;&lt;/foreign-keys&gt;&lt;ref-type name="Journal Article"&gt;17&lt;/ref-type&gt;&lt;contributors&gt;&lt;authors&gt;&lt;author&gt;Proch, D&lt;/author&gt;&lt;author&gt;Trickl, T&lt;/author&gt;&lt;/authors&gt;&lt;/contributors&gt;&lt;titles&gt;&lt;title&gt;A high‐intensity multi‐purpose piezoelectric pulsed molecular beam source&lt;/title&gt;&lt;secondary-title&gt;Review of Scientific Instruments&lt;/secondary-title&gt;&lt;/titles&gt;&lt;periodical&gt;&lt;full-title&gt;Review of Scientific Instruments&lt;/full-title&gt;&lt;abbr-2&gt;Rev. Sci. Instrum.&lt;/abbr-2&gt;&lt;/periodical&gt;&lt;pages&gt;713-716&lt;/pages&gt;&lt;volume&gt;60&lt;/volume&gt;&lt;number&gt;4&lt;/number&gt;&lt;dates&gt;&lt;year&gt;1989&lt;/year&gt;&lt;/dates&gt;&lt;isbn&gt;0034-6748&lt;/isbn&gt;&lt;urls&gt;&lt;/urls&gt;&lt;/record&gt;&lt;/Cite&gt;&lt;/EndNote&gt;</w:instrText>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52</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operating at −450 V and 120 Hz giving open times of 80 </w:t>
      </w:r>
      <w:proofErr w:type="spellStart"/>
      <w:r w:rsidRPr="005A49FD">
        <w:rPr>
          <w:rFonts w:eastAsia="PMingLiU"/>
          <w:kern w:val="2"/>
          <w:szCs w:val="22"/>
          <w:lang w:eastAsia="zh-TW"/>
        </w:rPr>
        <w:t>μs</w:t>
      </w:r>
      <w:proofErr w:type="spellEnd"/>
      <w:r w:rsidRPr="005A49FD">
        <w:rPr>
          <w:rFonts w:eastAsia="PMingLiU"/>
          <w:kern w:val="2"/>
          <w:szCs w:val="22"/>
          <w:lang w:eastAsia="zh-TW"/>
        </w:rPr>
        <w:t xml:space="preserve">. The precursor was then </w:t>
      </w:r>
      <w:proofErr w:type="spellStart"/>
      <w:r w:rsidRPr="005A49FD">
        <w:rPr>
          <w:rFonts w:eastAsia="PMingLiU"/>
          <w:kern w:val="2"/>
          <w:szCs w:val="22"/>
          <w:lang w:eastAsia="zh-TW"/>
        </w:rPr>
        <w:t>photodissociated</w:t>
      </w:r>
      <w:proofErr w:type="spellEnd"/>
      <w:r w:rsidRPr="005A49FD">
        <w:rPr>
          <w:rFonts w:eastAsia="PMingLiU"/>
          <w:kern w:val="2"/>
          <w:szCs w:val="22"/>
          <w:lang w:eastAsia="zh-TW"/>
        </w:rPr>
        <w:t xml:space="preserve"> by 193 nm photons from an excimer laser (Coherent, </w:t>
      </w:r>
      <w:proofErr w:type="spellStart"/>
      <w:r w:rsidRPr="005A49FD">
        <w:rPr>
          <w:rFonts w:eastAsia="PMingLiU"/>
          <w:kern w:val="2"/>
          <w:szCs w:val="22"/>
          <w:lang w:eastAsia="zh-TW"/>
        </w:rPr>
        <w:t>COMPex</w:t>
      </w:r>
      <w:proofErr w:type="spellEnd"/>
      <w:r w:rsidRPr="005A49FD">
        <w:rPr>
          <w:rFonts w:eastAsia="PMingLiU"/>
          <w:kern w:val="2"/>
          <w:szCs w:val="22"/>
          <w:lang w:eastAsia="zh-TW"/>
        </w:rPr>
        <w:t xml:space="preserve"> 110) at 60 Hz and 10 </w:t>
      </w:r>
      <w:proofErr w:type="spellStart"/>
      <w:r w:rsidRPr="005A49FD">
        <w:rPr>
          <w:rFonts w:eastAsia="PMingLiU"/>
          <w:kern w:val="2"/>
          <w:szCs w:val="22"/>
          <w:lang w:eastAsia="zh-TW"/>
        </w:rPr>
        <w:t>mJ</w:t>
      </w:r>
      <w:proofErr w:type="spellEnd"/>
      <w:r w:rsidRPr="005A49FD">
        <w:rPr>
          <w:rFonts w:eastAsia="PMingLiU"/>
          <w:kern w:val="2"/>
          <w:szCs w:val="22"/>
          <w:lang w:eastAsia="zh-TW"/>
        </w:rPr>
        <w:t xml:space="preserve"> per pulse, creating a </w:t>
      </w:r>
      <w:proofErr w:type="spellStart"/>
      <w:r w:rsidRPr="005A49FD">
        <w:rPr>
          <w:rFonts w:eastAsia="PMingLiU"/>
          <w:kern w:val="2"/>
          <w:szCs w:val="22"/>
          <w:lang w:eastAsia="zh-TW"/>
        </w:rPr>
        <w:t>phenylethynyl</w:t>
      </w:r>
      <w:proofErr w:type="spellEnd"/>
      <w:r w:rsidRPr="005A49FD">
        <w:rPr>
          <w:rFonts w:eastAsia="PMingLiU"/>
          <w:kern w:val="2"/>
          <w:szCs w:val="22"/>
          <w:lang w:eastAsia="zh-TW"/>
        </w:rPr>
        <w:t xml:space="preserve"> radical beam which passed through a skimmer and was velocity selected by a chopper wheel resulting in a peak velocity (</w:t>
      </w:r>
      <w:proofErr w:type="spellStart"/>
      <w:r w:rsidRPr="005A49FD">
        <w:rPr>
          <w:rFonts w:eastAsia="PMingLiU"/>
          <w:i/>
          <w:kern w:val="2"/>
          <w:szCs w:val="22"/>
          <w:lang w:eastAsia="zh-TW"/>
        </w:rPr>
        <w:t>v</w:t>
      </w:r>
      <w:r w:rsidRPr="005A49FD">
        <w:rPr>
          <w:rFonts w:eastAsia="PMingLiU"/>
          <w:kern w:val="2"/>
          <w:szCs w:val="22"/>
          <w:vertAlign w:val="subscript"/>
          <w:lang w:eastAsia="zh-TW"/>
        </w:rPr>
        <w:t>p</w:t>
      </w:r>
      <w:proofErr w:type="spellEnd"/>
      <w:r w:rsidRPr="005A49FD">
        <w:rPr>
          <w:rFonts w:eastAsia="PMingLiU"/>
          <w:kern w:val="2"/>
          <w:szCs w:val="22"/>
          <w:lang w:eastAsia="zh-TW"/>
        </w:rPr>
        <w:t>) of 1765 ± 26 and 896 ± 10 m s</w:t>
      </w:r>
      <w:r w:rsidRPr="005A49FD">
        <w:rPr>
          <w:rFonts w:eastAsia="PMingLiU"/>
          <w:kern w:val="2"/>
          <w:szCs w:val="22"/>
          <w:vertAlign w:val="superscript"/>
          <w:lang w:eastAsia="zh-TW"/>
        </w:rPr>
        <w:t>−1</w:t>
      </w:r>
      <w:r w:rsidRPr="005A49FD">
        <w:rPr>
          <w:rFonts w:eastAsia="PMingLiU"/>
          <w:kern w:val="2"/>
          <w:szCs w:val="22"/>
          <w:lang w:eastAsia="zh-TW"/>
        </w:rPr>
        <w:t xml:space="preserve"> and a speed ratio (</w:t>
      </w:r>
      <w:r w:rsidRPr="005A49FD">
        <w:rPr>
          <w:rFonts w:eastAsia="PMingLiU"/>
          <w:i/>
          <w:kern w:val="2"/>
          <w:szCs w:val="22"/>
          <w:lang w:eastAsia="zh-TW"/>
        </w:rPr>
        <w:t>S</w:t>
      </w:r>
      <w:r w:rsidRPr="005A49FD">
        <w:rPr>
          <w:rFonts w:eastAsia="PMingLiU"/>
          <w:kern w:val="2"/>
          <w:szCs w:val="22"/>
          <w:lang w:eastAsia="zh-TW"/>
        </w:rPr>
        <w:t xml:space="preserve">) of 9.8 ± 1.1 and 14.0 ± 1.7 for the helium-seeded and neon-seeded reactions, respectively. The </w:t>
      </w:r>
      <w:proofErr w:type="spellStart"/>
      <w:r w:rsidRPr="005A49FD">
        <w:rPr>
          <w:rFonts w:eastAsia="PMingLiU"/>
          <w:kern w:val="2"/>
          <w:szCs w:val="22"/>
          <w:lang w:eastAsia="zh-TW"/>
        </w:rPr>
        <w:t>phenylethynyl</w:t>
      </w:r>
      <w:proofErr w:type="spellEnd"/>
      <w:r w:rsidRPr="005A49FD">
        <w:rPr>
          <w:rFonts w:eastAsia="PMingLiU"/>
          <w:kern w:val="2"/>
          <w:szCs w:val="22"/>
          <w:lang w:eastAsia="zh-TW"/>
        </w:rPr>
        <w:t xml:space="preserve"> beam crossed perpendicularly with pulsed beams of 1,3-butadiene-</w:t>
      </w:r>
      <w:r w:rsidRPr="005A49FD">
        <w:rPr>
          <w:rFonts w:eastAsia="PMingLiU"/>
          <w:i/>
          <w:kern w:val="2"/>
          <w:szCs w:val="22"/>
          <w:lang w:eastAsia="zh-TW"/>
        </w:rPr>
        <w:t>d</w:t>
      </w:r>
      <w:r w:rsidRPr="005A49FD">
        <w:rPr>
          <w:rFonts w:eastAsia="PMingLiU"/>
          <w:i/>
          <w:kern w:val="2"/>
          <w:szCs w:val="22"/>
          <w:vertAlign w:val="subscript"/>
          <w:lang w:eastAsia="zh-TW"/>
        </w:rPr>
        <w:t>6</w:t>
      </w:r>
      <w:r w:rsidRPr="005A49FD">
        <w:rPr>
          <w:rFonts w:eastAsia="PMingLiU"/>
          <w:kern w:val="2"/>
          <w:szCs w:val="22"/>
          <w:lang w:eastAsia="zh-TW"/>
        </w:rPr>
        <w:t xml:space="preserve"> (</w:t>
      </w:r>
      <w:proofErr w:type="spellStart"/>
      <w:r w:rsidRPr="005A49FD">
        <w:rPr>
          <w:rFonts w:eastAsia="PMingLiU"/>
          <w:i/>
          <w:kern w:val="2"/>
          <w:szCs w:val="22"/>
          <w:lang w:eastAsia="zh-TW"/>
        </w:rPr>
        <w:t>v</w:t>
      </w:r>
      <w:r w:rsidRPr="005A49FD">
        <w:rPr>
          <w:rFonts w:eastAsia="PMingLiU"/>
          <w:kern w:val="2"/>
          <w:szCs w:val="22"/>
          <w:vertAlign w:val="subscript"/>
          <w:lang w:eastAsia="zh-TW"/>
        </w:rPr>
        <w:t>p</w:t>
      </w:r>
      <w:proofErr w:type="spellEnd"/>
      <w:r w:rsidRPr="005A49FD">
        <w:rPr>
          <w:rFonts w:eastAsia="PMingLiU"/>
          <w:kern w:val="2"/>
          <w:szCs w:val="22"/>
          <w:lang w:eastAsia="zh-TW"/>
        </w:rPr>
        <w:t xml:space="preserve"> = 750 ± 10 m s</w:t>
      </w:r>
      <w:r w:rsidRPr="005A49FD">
        <w:rPr>
          <w:rFonts w:eastAsia="PMingLiU"/>
          <w:kern w:val="2"/>
          <w:szCs w:val="22"/>
          <w:vertAlign w:val="superscript"/>
          <w:lang w:eastAsia="zh-TW"/>
        </w:rPr>
        <w:t>−1</w:t>
      </w:r>
      <w:r w:rsidRPr="005A49FD">
        <w:rPr>
          <w:rFonts w:eastAsia="PMingLiU"/>
          <w:kern w:val="2"/>
          <w:szCs w:val="22"/>
          <w:lang w:eastAsia="zh-TW"/>
        </w:rPr>
        <w:t xml:space="preserve">, </w:t>
      </w:r>
      <w:r w:rsidRPr="005A49FD">
        <w:rPr>
          <w:rFonts w:eastAsia="PMingLiU"/>
          <w:i/>
          <w:kern w:val="2"/>
          <w:szCs w:val="22"/>
          <w:lang w:eastAsia="zh-TW"/>
        </w:rPr>
        <w:t>S</w:t>
      </w:r>
      <w:r w:rsidRPr="005A49FD">
        <w:rPr>
          <w:rFonts w:eastAsia="PMingLiU"/>
          <w:kern w:val="2"/>
          <w:szCs w:val="22"/>
          <w:lang w:eastAsia="zh-TW"/>
        </w:rPr>
        <w:t xml:space="preserve"> = 8.0 ± 0.2), isoprene (</w:t>
      </w:r>
      <w:proofErr w:type="spellStart"/>
      <w:r w:rsidRPr="005A49FD">
        <w:rPr>
          <w:rFonts w:eastAsia="PMingLiU"/>
          <w:i/>
          <w:kern w:val="2"/>
          <w:szCs w:val="22"/>
          <w:lang w:eastAsia="zh-TW"/>
        </w:rPr>
        <w:t>v</w:t>
      </w:r>
      <w:r w:rsidRPr="005A49FD">
        <w:rPr>
          <w:rFonts w:eastAsia="PMingLiU"/>
          <w:kern w:val="2"/>
          <w:szCs w:val="22"/>
          <w:vertAlign w:val="subscript"/>
          <w:lang w:eastAsia="zh-TW"/>
        </w:rPr>
        <w:t>p</w:t>
      </w:r>
      <w:proofErr w:type="spellEnd"/>
      <w:r w:rsidRPr="005A49FD">
        <w:rPr>
          <w:rFonts w:eastAsia="PMingLiU"/>
          <w:kern w:val="2"/>
          <w:szCs w:val="22"/>
          <w:lang w:eastAsia="zh-TW"/>
        </w:rPr>
        <w:t xml:space="preserve"> = 721 ± 20 m s</w:t>
      </w:r>
      <w:r w:rsidRPr="005A49FD">
        <w:rPr>
          <w:rFonts w:eastAsia="PMingLiU"/>
          <w:kern w:val="2"/>
          <w:szCs w:val="22"/>
          <w:vertAlign w:val="superscript"/>
          <w:lang w:eastAsia="zh-TW"/>
        </w:rPr>
        <w:t>−1</w:t>
      </w:r>
      <w:r w:rsidRPr="005A49FD">
        <w:rPr>
          <w:rFonts w:eastAsia="PMingLiU"/>
          <w:kern w:val="2"/>
          <w:szCs w:val="22"/>
          <w:lang w:eastAsia="zh-TW"/>
        </w:rPr>
        <w:t xml:space="preserve">, </w:t>
      </w:r>
      <w:r w:rsidRPr="005A49FD">
        <w:rPr>
          <w:rFonts w:eastAsia="PMingLiU"/>
          <w:i/>
          <w:kern w:val="2"/>
          <w:szCs w:val="22"/>
          <w:lang w:eastAsia="zh-TW"/>
        </w:rPr>
        <w:t>S</w:t>
      </w:r>
      <w:r w:rsidRPr="005A49FD">
        <w:rPr>
          <w:rFonts w:eastAsia="PMingLiU"/>
          <w:kern w:val="2"/>
          <w:szCs w:val="22"/>
          <w:lang w:eastAsia="zh-TW"/>
        </w:rPr>
        <w:t xml:space="preserve"> = 8.5 ± 0.6), and 1,3-pentadiene (</w:t>
      </w:r>
      <w:proofErr w:type="spellStart"/>
      <w:r w:rsidRPr="005A49FD">
        <w:rPr>
          <w:rFonts w:eastAsia="PMingLiU"/>
          <w:i/>
          <w:kern w:val="2"/>
          <w:szCs w:val="22"/>
          <w:lang w:eastAsia="zh-TW"/>
        </w:rPr>
        <w:t>v</w:t>
      </w:r>
      <w:r w:rsidRPr="005A49FD">
        <w:rPr>
          <w:rFonts w:eastAsia="PMingLiU"/>
          <w:kern w:val="2"/>
          <w:szCs w:val="22"/>
          <w:vertAlign w:val="subscript"/>
          <w:lang w:eastAsia="zh-TW"/>
        </w:rPr>
        <w:t>p</w:t>
      </w:r>
      <w:proofErr w:type="spellEnd"/>
      <w:r w:rsidRPr="005A49FD">
        <w:rPr>
          <w:rFonts w:eastAsia="PMingLiU"/>
          <w:kern w:val="2"/>
          <w:szCs w:val="22"/>
          <w:lang w:eastAsia="zh-TW"/>
        </w:rPr>
        <w:t xml:space="preserve"> = 711 ± 20 m s</w:t>
      </w:r>
      <w:r w:rsidRPr="005A49FD">
        <w:rPr>
          <w:rFonts w:eastAsia="PMingLiU"/>
          <w:kern w:val="2"/>
          <w:szCs w:val="22"/>
          <w:vertAlign w:val="superscript"/>
          <w:lang w:eastAsia="zh-TW"/>
        </w:rPr>
        <w:t>−1</w:t>
      </w:r>
      <w:r w:rsidRPr="005A49FD">
        <w:rPr>
          <w:rFonts w:eastAsia="PMingLiU"/>
          <w:kern w:val="2"/>
          <w:szCs w:val="22"/>
          <w:lang w:eastAsia="zh-TW"/>
        </w:rPr>
        <w:t xml:space="preserve">, </w:t>
      </w:r>
      <w:r w:rsidRPr="005A49FD">
        <w:rPr>
          <w:rFonts w:eastAsia="PMingLiU"/>
          <w:i/>
          <w:kern w:val="2"/>
          <w:szCs w:val="22"/>
          <w:lang w:eastAsia="zh-TW"/>
        </w:rPr>
        <w:t>S</w:t>
      </w:r>
      <w:r w:rsidRPr="005A49FD">
        <w:rPr>
          <w:rFonts w:eastAsia="PMingLiU"/>
          <w:kern w:val="2"/>
          <w:szCs w:val="22"/>
          <w:lang w:eastAsia="zh-TW"/>
        </w:rPr>
        <w:t xml:space="preserve"> = 8.5 ± 0.7) at backing pressures of 550, 450, and 350 </w:t>
      </w:r>
      <w:proofErr w:type="spellStart"/>
      <w:r w:rsidRPr="005A49FD">
        <w:rPr>
          <w:rFonts w:eastAsia="PMingLiU"/>
          <w:kern w:val="2"/>
          <w:szCs w:val="22"/>
          <w:lang w:eastAsia="zh-TW"/>
        </w:rPr>
        <w:t>Torr</w:t>
      </w:r>
      <w:proofErr w:type="spellEnd"/>
      <w:r w:rsidRPr="005A49FD">
        <w:rPr>
          <w:rFonts w:eastAsia="PMingLiU"/>
          <w:kern w:val="2"/>
          <w:szCs w:val="22"/>
          <w:lang w:eastAsia="zh-TW"/>
        </w:rPr>
        <w:t xml:space="preserve">, respectively, and pulsed </w:t>
      </w:r>
      <w:r w:rsidRPr="005A49FD">
        <w:rPr>
          <w:rFonts w:eastAsia="PMingLiU"/>
          <w:kern w:val="2"/>
          <w:szCs w:val="22"/>
          <w:lang w:eastAsia="zh-TW"/>
        </w:rPr>
        <w:lastRenderedPageBreak/>
        <w:t xml:space="preserve">valve parameters of −400 V, 120 Hz, and 80 </w:t>
      </w:r>
      <w:proofErr w:type="spellStart"/>
      <w:r w:rsidRPr="005A49FD">
        <w:rPr>
          <w:rFonts w:eastAsia="PMingLiU"/>
          <w:kern w:val="2"/>
          <w:szCs w:val="22"/>
          <w:lang w:eastAsia="zh-TW"/>
        </w:rPr>
        <w:t>μs</w:t>
      </w:r>
      <w:proofErr w:type="spellEnd"/>
      <w:r w:rsidRPr="005A49FD">
        <w:rPr>
          <w:rFonts w:eastAsia="PMingLiU"/>
          <w:kern w:val="2"/>
          <w:szCs w:val="22"/>
          <w:lang w:eastAsia="zh-TW"/>
        </w:rPr>
        <w:t xml:space="preserve"> open times. These reactions resulted in collision energies (</w:t>
      </w:r>
      <w:r w:rsidRPr="005A49FD">
        <w:rPr>
          <w:rFonts w:eastAsia="PMingLiU"/>
          <w:i/>
          <w:kern w:val="2"/>
          <w:szCs w:val="22"/>
          <w:lang w:eastAsia="zh-TW"/>
        </w:rPr>
        <w:t>E</w:t>
      </w:r>
      <w:r w:rsidRPr="005A49FD">
        <w:rPr>
          <w:rFonts w:eastAsia="PMingLiU"/>
          <w:kern w:val="2"/>
          <w:szCs w:val="22"/>
          <w:vertAlign w:val="subscript"/>
          <w:lang w:eastAsia="zh-TW"/>
        </w:rPr>
        <w:t>C</w:t>
      </w:r>
      <w:r w:rsidRPr="005A49FD">
        <w:rPr>
          <w:rFonts w:eastAsia="PMingLiU"/>
          <w:kern w:val="2"/>
          <w:szCs w:val="22"/>
          <w:lang w:eastAsia="zh-TW"/>
        </w:rPr>
        <w:t>) of 68.9 ± 1.5, 72.7 ± 1.3, and 74.5 ± 1.5 kJ mol</w:t>
      </w:r>
      <w:r w:rsidRPr="005A49FD">
        <w:rPr>
          <w:rFonts w:eastAsia="PMingLiU"/>
          <w:kern w:val="2"/>
          <w:szCs w:val="22"/>
          <w:vertAlign w:val="superscript"/>
          <w:lang w:eastAsia="zh-TW"/>
        </w:rPr>
        <w:t>−1</w:t>
      </w:r>
      <w:r w:rsidRPr="005A49FD">
        <w:rPr>
          <w:rFonts w:eastAsia="PMingLiU"/>
          <w:kern w:val="2"/>
          <w:szCs w:val="22"/>
          <w:lang w:eastAsia="zh-TW"/>
        </w:rPr>
        <w:t xml:space="preserve"> and center-of-mass (CM) angles (</w:t>
      </w:r>
      <w:r w:rsidRPr="005A49FD">
        <w:rPr>
          <w:rFonts w:eastAsia="PMingLiU"/>
          <w:i/>
          <w:kern w:val="2"/>
          <w:szCs w:val="22"/>
          <w:lang w:eastAsia="zh-TW"/>
        </w:rPr>
        <w:t>Θ</w:t>
      </w:r>
      <w:r w:rsidRPr="005A49FD">
        <w:rPr>
          <w:rFonts w:eastAsia="PMingLiU"/>
          <w:kern w:val="2"/>
          <w:szCs w:val="22"/>
          <w:vertAlign w:val="subscript"/>
          <w:lang w:eastAsia="zh-TW"/>
        </w:rPr>
        <w:t>CM</w:t>
      </w:r>
      <w:r w:rsidRPr="005A49FD">
        <w:rPr>
          <w:rFonts w:eastAsia="PMingLiU"/>
          <w:kern w:val="2"/>
          <w:szCs w:val="22"/>
          <w:lang w:eastAsia="zh-TW"/>
        </w:rPr>
        <w:t xml:space="preserve">) of 15.0 ± 0.4, 16.3 ± 0.5, and 15.8 ± 0.5°, respectively, for the helium-seeded reactions, while the neon-seeded cases gave </w:t>
      </w:r>
      <w:r w:rsidRPr="005A49FD">
        <w:rPr>
          <w:rFonts w:eastAsia="PMingLiU"/>
          <w:i/>
          <w:kern w:val="2"/>
          <w:szCs w:val="22"/>
          <w:lang w:eastAsia="zh-TW"/>
        </w:rPr>
        <w:t>E</w:t>
      </w:r>
      <w:r w:rsidRPr="005A49FD">
        <w:rPr>
          <w:rFonts w:eastAsia="PMingLiU"/>
          <w:kern w:val="2"/>
          <w:szCs w:val="22"/>
          <w:vertAlign w:val="subscript"/>
          <w:lang w:eastAsia="zh-TW"/>
        </w:rPr>
        <w:t>C</w:t>
      </w:r>
      <w:r w:rsidRPr="005A49FD">
        <w:rPr>
          <w:rFonts w:eastAsia="PMingLiU"/>
          <w:kern w:val="2"/>
          <w:szCs w:val="22"/>
          <w:lang w:eastAsia="zh-TW"/>
        </w:rPr>
        <w:t xml:space="preserve"> values of 25.8 ± 0.5, 26.8 ± 0.6, and 26.7 ± 0.7 kJ mol</w:t>
      </w:r>
      <w:r w:rsidRPr="005A49FD">
        <w:rPr>
          <w:rFonts w:eastAsia="PMingLiU"/>
          <w:kern w:val="2"/>
          <w:szCs w:val="22"/>
          <w:vertAlign w:val="superscript"/>
          <w:lang w:eastAsia="zh-TW"/>
        </w:rPr>
        <w:t>−1</w:t>
      </w:r>
      <w:r w:rsidRPr="005A49FD">
        <w:rPr>
          <w:rFonts w:eastAsia="PMingLiU"/>
          <w:kern w:val="2"/>
          <w:szCs w:val="22"/>
          <w:lang w:eastAsia="zh-TW"/>
        </w:rPr>
        <w:t xml:space="preserve"> and </w:t>
      </w:r>
      <w:r w:rsidRPr="005A49FD">
        <w:rPr>
          <w:rFonts w:eastAsia="PMingLiU"/>
          <w:i/>
          <w:kern w:val="2"/>
          <w:szCs w:val="22"/>
          <w:lang w:eastAsia="zh-TW"/>
        </w:rPr>
        <w:t>Θ</w:t>
      </w:r>
      <w:r w:rsidRPr="005A49FD">
        <w:rPr>
          <w:rFonts w:eastAsia="PMingLiU"/>
          <w:kern w:val="2"/>
          <w:szCs w:val="22"/>
          <w:vertAlign w:val="subscript"/>
          <w:lang w:eastAsia="zh-TW"/>
        </w:rPr>
        <w:t>CM</w:t>
      </w:r>
      <w:r w:rsidRPr="005A49FD">
        <w:rPr>
          <w:rFonts w:eastAsia="PMingLiU"/>
          <w:kern w:val="2"/>
          <w:szCs w:val="22"/>
          <w:lang w:eastAsia="zh-TW"/>
        </w:rPr>
        <w:t xml:space="preserve"> values of 27.1 ± 0.5, 29.2 ± 0.6, and 28.8 ± 0.9° (Table S1).</w:t>
      </w:r>
    </w:p>
    <w:p w14:paraId="06C1B462" w14:textId="2C7A7538" w:rsidR="00F93455" w:rsidRPr="005A49FD" w:rsidRDefault="00F93455" w:rsidP="00F93455">
      <w:pPr>
        <w:spacing w:line="360" w:lineRule="auto"/>
        <w:ind w:firstLine="720"/>
        <w:jc w:val="both"/>
        <w:rPr>
          <w:rFonts w:eastAsia="PMingLiU"/>
          <w:kern w:val="2"/>
          <w:szCs w:val="22"/>
          <w:lang w:eastAsia="zh-TW"/>
        </w:rPr>
      </w:pPr>
      <w:r w:rsidRPr="005A49FD">
        <w:rPr>
          <w:rFonts w:eastAsia="PMingLiU"/>
          <w:kern w:val="2"/>
          <w:szCs w:val="22"/>
          <w:lang w:eastAsia="zh-TW"/>
        </w:rPr>
        <w:t>Reactive scattering products were collected by a triply differentially pumped mass spectrometric detector which is rotatable within the plane defined by both reactant beams. Neutral products were ionized at 80 eV and an emission current of 2 mA with a Brink-type</w:t>
      </w:r>
      <w:hyperlink w:anchor="_ENREF_53" w:tooltip="Brink, 1966 #1" w:history="1">
        <w:r w:rsidR="00044078"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&lt;EndNote&gt;&lt;Cite&gt;&lt;Author&gt;Brink&lt;/Author&gt;&lt;Year&gt;1966&lt;/Year&gt;&lt;RecNum&gt;1&lt;/RecNum&gt;&lt;DisplayText&gt;&lt;style face="superscript"&gt;53&lt;/style&gt;&lt;/DisplayText&gt;&lt;record&gt;&lt;rec-number&gt;1&lt;/rec-number&gt;&lt;foreign-keys&gt;&lt;key app="EN" db-id="2dz5ptpdvaaetuedawwxpw5httr0w0s92zpf"&gt;1&lt;/key&gt;&lt;/foreign-keys&gt;&lt;ref-type name="Journal Article"&gt;17&lt;/ref-type&gt;&lt;contributors&gt;&lt;authors&gt;&lt;author&gt;Brink, Gilbert O&lt;/author&gt;&lt;/authors&gt;&lt;/contributors&gt;&lt;titles&gt;&lt;title&gt;Electron bombardment molecular beam detector&lt;/title&gt;&lt;secondary-title&gt;Review of Scientific Instruments&lt;/secondary-title&gt;&lt;/titles&gt;&lt;periodical&gt;&lt;full-title&gt;Review of Scientific Instruments&lt;/full-title&gt;&lt;abbr-2&gt;Rev. Sci. Instrum.&lt;/abbr-2&gt;&lt;/periodical&gt;&lt;pages&gt;857-860&lt;/pages&gt;&lt;volume&gt;37&lt;/volume&gt;&lt;number&gt;7&lt;/number&gt;&lt;dates&gt;&lt;year&gt;1966&lt;/year&gt;&lt;/dates&gt;&lt;isbn&gt;0034-6748&lt;/isbn&gt;&lt;urls&gt;&lt;/urls&gt;&lt;/record&gt;&lt;/Cite&gt;&lt;/EndNote&gt;</w:instrText>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53</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electron impact ionizer. The consequential ions were filtered by a quadrupole mass spectrometer (QMS, </w:t>
      </w:r>
      <w:proofErr w:type="spellStart"/>
      <w:r w:rsidRPr="005A49FD">
        <w:rPr>
          <w:rFonts w:eastAsia="PMingLiU"/>
          <w:kern w:val="2"/>
          <w:szCs w:val="22"/>
          <w:lang w:eastAsia="zh-TW"/>
        </w:rPr>
        <w:t>Extrel</w:t>
      </w:r>
      <w:proofErr w:type="spellEnd"/>
      <w:r w:rsidRPr="005A49FD">
        <w:rPr>
          <w:rFonts w:eastAsia="PMingLiU"/>
          <w:kern w:val="2"/>
          <w:szCs w:val="22"/>
          <w:lang w:eastAsia="zh-TW"/>
        </w:rPr>
        <w:t xml:space="preserve"> 150QC) in the time-of-flight (TOF) mode at a constant mass-to-charge ratio (</w:t>
      </w:r>
      <w:r w:rsidRPr="005A49FD">
        <w:rPr>
          <w:rFonts w:eastAsia="PMingLiU"/>
          <w:i/>
          <w:kern w:val="2"/>
          <w:szCs w:val="22"/>
          <w:lang w:eastAsia="zh-TW"/>
        </w:rPr>
        <w:t>m</w:t>
      </w:r>
      <w:r w:rsidRPr="005A49FD">
        <w:rPr>
          <w:rFonts w:eastAsia="PMingLiU"/>
          <w:kern w:val="2"/>
          <w:szCs w:val="22"/>
          <w:lang w:eastAsia="zh-TW"/>
        </w:rPr>
        <w:t>/</w:t>
      </w:r>
      <w:r w:rsidRPr="005A49FD">
        <w:rPr>
          <w:rFonts w:eastAsia="PMingLiU"/>
          <w:i/>
          <w:kern w:val="2"/>
          <w:szCs w:val="22"/>
          <w:lang w:eastAsia="zh-TW"/>
        </w:rPr>
        <w:t>z</w:t>
      </w:r>
      <w:r w:rsidRPr="005A49FD">
        <w:rPr>
          <w:rFonts w:eastAsia="PMingLiU"/>
          <w:kern w:val="2"/>
          <w:szCs w:val="22"/>
          <w:lang w:eastAsia="zh-TW"/>
        </w:rPr>
        <w:t>). Up to 1.8 × 10</w:t>
      </w:r>
      <w:r w:rsidRPr="005A49FD">
        <w:rPr>
          <w:rFonts w:eastAsia="PMingLiU"/>
          <w:kern w:val="2"/>
          <w:szCs w:val="22"/>
          <w:vertAlign w:val="superscript"/>
          <w:lang w:eastAsia="zh-TW"/>
        </w:rPr>
        <w:t>6</w:t>
      </w:r>
      <w:r w:rsidRPr="005A49FD">
        <w:rPr>
          <w:rFonts w:eastAsia="PMingLiU"/>
          <w:kern w:val="2"/>
          <w:szCs w:val="22"/>
          <w:lang w:eastAsia="zh-TW"/>
        </w:rPr>
        <w:t xml:space="preserve"> TOF spectra were taken at each angle in 2.5° steps between 9 ≤ </w:t>
      </w:r>
      <w:r w:rsidRPr="005A49FD">
        <w:rPr>
          <w:rFonts w:eastAsia="PMingLiU"/>
          <w:i/>
          <w:kern w:val="2"/>
          <w:szCs w:val="22"/>
          <w:lang w:eastAsia="zh-TW"/>
        </w:rPr>
        <w:t>Θ</w:t>
      </w:r>
      <w:r w:rsidRPr="005A49FD">
        <w:rPr>
          <w:rFonts w:eastAsia="PMingLiU"/>
          <w:kern w:val="2"/>
          <w:szCs w:val="22"/>
          <w:lang w:eastAsia="zh-TW"/>
        </w:rPr>
        <w:t xml:space="preserve"> ≤ 44° with respect to the </w:t>
      </w:r>
      <w:proofErr w:type="spellStart"/>
      <w:r w:rsidRPr="005A49FD">
        <w:rPr>
          <w:rFonts w:eastAsia="PMingLiU"/>
          <w:kern w:val="2"/>
          <w:szCs w:val="22"/>
          <w:lang w:eastAsia="zh-TW"/>
        </w:rPr>
        <w:t>phenylethynyl</w:t>
      </w:r>
      <w:proofErr w:type="spellEnd"/>
      <w:r w:rsidRPr="005A49FD">
        <w:rPr>
          <w:rFonts w:eastAsia="PMingLiU"/>
          <w:kern w:val="2"/>
          <w:szCs w:val="22"/>
          <w:lang w:eastAsia="zh-TW"/>
        </w:rPr>
        <w:t xml:space="preserve"> beam (</w:t>
      </w:r>
      <w:r w:rsidRPr="005A49FD">
        <w:rPr>
          <w:rFonts w:eastAsia="PMingLiU"/>
          <w:i/>
          <w:kern w:val="2"/>
          <w:szCs w:val="22"/>
          <w:lang w:eastAsia="zh-TW"/>
        </w:rPr>
        <w:t>Θ</w:t>
      </w:r>
      <w:r w:rsidR="009D0719" w:rsidRPr="005A49FD">
        <w:rPr>
          <w:rFonts w:eastAsia="PMingLiU"/>
          <w:kern w:val="2"/>
          <w:szCs w:val="22"/>
          <w:lang w:eastAsia="zh-TW"/>
        </w:rPr>
        <w:t xml:space="preserve"> = 0°). L</w:t>
      </w:r>
      <w:r w:rsidRPr="005A49FD">
        <w:rPr>
          <w:rFonts w:eastAsia="PMingLiU"/>
          <w:kern w:val="2"/>
          <w:szCs w:val="22"/>
          <w:lang w:eastAsia="zh-TW"/>
        </w:rPr>
        <w:t>aboratory angular distributions for each system were created by integrating the TOF spectra and normalizing to the CM angles. To gain information on the reaction dynamics, a forward convolution routine creating user-defined CM translational energy (</w:t>
      </w:r>
      <w:r w:rsidRPr="005A49FD">
        <w:rPr>
          <w:rFonts w:eastAsia="PMingLiU"/>
          <w:i/>
          <w:kern w:val="2"/>
          <w:szCs w:val="22"/>
          <w:lang w:eastAsia="zh-TW"/>
        </w:rPr>
        <w:t>P</w:t>
      </w:r>
      <w:r w:rsidRPr="005A49FD">
        <w:rPr>
          <w:rFonts w:eastAsia="PMingLiU"/>
          <w:kern w:val="2"/>
          <w:szCs w:val="22"/>
          <w:lang w:eastAsia="zh-TW"/>
        </w:rPr>
        <w:t>(</w:t>
      </w:r>
      <w:r w:rsidRPr="005A49FD">
        <w:rPr>
          <w:rFonts w:eastAsia="PMingLiU"/>
          <w:i/>
          <w:kern w:val="2"/>
          <w:szCs w:val="22"/>
          <w:lang w:eastAsia="zh-TW"/>
        </w:rPr>
        <w:t>E</w:t>
      </w:r>
      <w:r w:rsidRPr="005A49FD">
        <w:rPr>
          <w:rFonts w:eastAsia="PMingLiU"/>
          <w:kern w:val="2"/>
          <w:szCs w:val="22"/>
          <w:vertAlign w:val="subscript"/>
          <w:lang w:eastAsia="zh-TW"/>
        </w:rPr>
        <w:t>T</w:t>
      </w:r>
      <w:r w:rsidRPr="005A49FD">
        <w:rPr>
          <w:rFonts w:eastAsia="PMingLiU"/>
          <w:kern w:val="2"/>
          <w:szCs w:val="22"/>
          <w:lang w:eastAsia="zh-TW"/>
        </w:rPr>
        <w:t>)) and angular (</w:t>
      </w:r>
      <w:r w:rsidRPr="005A49FD">
        <w:rPr>
          <w:rFonts w:eastAsia="PMingLiU"/>
          <w:i/>
          <w:kern w:val="2"/>
          <w:szCs w:val="22"/>
          <w:lang w:eastAsia="zh-TW"/>
        </w:rPr>
        <w:t>T</w:t>
      </w:r>
      <w:r w:rsidRPr="005A49FD">
        <w:rPr>
          <w:rFonts w:eastAsia="PMingLiU"/>
          <w:kern w:val="2"/>
          <w:szCs w:val="22"/>
          <w:lang w:eastAsia="zh-TW"/>
        </w:rPr>
        <w:t>(</w:t>
      </w:r>
      <w:r w:rsidRPr="005A49FD">
        <w:rPr>
          <w:rFonts w:eastAsia="PMingLiU"/>
          <w:i/>
          <w:kern w:val="2"/>
          <w:szCs w:val="22"/>
          <w:lang w:eastAsia="zh-TW"/>
        </w:rPr>
        <w:t>θ</w:t>
      </w:r>
      <w:r w:rsidRPr="005A49FD">
        <w:rPr>
          <w:rFonts w:eastAsia="PMingLiU"/>
          <w:kern w:val="2"/>
          <w:szCs w:val="22"/>
          <w:lang w:eastAsia="zh-TW"/>
        </w:rPr>
        <w:t>)) flux distributions was used to fit the laboratory angular distributions and TOF spectra in an iterative process.</w:t>
      </w:r>
      <w:r w:rsidRPr="005A49FD">
        <w:rPr>
          <w:rFonts w:eastAsia="PMingLiU"/>
          <w:kern w:val="2"/>
          <w:szCs w:val="22"/>
          <w:lang w:eastAsia="zh-TW"/>
        </w:rPr>
        <w:fldChar w:fldCharType="begin"/>
      </w:r>
      <w:r w:rsidRPr="005A49FD">
        <w:rPr>
          <w:rFonts w:eastAsia="PMingLiU"/>
          <w:kern w:val="2"/>
          <w:szCs w:val="22"/>
          <w:lang w:eastAsia="zh-TW"/>
        </w:rPr>
        <w:instrText xml:space="preserve"> ADDIN EN.CITE &lt;EndNote&gt;&lt;Cite&gt;&lt;Author&gt;Vernon&lt;/Author&gt;&lt;Year&gt;1983&lt;/Year&gt;&lt;RecNum&gt;3&lt;/RecNum&gt;&lt;DisplayText&gt;&lt;style face="superscript"&gt;54,55&lt;/style&gt;&lt;/DisplayText&gt;&lt;record&gt;&lt;rec-number&gt;3&lt;/rec-number&gt;&lt;foreign-keys&gt;&lt;key app="EN" db-id="2dz5ptpdvaaetuedawwxpw5httr0w0s92zpf"&gt;3&lt;/key&gt;&lt;/foreign-keys&gt;&lt;ref-type name="Thesis"&gt;32&lt;/ref-type&gt;&lt;contributors&gt;&lt;authors&gt;&lt;author&gt;Vernon, M. F.&lt;/author&gt;&lt;/authors&gt;&lt;/contributors&gt;&lt;titles&gt;&lt;title&gt;Molecular beam scattering&lt;/title&gt;&lt;/titles&gt;&lt;dates&gt;&lt;year&gt;1983&lt;/year&gt;&lt;/dates&gt;&lt;pub-location&gt;Berkeley, CA&lt;/pub-location&gt;&lt;publisher&gt;University of California at Berkeley&lt;/publisher&gt;&lt;work-type&gt;Ph.D. Dissertation&lt;/work-type&gt;&lt;urls&gt;&lt;/urls&gt;&lt;/record&gt;&lt;/Cite&gt;&lt;Cite&gt;&lt;Author&gt;Weiss&lt;/Author&gt;&lt;Year&gt;1985&lt;/Year&gt;&lt;RecNum&gt;4&lt;/RecNum&gt;&lt;record&gt;&lt;rec-number&gt;4&lt;/rec-number&gt;&lt;foreign-keys&gt;&lt;key app="EN" db-id="2dz5ptpdvaaetuedawwxpw5httr0w0s92zpf"&gt;4&lt;/key&gt;&lt;/foreign-keys&gt;&lt;ref-type name="Thesis"&gt;32&lt;/ref-type&gt;&lt;contributors&gt;&lt;authors&gt;&lt;author&gt;Weiss, P. S.&lt;/author&gt;&lt;/authors&gt;&lt;/contributors&gt;&lt;titles&gt;&lt;title&gt;Reaction dynamics of electronically excited alkali atoms with simple molecules&lt;/title&gt;&lt;/titles&gt;&lt;dates&gt;&lt;year&gt;1985&lt;/year&gt;&lt;/dates&gt;&lt;pub-location&gt;Berkeley, CA&lt;/pub-location&gt;&lt;publisher&gt;University of California at Berkeley&lt;/publisher&gt;&lt;work-type&gt;Ph.D. Dissertation&lt;/work-type&gt;&lt;urls&gt;&lt;/urls&gt;&lt;/record&gt;&lt;/Cite&gt;&lt;/EndNote&gt;</w:instrText>
      </w:r>
      <w:r w:rsidRPr="005A49FD">
        <w:rPr>
          <w:rFonts w:eastAsia="PMingLiU"/>
          <w:kern w:val="2"/>
          <w:szCs w:val="22"/>
          <w:lang w:eastAsia="zh-TW"/>
        </w:rPr>
        <w:fldChar w:fldCharType="separate"/>
      </w:r>
      <w:hyperlink w:anchor="_ENREF_54" w:tooltip="Vernon, 1983 #3" w:history="1">
        <w:r w:rsidR="00044078" w:rsidRPr="005A49FD">
          <w:rPr>
            <w:rFonts w:eastAsia="PMingLiU"/>
            <w:noProof/>
            <w:kern w:val="2"/>
            <w:szCs w:val="22"/>
            <w:vertAlign w:val="superscript"/>
            <w:lang w:eastAsia="zh-TW"/>
          </w:rPr>
          <w:t>54</w:t>
        </w:r>
      </w:hyperlink>
      <w:r w:rsidRPr="005A49FD">
        <w:rPr>
          <w:rFonts w:eastAsia="PMingLiU"/>
          <w:noProof/>
          <w:kern w:val="2"/>
          <w:szCs w:val="22"/>
          <w:vertAlign w:val="superscript"/>
          <w:lang w:eastAsia="zh-TW"/>
        </w:rPr>
        <w:t>,</w:t>
      </w:r>
      <w:hyperlink w:anchor="_ENREF_55" w:tooltip="Weiss, 1985 #4" w:history="1">
        <w:r w:rsidR="00044078" w:rsidRPr="005A49FD">
          <w:rPr>
            <w:rFonts w:eastAsia="PMingLiU"/>
            <w:noProof/>
            <w:kern w:val="2"/>
            <w:szCs w:val="22"/>
            <w:vertAlign w:val="superscript"/>
            <w:lang w:eastAsia="zh-TW"/>
          </w:rPr>
          <w:t>55</w:t>
        </w:r>
      </w:hyperlink>
      <w:r w:rsidRPr="005A49FD">
        <w:rPr>
          <w:rFonts w:eastAsia="PMingLiU"/>
          <w:kern w:val="2"/>
          <w:szCs w:val="22"/>
          <w:lang w:eastAsia="zh-TW"/>
        </w:rPr>
        <w:fldChar w:fldCharType="end"/>
      </w:r>
      <w:r w:rsidRPr="005A49FD">
        <w:rPr>
          <w:rFonts w:eastAsia="PMingLiU"/>
          <w:kern w:val="2"/>
          <w:szCs w:val="22"/>
          <w:lang w:eastAsia="zh-TW"/>
        </w:rPr>
        <w:t xml:space="preserve"> These functions were used to develop a flux contour map, shown as </w:t>
      </w:r>
      <w:r w:rsidRPr="005A49FD">
        <w:rPr>
          <w:rFonts w:eastAsia="PMingLiU"/>
          <w:i/>
          <w:kern w:val="2"/>
          <w:szCs w:val="22"/>
          <w:lang w:eastAsia="zh-TW"/>
        </w:rPr>
        <w:t>I</w:t>
      </w:r>
      <w:r w:rsidRPr="005A49FD">
        <w:rPr>
          <w:rFonts w:eastAsia="PMingLiU"/>
          <w:kern w:val="2"/>
          <w:szCs w:val="22"/>
          <w:lang w:eastAsia="zh-TW"/>
        </w:rPr>
        <w:t>(</w:t>
      </w:r>
      <w:r w:rsidRPr="005A49FD">
        <w:rPr>
          <w:rFonts w:eastAsia="PMingLiU"/>
          <w:i/>
          <w:kern w:val="2"/>
          <w:szCs w:val="22"/>
          <w:lang w:eastAsia="zh-TW"/>
        </w:rPr>
        <w:t>u</w:t>
      </w:r>
      <w:r w:rsidRPr="005A49FD">
        <w:rPr>
          <w:rFonts w:eastAsia="PMingLiU"/>
          <w:kern w:val="2"/>
          <w:szCs w:val="22"/>
          <w:lang w:eastAsia="zh-TW"/>
        </w:rPr>
        <w:t xml:space="preserve">, </w:t>
      </w:r>
      <w:r w:rsidRPr="005A49FD">
        <w:rPr>
          <w:rFonts w:eastAsia="PMingLiU"/>
          <w:i/>
          <w:kern w:val="2"/>
          <w:szCs w:val="22"/>
          <w:lang w:eastAsia="zh-TW"/>
        </w:rPr>
        <w:t>θ</w:t>
      </w:r>
      <w:r w:rsidRPr="005A49FD">
        <w:rPr>
          <w:rFonts w:eastAsia="PMingLiU"/>
          <w:kern w:val="2"/>
          <w:szCs w:val="22"/>
          <w:lang w:eastAsia="zh-TW"/>
        </w:rPr>
        <w:t xml:space="preserve">) ~ </w:t>
      </w:r>
      <w:r w:rsidRPr="005A49FD">
        <w:rPr>
          <w:rFonts w:eastAsia="PMingLiU"/>
          <w:i/>
          <w:kern w:val="2"/>
          <w:szCs w:val="22"/>
          <w:lang w:eastAsia="zh-TW"/>
        </w:rPr>
        <w:t>P</w:t>
      </w:r>
      <w:r w:rsidRPr="005A49FD">
        <w:rPr>
          <w:rFonts w:eastAsia="PMingLiU"/>
          <w:kern w:val="2"/>
          <w:szCs w:val="22"/>
          <w:lang w:eastAsia="zh-TW"/>
        </w:rPr>
        <w:t>(</w:t>
      </w:r>
      <w:r w:rsidRPr="005A49FD">
        <w:rPr>
          <w:rFonts w:eastAsia="PMingLiU"/>
          <w:i/>
          <w:kern w:val="2"/>
          <w:szCs w:val="22"/>
          <w:lang w:eastAsia="zh-TW"/>
        </w:rPr>
        <w:t>u</w:t>
      </w:r>
      <w:r w:rsidRPr="005A49FD">
        <w:rPr>
          <w:rFonts w:eastAsia="PMingLiU"/>
          <w:kern w:val="2"/>
          <w:szCs w:val="22"/>
          <w:lang w:eastAsia="zh-TW"/>
        </w:rPr>
        <w:t xml:space="preserve">) × </w:t>
      </w:r>
      <w:r w:rsidRPr="005A49FD">
        <w:rPr>
          <w:rFonts w:eastAsia="PMingLiU"/>
          <w:i/>
          <w:kern w:val="2"/>
          <w:szCs w:val="22"/>
          <w:lang w:eastAsia="zh-TW"/>
        </w:rPr>
        <w:t>T</w:t>
      </w:r>
      <w:r w:rsidRPr="005A49FD">
        <w:rPr>
          <w:rFonts w:eastAsia="PMingLiU"/>
          <w:kern w:val="2"/>
          <w:szCs w:val="22"/>
          <w:lang w:eastAsia="zh-TW"/>
        </w:rPr>
        <w:t>(</w:t>
      </w:r>
      <w:r w:rsidRPr="005A49FD">
        <w:rPr>
          <w:rFonts w:eastAsia="PMingLiU"/>
          <w:i/>
          <w:kern w:val="2"/>
          <w:szCs w:val="22"/>
          <w:lang w:eastAsia="zh-TW"/>
        </w:rPr>
        <w:t>θ</w:t>
      </w:r>
      <w:r w:rsidRPr="005A49FD">
        <w:rPr>
          <w:rFonts w:eastAsia="PMingLiU"/>
          <w:kern w:val="2"/>
          <w:szCs w:val="22"/>
          <w:lang w:eastAsia="zh-TW"/>
        </w:rPr>
        <w:t>),</w:t>
      </w:r>
      <w:hyperlink w:anchor="_ENREF_56" w:tooltip="Kaiser, 2002 #14" w:history="1">
        <w:r w:rsidR="00044078"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&lt;EndNote&gt;&lt;Cite&gt;&lt;Author&gt;Kaiser&lt;/Author&gt;&lt;Year&gt;2002&lt;/Year&gt;&lt;RecNum&gt;14&lt;/RecNum&gt;&lt;DisplayText&gt;&lt;style face="superscript"&gt;56&lt;/style&gt;&lt;/DisplayText&gt;&lt;record&gt;&lt;rec-number&gt;14&lt;/rec-number&gt;&lt;foreign-keys&gt;&lt;key app="EN" db-id="2dz5ptpdvaaetuedawwxpw5httr0w0s92zpf"&gt;14&lt;/key&gt;&lt;/foreign-keys&gt;&lt;ref-type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neutral−neutral reactions&lt;/title&gt;&lt;secondary-title&gt;Chemical Reviews&lt;/secondary-title&gt;&lt;/titles&gt;&lt;periodical&gt;&lt;full-title&gt;Chemical Reviews&lt;/full-title&gt;&lt;abbr-1&gt;ChRv&lt;/abbr-1&gt;&lt;abbr-2&gt;Chem. Rev.&lt;/abbr-2&gt;&lt;/periodical&gt;&lt;pages&gt;1309-1358&lt;/pages&gt;&lt;volume&gt;102&lt;/volume&gt;&lt;number&gt;5&lt;/number&gt;&lt;dates&gt;&lt;year&gt;2002&lt;/year&gt;&lt;/dates&gt;&lt;isbn&gt;0009-2665&lt;/isbn&gt;&lt;urls&gt;&lt;/urls&gt;&lt;/record&gt;&lt;/Cite&gt;&lt;/EndNote&gt;</w:instrText>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56</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which portrays an overall image of the outcome of the reaction.</w:t>
      </w:r>
    </w:p>
    <w:p w14:paraId="5031B984" w14:textId="5F99078B" w:rsidR="00F93455" w:rsidRPr="005A49FD" w:rsidRDefault="00F93455" w:rsidP="00F93455">
      <w:pPr>
        <w:spacing w:after="160" w:line="259" w:lineRule="auto"/>
        <w:rPr>
          <w:rFonts w:eastAsia="PMingLiU"/>
          <w:kern w:val="2"/>
          <w:szCs w:val="22"/>
          <w:lang w:eastAsia="zh-TW"/>
        </w:rPr>
      </w:pPr>
    </w:p>
    <w:p w14:paraId="1EA6D359" w14:textId="77777777" w:rsidR="00F93455" w:rsidRPr="005A49FD" w:rsidRDefault="00F93455" w:rsidP="00F93455">
      <w:pPr>
        <w:spacing w:line="360" w:lineRule="auto"/>
        <w:jc w:val="both"/>
        <w:rPr>
          <w:rFonts w:eastAsia="PMingLiU"/>
          <w:b/>
          <w:kern w:val="2"/>
          <w:szCs w:val="22"/>
          <w:lang w:eastAsia="zh-TW"/>
        </w:rPr>
      </w:pPr>
      <w:r w:rsidRPr="005A49FD">
        <w:rPr>
          <w:rFonts w:eastAsia="PMingLiU"/>
          <w:b/>
          <w:kern w:val="2"/>
          <w:szCs w:val="22"/>
          <w:lang w:eastAsia="zh-TW"/>
        </w:rPr>
        <w:t>Computational Methods</w:t>
      </w:r>
    </w:p>
    <w:p w14:paraId="4E2C9982" w14:textId="1A995B24" w:rsidR="00023793" w:rsidRPr="005A49FD" w:rsidRDefault="00F93455" w:rsidP="00F93455">
      <w:pPr>
        <w:spacing w:line="360" w:lineRule="auto"/>
        <w:jc w:val="both"/>
        <w:rPr>
          <w:rFonts w:eastAsia="PMingLiU"/>
          <w:kern w:val="2"/>
          <w:szCs w:val="22"/>
          <w:lang w:eastAsia="zh-TW"/>
        </w:rPr>
      </w:pPr>
      <w:r w:rsidRPr="005A49FD">
        <w:rPr>
          <w:rFonts w:eastAsia="PMingLiU"/>
          <w:kern w:val="2"/>
          <w:szCs w:val="22"/>
          <w:lang w:eastAsia="zh-TW"/>
        </w:rPr>
        <w:t>The H loss channels of the reaction</w:t>
      </w:r>
      <w:r w:rsidRPr="005A49FD">
        <w:rPr>
          <w:rFonts w:eastAsia="PMingLiU" w:hint="eastAsia"/>
          <w:kern w:val="2"/>
          <w:szCs w:val="22"/>
          <w:lang w:eastAsia="zh-TW"/>
        </w:rPr>
        <w:t>s</w:t>
      </w:r>
      <w:r w:rsidRPr="005A49FD">
        <w:rPr>
          <w:rFonts w:eastAsia="PMingLiU"/>
          <w:kern w:val="2"/>
          <w:szCs w:val="22"/>
          <w:lang w:eastAsia="zh-TW"/>
        </w:rPr>
        <w:t xml:space="preserve"> of </w:t>
      </w:r>
      <w:proofErr w:type="spellStart"/>
      <w:r w:rsidRPr="005A49FD">
        <w:rPr>
          <w:rFonts w:eastAsia="PMingLiU"/>
          <w:kern w:val="2"/>
          <w:szCs w:val="22"/>
          <w:lang w:eastAsia="zh-TW"/>
        </w:rPr>
        <w:t>phenylethynyl</w:t>
      </w:r>
      <w:proofErr w:type="spellEnd"/>
      <w:r w:rsidRPr="005A49FD">
        <w:rPr>
          <w:rFonts w:eastAsia="PMingLiU"/>
          <w:kern w:val="2"/>
          <w:szCs w:val="22"/>
          <w:lang w:eastAsia="zh-TW"/>
        </w:rPr>
        <w:t xml:space="preserve"> radicals (C</w:t>
      </w:r>
      <w:r w:rsidRPr="005A49FD">
        <w:rPr>
          <w:rFonts w:eastAsia="PMingLiU"/>
          <w:kern w:val="2"/>
          <w:szCs w:val="22"/>
          <w:vertAlign w:val="subscript"/>
          <w:lang w:eastAsia="zh-TW"/>
        </w:rPr>
        <w:t>6</w:t>
      </w:r>
      <w:r w:rsidRPr="005A49FD">
        <w:rPr>
          <w:rFonts w:eastAsia="PMingLiU"/>
          <w:kern w:val="2"/>
          <w:szCs w:val="22"/>
          <w:lang w:eastAsia="zh-TW"/>
        </w:rPr>
        <w:t>H</w:t>
      </w:r>
      <w:r w:rsidRPr="005A49FD">
        <w:rPr>
          <w:rFonts w:eastAsia="PMingLiU"/>
          <w:kern w:val="2"/>
          <w:szCs w:val="22"/>
          <w:vertAlign w:val="subscript"/>
          <w:lang w:eastAsia="zh-TW"/>
        </w:rPr>
        <w:t>5</w:t>
      </w:r>
      <w:r w:rsidRPr="005A49FD">
        <w:rPr>
          <w:rFonts w:eastAsia="PMingLiU"/>
          <w:kern w:val="2"/>
          <w:szCs w:val="22"/>
          <w:lang w:eastAsia="zh-TW"/>
        </w:rPr>
        <w:t>CC, X</w:t>
      </w:r>
      <w:r w:rsidRPr="005A49FD">
        <w:rPr>
          <w:rFonts w:eastAsia="PMingLiU"/>
          <w:kern w:val="2"/>
          <w:szCs w:val="22"/>
          <w:vertAlign w:val="superscript"/>
          <w:lang w:eastAsia="zh-TW"/>
        </w:rPr>
        <w:t>2</w:t>
      </w:r>
      <w:r w:rsidRPr="005A49FD">
        <w:rPr>
          <w:rFonts w:eastAsia="PMingLiU"/>
          <w:kern w:val="2"/>
          <w:szCs w:val="22"/>
          <w:lang w:eastAsia="zh-TW"/>
        </w:rPr>
        <w:t>A</w:t>
      </w:r>
      <w:r w:rsidRPr="005A49FD">
        <w:rPr>
          <w:rFonts w:eastAsia="PMingLiU"/>
          <w:kern w:val="2"/>
          <w:szCs w:val="22"/>
          <w:vertAlign w:val="subscript"/>
          <w:lang w:eastAsia="zh-TW"/>
        </w:rPr>
        <w:t>1</w:t>
      </w:r>
      <w:r w:rsidRPr="005A49FD">
        <w:rPr>
          <w:rFonts w:eastAsia="PMingLiU"/>
          <w:kern w:val="2"/>
          <w:szCs w:val="22"/>
          <w:lang w:eastAsia="zh-TW"/>
        </w:rPr>
        <w:t>) with 1,3-butadiene-</w:t>
      </w:r>
      <w:r w:rsidRPr="005A49FD">
        <w:rPr>
          <w:rFonts w:eastAsia="PMingLiU"/>
          <w:i/>
          <w:kern w:val="2"/>
          <w:szCs w:val="22"/>
          <w:lang w:eastAsia="zh-TW"/>
        </w:rPr>
        <w:t>d</w:t>
      </w:r>
      <w:r w:rsidRPr="005A49FD">
        <w:rPr>
          <w:rFonts w:eastAsia="PMingLiU"/>
          <w:i/>
          <w:kern w:val="2"/>
          <w:szCs w:val="22"/>
          <w:vertAlign w:val="subscript"/>
          <w:lang w:eastAsia="zh-TW"/>
        </w:rPr>
        <w:t>6</w:t>
      </w:r>
      <w:r w:rsidRPr="005A49FD">
        <w:rPr>
          <w:rFonts w:eastAsia="PMingLiU"/>
          <w:kern w:val="2"/>
          <w:szCs w:val="22"/>
          <w:lang w:eastAsia="zh-TW"/>
        </w:rPr>
        <w:t xml:space="preserve"> (C</w:t>
      </w:r>
      <w:r w:rsidRPr="005A49FD">
        <w:rPr>
          <w:rFonts w:eastAsia="PMingLiU"/>
          <w:kern w:val="2"/>
          <w:szCs w:val="22"/>
          <w:vertAlign w:val="subscript"/>
          <w:lang w:eastAsia="zh-TW"/>
        </w:rPr>
        <w:t>4</w:t>
      </w:r>
      <w:r w:rsidRPr="005A49FD">
        <w:rPr>
          <w:rFonts w:eastAsia="PMingLiU"/>
          <w:kern w:val="2"/>
          <w:szCs w:val="22"/>
          <w:lang w:eastAsia="zh-TW"/>
        </w:rPr>
        <w:t>D</w:t>
      </w:r>
      <w:r w:rsidRPr="005A49FD">
        <w:rPr>
          <w:rFonts w:eastAsia="PMingLiU"/>
          <w:kern w:val="2"/>
          <w:szCs w:val="22"/>
          <w:vertAlign w:val="subscript"/>
          <w:lang w:eastAsia="zh-TW"/>
        </w:rPr>
        <w:t>6</w:t>
      </w:r>
      <w:r w:rsidRPr="005A49FD">
        <w:rPr>
          <w:rFonts w:eastAsia="PMingLiU"/>
          <w:kern w:val="2"/>
          <w:szCs w:val="22"/>
          <w:lang w:eastAsia="zh-TW"/>
        </w:rPr>
        <w:t>), isoprene (CH</w:t>
      </w:r>
      <w:r w:rsidRPr="005A49FD">
        <w:rPr>
          <w:rFonts w:eastAsia="PMingLiU"/>
          <w:kern w:val="2"/>
          <w:szCs w:val="22"/>
          <w:vertAlign w:val="subscript"/>
          <w:lang w:eastAsia="zh-TW"/>
        </w:rPr>
        <w:t>2</w:t>
      </w:r>
      <w:r w:rsidRPr="005A49FD">
        <w:rPr>
          <w:rFonts w:eastAsia="PMingLiU"/>
          <w:kern w:val="2"/>
          <w:szCs w:val="22"/>
          <w:lang w:eastAsia="zh-TW"/>
        </w:rPr>
        <w:t>C(CH</w:t>
      </w:r>
      <w:proofErr w:type="gramStart"/>
      <w:r w:rsidRPr="005A49FD">
        <w:rPr>
          <w:rFonts w:eastAsia="PMingLiU"/>
          <w:kern w:val="2"/>
          <w:szCs w:val="22"/>
          <w:vertAlign w:val="subscript"/>
          <w:lang w:eastAsia="zh-TW"/>
        </w:rPr>
        <w:t>3</w:t>
      </w:r>
      <w:r w:rsidRPr="005A49FD">
        <w:rPr>
          <w:rFonts w:eastAsia="PMingLiU"/>
          <w:kern w:val="2"/>
          <w:szCs w:val="22"/>
          <w:lang w:eastAsia="zh-TW"/>
        </w:rPr>
        <w:t>)CHCH</w:t>
      </w:r>
      <w:proofErr w:type="gramEnd"/>
      <w:r w:rsidRPr="005A49FD">
        <w:rPr>
          <w:rFonts w:eastAsia="PMingLiU"/>
          <w:kern w:val="2"/>
          <w:szCs w:val="22"/>
          <w:vertAlign w:val="subscript"/>
          <w:lang w:eastAsia="zh-TW"/>
        </w:rPr>
        <w:t>2</w:t>
      </w:r>
      <w:r w:rsidRPr="005A49FD">
        <w:rPr>
          <w:rFonts w:eastAsia="PMingLiU"/>
          <w:kern w:val="2"/>
          <w:szCs w:val="22"/>
          <w:lang w:eastAsia="zh-TW"/>
        </w:rPr>
        <w:t>), and 1,3-pentadiene (CH</w:t>
      </w:r>
      <w:r w:rsidRPr="005A49FD">
        <w:rPr>
          <w:rFonts w:eastAsia="PMingLiU"/>
          <w:kern w:val="2"/>
          <w:szCs w:val="22"/>
          <w:vertAlign w:val="subscript"/>
          <w:lang w:eastAsia="zh-TW"/>
        </w:rPr>
        <w:t>2</w:t>
      </w:r>
      <w:r w:rsidRPr="005A49FD">
        <w:rPr>
          <w:rFonts w:eastAsia="PMingLiU"/>
          <w:kern w:val="2"/>
          <w:szCs w:val="22"/>
          <w:lang w:eastAsia="zh-TW"/>
        </w:rPr>
        <w:t>CHCHCHCH</w:t>
      </w:r>
      <w:r w:rsidRPr="005A49FD">
        <w:rPr>
          <w:rFonts w:eastAsia="PMingLiU"/>
          <w:kern w:val="2"/>
          <w:szCs w:val="22"/>
          <w:vertAlign w:val="subscript"/>
          <w:lang w:eastAsia="zh-TW"/>
        </w:rPr>
        <w:t>3</w:t>
      </w:r>
      <w:r w:rsidRPr="005A49FD">
        <w:rPr>
          <w:rFonts w:eastAsia="PMingLiU"/>
          <w:kern w:val="2"/>
          <w:szCs w:val="22"/>
          <w:lang w:eastAsia="zh-TW"/>
        </w:rPr>
        <w:t xml:space="preserve">) on </w:t>
      </w:r>
      <w:r w:rsidRPr="005A49FD">
        <w:rPr>
          <w:rFonts w:eastAsia="PMingLiU" w:hint="eastAsia"/>
          <w:kern w:val="2"/>
          <w:szCs w:val="22"/>
          <w:lang w:eastAsia="zh-TW"/>
        </w:rPr>
        <w:t>a</w:t>
      </w:r>
      <w:r w:rsidRPr="005A49FD">
        <w:rPr>
          <w:rFonts w:eastAsia="PMingLiU"/>
          <w:kern w:val="2"/>
          <w:szCs w:val="22"/>
          <w:lang w:eastAsia="zh-TW"/>
        </w:rPr>
        <w:t>diabatic doublet ground-state potential energy surfaces were explored</w:t>
      </w:r>
      <w:r w:rsidR="00044078" w:rsidRPr="005A49FD">
        <w:rPr>
          <w:rFonts w:eastAsia="PMingLiU"/>
          <w:kern w:val="2"/>
          <w:szCs w:val="22"/>
          <w:lang w:eastAsia="zh-TW"/>
        </w:rPr>
        <w:t xml:space="preserve">, along with the </w:t>
      </w:r>
      <w:proofErr w:type="spellStart"/>
      <w:r w:rsidR="00044078" w:rsidRPr="005A49FD">
        <w:rPr>
          <w:rFonts w:eastAsia="PMingLiU"/>
          <w:kern w:val="2"/>
          <w:szCs w:val="22"/>
          <w:lang w:eastAsia="zh-TW"/>
        </w:rPr>
        <w:t>phenylacetylene</w:t>
      </w:r>
      <w:proofErr w:type="spellEnd"/>
      <w:r w:rsidR="00044078" w:rsidRPr="005A49FD">
        <w:rPr>
          <w:rFonts w:eastAsia="PMingLiU"/>
          <w:kern w:val="2"/>
          <w:szCs w:val="22"/>
          <w:lang w:eastAsia="zh-TW"/>
        </w:rPr>
        <w:t xml:space="preserve"> (C</w:t>
      </w:r>
      <w:r w:rsidR="00044078" w:rsidRPr="005A49FD">
        <w:rPr>
          <w:rFonts w:eastAsia="PMingLiU"/>
          <w:kern w:val="2"/>
          <w:szCs w:val="22"/>
          <w:vertAlign w:val="subscript"/>
          <w:lang w:eastAsia="zh-TW"/>
        </w:rPr>
        <w:t>6</w:t>
      </w:r>
      <w:r w:rsidR="00044078" w:rsidRPr="005A49FD">
        <w:rPr>
          <w:rFonts w:eastAsia="PMingLiU"/>
          <w:kern w:val="2"/>
          <w:szCs w:val="22"/>
          <w:lang w:eastAsia="zh-TW"/>
        </w:rPr>
        <w:t>H</w:t>
      </w:r>
      <w:r w:rsidR="00044078" w:rsidRPr="005A49FD">
        <w:rPr>
          <w:rFonts w:eastAsia="PMingLiU"/>
          <w:kern w:val="2"/>
          <w:szCs w:val="22"/>
          <w:vertAlign w:val="subscript"/>
          <w:lang w:eastAsia="zh-TW"/>
        </w:rPr>
        <w:t>5</w:t>
      </w:r>
      <w:r w:rsidR="00044078" w:rsidRPr="005A49FD">
        <w:rPr>
          <w:rFonts w:eastAsia="PMingLiU"/>
          <w:kern w:val="2"/>
          <w:szCs w:val="22"/>
          <w:lang w:eastAsia="zh-TW"/>
        </w:rPr>
        <w:t xml:space="preserve">CCD) formation path in the </w:t>
      </w:r>
      <w:proofErr w:type="spellStart"/>
      <w:r w:rsidR="00044078" w:rsidRPr="005A49FD">
        <w:rPr>
          <w:rFonts w:eastAsia="PMingLiU"/>
          <w:kern w:val="2"/>
          <w:szCs w:val="22"/>
          <w:lang w:eastAsia="zh-TW"/>
        </w:rPr>
        <w:t>phenylethynyl</w:t>
      </w:r>
      <w:proofErr w:type="spellEnd"/>
      <w:r w:rsidR="00044078" w:rsidRPr="005A49FD">
        <w:rPr>
          <w:rFonts w:eastAsia="PMingLiU"/>
          <w:kern w:val="2"/>
          <w:szCs w:val="22"/>
          <w:lang w:eastAsia="zh-TW"/>
        </w:rPr>
        <w:t>–1,3-butadiene-</w:t>
      </w:r>
      <w:r w:rsidR="00044078" w:rsidRPr="005A49FD">
        <w:rPr>
          <w:rFonts w:eastAsia="PMingLiU"/>
          <w:i/>
          <w:kern w:val="2"/>
          <w:szCs w:val="22"/>
          <w:lang w:eastAsia="zh-TW"/>
        </w:rPr>
        <w:t>d</w:t>
      </w:r>
      <w:r w:rsidR="00044078" w:rsidRPr="005A49FD">
        <w:rPr>
          <w:rFonts w:eastAsia="PMingLiU"/>
          <w:i/>
          <w:kern w:val="2"/>
          <w:szCs w:val="22"/>
          <w:vertAlign w:val="subscript"/>
          <w:lang w:eastAsia="zh-TW"/>
        </w:rPr>
        <w:t>6</w:t>
      </w:r>
      <w:r w:rsidR="00044078" w:rsidRPr="005A49FD">
        <w:rPr>
          <w:rFonts w:eastAsia="PMingLiU"/>
          <w:kern w:val="2"/>
          <w:szCs w:val="22"/>
          <w:lang w:eastAsia="zh-TW"/>
        </w:rPr>
        <w:t xml:space="preserve"> system</w:t>
      </w:r>
      <w:r w:rsidRPr="005A49FD">
        <w:rPr>
          <w:rFonts w:eastAsia="PMingLiU"/>
          <w:kern w:val="2"/>
          <w:szCs w:val="22"/>
          <w:lang w:eastAsia="zh-TW"/>
        </w:rPr>
        <w:t xml:space="preserve">. The geometries of collision complexes, cyclized and hydrogen-shifted intermediates, transition states, and H loss products, were optimized with density functional </w:t>
      </w:r>
      <w:r w:rsidR="00044078" w:rsidRPr="005A49FD">
        <w:rPr>
          <w:rFonts w:eastAsia="PMingLiU"/>
          <w:i/>
          <w:kern w:val="2"/>
          <w:szCs w:val="22"/>
          <w:lang w:eastAsia="zh-TW"/>
        </w:rPr>
        <w:t>w</w:t>
      </w:r>
      <w:r w:rsidR="00044078" w:rsidRPr="005A49FD">
        <w:rPr>
          <w:rFonts w:eastAsia="PMingLiU" w:hint="eastAsia"/>
          <w:kern w:val="2"/>
          <w:szCs w:val="22"/>
          <w:lang w:eastAsia="zh-TW"/>
        </w:rPr>
        <w:t>B</w:t>
      </w:r>
      <w:r w:rsidR="00044078" w:rsidRPr="005A49FD">
        <w:rPr>
          <w:rFonts w:eastAsia="PMingLiU"/>
          <w:kern w:val="2"/>
          <w:szCs w:val="22"/>
          <w:lang w:eastAsia="zh-TW"/>
        </w:rPr>
        <w:t>97X-D</w:t>
      </w:r>
      <w:hyperlink w:anchor="_ENREF_57" w:tooltip="Chai, 2008 #206" w:history="1">
        <w:r w:rsidR="00044078"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&lt;EndNote&gt;&lt;Cite&gt;&lt;Author&gt;Chai&lt;/Author&gt;&lt;Year&gt;2008&lt;/Year&gt;&lt;RecNum&gt;206&lt;/RecNum&gt;&lt;DisplayText&gt;&lt;style face="superscript"&gt;57&lt;/style&gt;&lt;/DisplayText&gt;&lt;record&gt;&lt;rec-number&gt;206&lt;/rec-number&gt;&lt;foreign-keys&gt;&lt;key app="EN" db-id="2dz5ptpdvaaetuedawwxpw5httr0w0s92zpf"&gt;206&lt;/key&gt;&lt;/foreign-keys&gt;&lt;ref-type name="Journal Article"&gt;17&lt;/ref-type&gt;&lt;contributors&gt;&lt;authors&gt;&lt;author&gt;Chai, Jeng-Da&lt;/author&gt;&lt;author&gt;Head-Gordon, Martin&lt;/author&gt;&lt;/authors&gt;&lt;/contributors&gt;&lt;titles&gt;&lt;title&gt;Long-range corrected hybrid density functionals with damped atom–atom dispersion corrections&lt;/title&gt;&lt;secondary-title&gt;Physical Chemistry Chemical Physics&lt;/secondary-title&gt;&lt;/titles&gt;&lt;periodical&gt;&lt;full-title&gt;Physical Chemistry Chemical Physics&lt;/full-title&gt;&lt;abbr-2&gt;Phys. Chem. Chem. Phys.&lt;/abbr-2&gt;&lt;/periodical&gt;&lt;pages&gt;6615-6620&lt;/pages&gt;&lt;volume&gt;10&lt;/volume&gt;&lt;number&gt;44&lt;/number&gt;&lt;dates&gt;&lt;year&gt;2008&lt;/year&gt;&lt;/dates&gt;&lt;urls&gt;&lt;/urls&gt;&lt;/record&gt;&lt;/Cite&gt;&lt;/EndNote&gt;</w:instrText>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57</w:t>
        </w:r>
        <w:r w:rsidR="00044078" w:rsidRPr="005A49FD">
          <w:rPr>
            <w:rFonts w:eastAsia="PMingLiU"/>
            <w:kern w:val="2"/>
            <w:szCs w:val="22"/>
            <w:lang w:eastAsia="zh-TW"/>
          </w:rPr>
          <w:fldChar w:fldCharType="end"/>
        </w:r>
      </w:hyperlink>
      <w:r w:rsidRPr="005A49FD">
        <w:rPr>
          <w:rFonts w:eastAsia="PMingLiU"/>
          <w:kern w:val="2"/>
          <w:szCs w:val="22"/>
          <w:lang w:eastAsia="zh-TW"/>
        </w:rPr>
        <w:t>/cc-</w:t>
      </w:r>
      <w:proofErr w:type="spellStart"/>
      <w:r w:rsidRPr="005A49FD">
        <w:rPr>
          <w:rFonts w:eastAsia="PMingLiU"/>
          <w:kern w:val="2"/>
          <w:szCs w:val="22"/>
          <w:lang w:eastAsia="zh-TW"/>
        </w:rPr>
        <w:t>pVTZ</w:t>
      </w:r>
      <w:proofErr w:type="spellEnd"/>
      <w:r w:rsidRPr="005A49FD">
        <w:rPr>
          <w:rFonts w:eastAsia="PMingLiU"/>
          <w:kern w:val="2"/>
          <w:szCs w:val="22"/>
          <w:lang w:eastAsia="zh-TW"/>
        </w:rPr>
        <w:t xml:space="preserve"> calculations. Their coupled cluster CCSD(T)</w:t>
      </w:r>
      <w:hyperlink w:anchor="_ENREF_58" w:tooltip="Purvis, 1982 #603" w:history="1">
        <w:r w:rsidR="00044078" w:rsidRPr="005A49FD">
          <w:rPr>
            <w:rFonts w:eastAsia="PMingLiU"/>
            <w:kern w:val="2"/>
            <w:szCs w:val="22"/>
            <w:lang w:eastAsia="zh-TW"/>
          </w:rPr>
          <w:fldChar w:fldCharType="begin">
            <w:fldData xml:space="preserve">PEVuZE5vdGU+PENpdGU+PEF1dGhvcj5QdXJ2aXM8L0F1dGhvcj48WWVhcj4xOTgyPC9ZZWFyPjxS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</w:fldData>
          </w:fldChar>
        </w:r>
        <w:r w:rsidR="00044078" w:rsidRPr="005A49FD">
          <w:rPr>
            <w:rFonts w:eastAsia="PMingLiU"/>
            <w:kern w:val="2"/>
            <w:szCs w:val="22"/>
            <w:lang w:eastAsia="zh-TW"/>
          </w:rPr>
          <w:instrText xml:space="preserve"> ADDIN EN.CITE </w:instrText>
        </w:r>
        <w:r w:rsidR="00044078" w:rsidRPr="005A49FD">
          <w:rPr>
            <w:rFonts w:eastAsia="PMingLiU"/>
            <w:kern w:val="2"/>
            <w:szCs w:val="22"/>
            <w:lang w:eastAsia="zh-TW"/>
          </w:rPr>
          <w:fldChar w:fldCharType="begin">
            <w:fldData xml:space="preserve">PEVuZE5vdGU+PENpdGU+PEF1dGhvcj5QdXJ2aXM8L0F1dGhvcj48WWVhcj4xOTgyPC9ZZWFyPjxS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</w:fldData>
          </w:fldChar>
        </w:r>
        <w:r w:rsidR="00044078" w:rsidRPr="005A49FD">
          <w:rPr>
            <w:rFonts w:eastAsia="PMingLiU"/>
            <w:kern w:val="2"/>
            <w:szCs w:val="22"/>
            <w:lang w:eastAsia="zh-TW"/>
          </w:rPr>
          <w:instrText xml:space="preserve"> ADDIN EN.CITE.DATA </w:instrText>
        </w:r>
        <w:r w:rsidR="00044078" w:rsidRPr="005A49FD">
          <w:rPr>
            <w:rFonts w:eastAsia="PMingLiU"/>
            <w:kern w:val="2"/>
            <w:szCs w:val="22"/>
            <w:lang w:eastAsia="zh-TW"/>
          </w:rPr>
        </w:r>
        <w:r w:rsidR="00044078" w:rsidRPr="005A49FD">
          <w:rPr>
            <w:rFonts w:eastAsia="PMingLiU"/>
            <w:kern w:val="2"/>
            <w:szCs w:val="22"/>
            <w:lang w:eastAsia="zh-TW"/>
          </w:rPr>
          <w:fldChar w:fldCharType="end"/>
        </w:r>
        <w:r w:rsidR="00044078" w:rsidRPr="005A49FD">
          <w:rPr>
            <w:rFonts w:eastAsia="PMingLiU"/>
            <w:kern w:val="2"/>
            <w:szCs w:val="22"/>
            <w:lang w:eastAsia="zh-TW"/>
          </w:rPr>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58-60</w:t>
        </w:r>
        <w:r w:rsidR="00044078" w:rsidRPr="005A49FD">
          <w:rPr>
            <w:rFonts w:eastAsia="PMingLiU"/>
            <w:kern w:val="2"/>
            <w:szCs w:val="22"/>
            <w:lang w:eastAsia="zh-TW"/>
          </w:rPr>
          <w:fldChar w:fldCharType="end"/>
        </w:r>
      </w:hyperlink>
      <w:r w:rsidRPr="005A49FD">
        <w:rPr>
          <w:rFonts w:eastAsia="PMingLiU"/>
          <w:kern w:val="2"/>
          <w:szCs w:val="22"/>
          <w:lang w:eastAsia="zh-TW"/>
        </w:rPr>
        <w:t>/cc-</w:t>
      </w:r>
      <w:proofErr w:type="spellStart"/>
      <w:r w:rsidRPr="005A49FD">
        <w:rPr>
          <w:rFonts w:eastAsia="PMingLiU"/>
          <w:kern w:val="2"/>
          <w:szCs w:val="22"/>
          <w:lang w:eastAsia="zh-TW"/>
        </w:rPr>
        <w:t>pVTZ</w:t>
      </w:r>
      <w:proofErr w:type="spellEnd"/>
      <w:r w:rsidRPr="005A49FD">
        <w:rPr>
          <w:rFonts w:eastAsia="PMingLiU"/>
          <w:kern w:val="2"/>
          <w:szCs w:val="22"/>
          <w:lang w:eastAsia="zh-TW"/>
        </w:rPr>
        <w:t xml:space="preserve"> energies with </w:t>
      </w:r>
      <w:r w:rsidR="00044078" w:rsidRPr="005A49FD">
        <w:rPr>
          <w:rFonts w:eastAsia="PMingLiU"/>
          <w:i/>
          <w:kern w:val="2"/>
          <w:szCs w:val="22"/>
          <w:lang w:eastAsia="zh-TW"/>
        </w:rPr>
        <w:t>w</w:t>
      </w:r>
      <w:r w:rsidR="00044078" w:rsidRPr="005A49FD">
        <w:rPr>
          <w:rFonts w:eastAsia="PMingLiU" w:hint="eastAsia"/>
          <w:kern w:val="2"/>
          <w:szCs w:val="22"/>
          <w:lang w:eastAsia="zh-TW"/>
        </w:rPr>
        <w:t>B</w:t>
      </w:r>
      <w:r w:rsidR="00044078" w:rsidRPr="005A49FD">
        <w:rPr>
          <w:rFonts w:eastAsia="PMingLiU"/>
          <w:kern w:val="2"/>
          <w:szCs w:val="22"/>
          <w:lang w:eastAsia="zh-TW"/>
        </w:rPr>
        <w:t>97X-D</w:t>
      </w:r>
      <w:r w:rsidRPr="005A49FD">
        <w:rPr>
          <w:rFonts w:eastAsia="PMingLiU"/>
          <w:kern w:val="2"/>
          <w:szCs w:val="22"/>
          <w:lang w:eastAsia="zh-TW"/>
        </w:rPr>
        <w:t>/cc-</w:t>
      </w:r>
      <w:proofErr w:type="spellStart"/>
      <w:r w:rsidRPr="005A49FD">
        <w:rPr>
          <w:rFonts w:eastAsia="PMingLiU"/>
          <w:kern w:val="2"/>
          <w:szCs w:val="22"/>
          <w:lang w:eastAsia="zh-TW"/>
        </w:rPr>
        <w:t>pVTZ</w:t>
      </w:r>
      <w:proofErr w:type="spellEnd"/>
      <w:r w:rsidRPr="005A49FD">
        <w:rPr>
          <w:rFonts w:eastAsia="PMingLiU"/>
          <w:kern w:val="2"/>
          <w:szCs w:val="22"/>
          <w:lang w:eastAsia="zh-TW"/>
        </w:rPr>
        <w:t xml:space="preserve"> zero-point energy correction were then obtained. Single-point higher level (multi-configuration) energy has been shown to yield good results for various closed and open-shell systems,</w:t>
      </w:r>
      <w:hyperlink w:anchor="_ENREF_61" w:tooltip="Simmie, 2015 #618" w:history="1">
        <w:r w:rsidR="00044078" w:rsidRPr="005A49FD">
          <w:rPr>
            <w:rFonts w:eastAsia="PMingLiU"/>
            <w:kern w:val="2"/>
            <w:szCs w:val="22"/>
            <w:lang w:eastAsia="zh-TW"/>
          </w:rPr>
          <w:fldChar w:fldCharType="begin">
            <w:fldData xml:space="preserve">PEVuZE5vdGU+PENpdGU+PEF1dGhvcj5TaW1taWU8L0F1dGhvcj48WWVhcj4yMDE1PC9ZZWFyPjxS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</w:fldData>
          </w:fldChar>
        </w:r>
        <w:r w:rsidR="00044078" w:rsidRPr="005A49FD">
          <w:rPr>
            <w:rFonts w:eastAsia="PMingLiU"/>
            <w:kern w:val="2"/>
            <w:szCs w:val="22"/>
            <w:lang w:eastAsia="zh-TW"/>
          </w:rPr>
          <w:instrText xml:space="preserve"> ADDIN EN.CITE </w:instrText>
        </w:r>
        <w:r w:rsidR="00044078" w:rsidRPr="005A49FD">
          <w:rPr>
            <w:rFonts w:eastAsia="PMingLiU"/>
            <w:kern w:val="2"/>
            <w:szCs w:val="22"/>
            <w:lang w:eastAsia="zh-TW"/>
          </w:rPr>
          <w:fldChar w:fldCharType="begin">
            <w:fldData xml:space="preserve">PEVuZE5vdGU+PENpdGU+PEF1dGhvcj5TaW1taWU8L0F1dGhvcj48WWVhcj4yMDE1PC9ZZWFyPjxS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</w:fldData>
          </w:fldChar>
        </w:r>
        <w:r w:rsidR="00044078" w:rsidRPr="005A49FD">
          <w:rPr>
            <w:rFonts w:eastAsia="PMingLiU"/>
            <w:kern w:val="2"/>
            <w:szCs w:val="22"/>
            <w:lang w:eastAsia="zh-TW"/>
          </w:rPr>
          <w:instrText xml:space="preserve"> ADDIN EN.CITE.DATA </w:instrText>
        </w:r>
        <w:r w:rsidR="00044078" w:rsidRPr="005A49FD">
          <w:rPr>
            <w:rFonts w:eastAsia="PMingLiU"/>
            <w:kern w:val="2"/>
            <w:szCs w:val="22"/>
            <w:lang w:eastAsia="zh-TW"/>
          </w:rPr>
        </w:r>
        <w:r w:rsidR="00044078" w:rsidRPr="005A49FD">
          <w:rPr>
            <w:rFonts w:eastAsia="PMingLiU"/>
            <w:kern w:val="2"/>
            <w:szCs w:val="22"/>
            <w:lang w:eastAsia="zh-TW"/>
          </w:rPr>
          <w:fldChar w:fldCharType="end"/>
        </w:r>
        <w:r w:rsidR="00044078" w:rsidRPr="005A49FD">
          <w:rPr>
            <w:rFonts w:eastAsia="PMingLiU"/>
            <w:kern w:val="2"/>
            <w:szCs w:val="22"/>
            <w:lang w:eastAsia="zh-TW"/>
          </w:rPr>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61-65</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where the methods of CCSD(T)//B3LYP, G3//B3LYP, G3//B3LYP, and G3//</w:t>
      </w:r>
      <w:r w:rsidRPr="005A49FD">
        <w:rPr>
          <w:rFonts w:eastAsia="PMingLiU"/>
          <w:i/>
          <w:kern w:val="2"/>
          <w:szCs w:val="22"/>
          <w:lang w:eastAsia="zh-TW"/>
        </w:rPr>
        <w:t>w</w:t>
      </w:r>
      <w:r w:rsidRPr="005A49FD">
        <w:rPr>
          <w:rFonts w:eastAsia="PMingLiU"/>
          <w:kern w:val="2"/>
          <w:szCs w:val="22"/>
          <w:lang w:eastAsia="zh-TW"/>
        </w:rPr>
        <w:t>B97X-D, respectively, were employed. Intrinsic reaction coordinate (IRC) calculations have been carried out for the collision complex</w:t>
      </w:r>
      <w:r w:rsidR="001D061F" w:rsidRPr="005A49FD">
        <w:rPr>
          <w:rFonts w:eastAsia="PMingLiU"/>
          <w:kern w:val="2"/>
          <w:szCs w:val="22"/>
          <w:lang w:eastAsia="zh-TW"/>
        </w:rPr>
        <w:t>es</w:t>
      </w:r>
      <w:r w:rsidRPr="005A49FD">
        <w:rPr>
          <w:rFonts w:eastAsia="PMingLiU"/>
          <w:kern w:val="2"/>
          <w:szCs w:val="22"/>
          <w:lang w:eastAsia="zh-TW"/>
        </w:rPr>
        <w:t xml:space="preserve"> </w:t>
      </w:r>
      <w:r w:rsidRPr="005A49FD">
        <w:rPr>
          <w:rFonts w:eastAsia="PMingLiU"/>
          <w:b/>
          <w:kern w:val="2"/>
          <w:szCs w:val="22"/>
          <w:lang w:eastAsia="zh-TW"/>
        </w:rPr>
        <w:lastRenderedPageBreak/>
        <w:t>i1</w:t>
      </w:r>
      <w:r w:rsidRPr="005A49FD">
        <w:rPr>
          <w:rFonts w:eastAsia="PMingLiU"/>
          <w:kern w:val="2"/>
          <w:szCs w:val="22"/>
          <w:lang w:eastAsia="zh-TW"/>
        </w:rPr>
        <w:t xml:space="preserve">, </w:t>
      </w:r>
      <w:r w:rsidRPr="005A49FD">
        <w:rPr>
          <w:rFonts w:eastAsia="PMingLiU"/>
          <w:b/>
          <w:kern w:val="2"/>
          <w:szCs w:val="22"/>
          <w:lang w:eastAsia="zh-TW"/>
        </w:rPr>
        <w:t>i5</w:t>
      </w:r>
      <w:r w:rsidRPr="005A49FD">
        <w:rPr>
          <w:rFonts w:eastAsia="PMingLiU"/>
          <w:kern w:val="2"/>
          <w:szCs w:val="22"/>
          <w:lang w:eastAsia="zh-TW"/>
        </w:rPr>
        <w:t xml:space="preserve">, </w:t>
      </w:r>
      <w:r w:rsidRPr="005A49FD">
        <w:rPr>
          <w:rFonts w:eastAsia="PMingLiU"/>
          <w:b/>
          <w:kern w:val="2"/>
          <w:szCs w:val="22"/>
          <w:lang w:eastAsia="zh-TW"/>
        </w:rPr>
        <w:t>i9</w:t>
      </w:r>
      <w:r w:rsidRPr="005A49FD">
        <w:rPr>
          <w:rFonts w:eastAsia="PMingLiU"/>
          <w:kern w:val="2"/>
          <w:szCs w:val="22"/>
          <w:lang w:eastAsia="zh-TW"/>
        </w:rPr>
        <w:t xml:space="preserve">, </w:t>
      </w:r>
      <w:r w:rsidRPr="005A49FD">
        <w:rPr>
          <w:rFonts w:eastAsia="PMingLiU"/>
          <w:b/>
          <w:kern w:val="2"/>
          <w:szCs w:val="22"/>
          <w:lang w:eastAsia="zh-TW"/>
        </w:rPr>
        <w:t>i13</w:t>
      </w:r>
      <w:r w:rsidRPr="005A49FD">
        <w:rPr>
          <w:rFonts w:eastAsia="PMingLiU"/>
          <w:kern w:val="2"/>
          <w:szCs w:val="22"/>
          <w:lang w:eastAsia="zh-TW"/>
        </w:rPr>
        <w:t xml:space="preserve">, and </w:t>
      </w:r>
      <w:r w:rsidRPr="005A49FD">
        <w:rPr>
          <w:rFonts w:eastAsia="PMingLiU"/>
          <w:b/>
          <w:kern w:val="2"/>
          <w:szCs w:val="22"/>
          <w:lang w:eastAsia="zh-TW"/>
        </w:rPr>
        <w:t>i17</w:t>
      </w:r>
      <w:r w:rsidR="001D061F" w:rsidRPr="005A49FD">
        <w:rPr>
          <w:rFonts w:eastAsia="PMingLiU"/>
          <w:kern w:val="2"/>
          <w:szCs w:val="22"/>
          <w:lang w:eastAsia="zh-TW"/>
        </w:rPr>
        <w:t xml:space="preserve">—the structures of which are discussed in the </w:t>
      </w:r>
      <w:r w:rsidR="001D061F" w:rsidRPr="005A49FD">
        <w:rPr>
          <w:rFonts w:eastAsia="PMingLiU"/>
          <w:i/>
          <w:kern w:val="2"/>
          <w:szCs w:val="22"/>
          <w:lang w:eastAsia="zh-TW"/>
        </w:rPr>
        <w:t>Potential Energy Surfaces</w:t>
      </w:r>
      <w:r w:rsidR="001D061F" w:rsidRPr="005A49FD">
        <w:rPr>
          <w:rFonts w:eastAsia="PMingLiU"/>
          <w:kern w:val="2"/>
          <w:szCs w:val="22"/>
          <w:lang w:eastAsia="zh-TW"/>
        </w:rPr>
        <w:t xml:space="preserve"> section—</w:t>
      </w:r>
      <w:r w:rsidRPr="005A49FD">
        <w:rPr>
          <w:rFonts w:eastAsia="PMingLiU"/>
          <w:kern w:val="2"/>
          <w:szCs w:val="22"/>
          <w:lang w:eastAsia="zh-TW"/>
        </w:rPr>
        <w:t xml:space="preserve">back to reactants by density functional </w:t>
      </w:r>
      <w:r w:rsidRPr="005A49FD">
        <w:rPr>
          <w:rFonts w:eastAsia="PMingLiU"/>
          <w:i/>
          <w:kern w:val="2"/>
          <w:szCs w:val="22"/>
          <w:lang w:eastAsia="zh-TW"/>
        </w:rPr>
        <w:t>w</w:t>
      </w:r>
      <w:r w:rsidRPr="005A49FD">
        <w:rPr>
          <w:rFonts w:eastAsia="PMingLiU"/>
          <w:kern w:val="2"/>
          <w:szCs w:val="22"/>
          <w:lang w:eastAsia="zh-TW"/>
        </w:rPr>
        <w:t>B97X-D. GAUSSIAN16</w:t>
      </w:r>
      <w:hyperlink w:anchor="_ENREF_66" w:tooltip="Frisch, 2016 #605" w:history="1">
        <w:r w:rsidR="00044078" w:rsidRPr="005A49FD">
          <w:rPr>
            <w:rFonts w:eastAsia="PMingLiU"/>
            <w:kern w:val="2"/>
            <w:szCs w:val="22"/>
            <w:lang w:eastAsia="zh-TW"/>
          </w:rPr>
          <w:fldChar w:fldCharType="begin">
            <w:fldData xml:space="preserve">PEVuZE5vdGU+PENpdGU+PEF1dGhvcj5GcmlzY2g8L0F1dGhvcj48WWVhcj4yMDE2PC9ZZWFyPjxS
ZWNOdW0+NjA1PC9SZWNOdW0+PERpc3BsYXlUZXh0PjxzdHlsZSBmYWNlPSJzdXBlcnNjcmlwdCI+
NjY8L3N0eWxlPjwvRGlzcGxheVRleHQ+PHJlY29yZD48cmVjLW51bWJlcj42MDU8L3JlYy1udW1i
ZXI+PGZvcmVpZ24ta2V5cz48a2V5IGFwcD0iRU4iIGRiLWlkPSIyZHo1cHRwZHZhYWV0dWVkYXd3
eHB3NWh0dHIwdzBzOTJ6cGYiPjYwNTwva2V5PjwvZm9yZWlnbi1rZXlzPjxyZWYtdHlwZSBuYW1l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dGl0bGVzPjx0aXRsZT5HQVVTU0lBTiAxNjwvdGl0bGU+PHNob3J0LXRpdGxlPkdhdXNzaWFuIDE2
PC9zaG9ydC10aXRsZT48L3RpdGxlcz48dm9sdW1lPlJldmlzaW9uIEIuMDE8L3ZvbHVtZT48ZGF0
ZXM+PHllYXI+MjAxNjwveWVhcj48L2RhdGVzPjxwdWItbG9jYXRpb24+V2FsbGluZ2ZvcmQsIENU
PC9wdWItbG9jYXRpb24+PHB1Ymxpc2hlcj5HYXVzc2lhbiwgSW5jLjwvcHVibGlzaGVyPjx1cmxz
PjxyZWxhdGVkLXVybHM+PHVybD5odHRwOi8vd3d3LmdhdXNzaWFuLmNvbTwvdXJsPjwvcmVsYXRl
ZC11cmxzPjwvdXJscz48L3JlY29yZD48L0NpdGU+PC9FbmROb3RlPgB=
</w:fldData>
          </w:fldChar>
        </w:r>
        <w:r w:rsidR="00044078" w:rsidRPr="005A49FD">
          <w:rPr>
            <w:rFonts w:eastAsia="PMingLiU"/>
            <w:kern w:val="2"/>
            <w:szCs w:val="22"/>
            <w:lang w:eastAsia="zh-TW"/>
          </w:rPr>
          <w:instrText xml:space="preserve"> ADDIN EN.CITE </w:instrText>
        </w:r>
        <w:r w:rsidR="00044078" w:rsidRPr="005A49FD">
          <w:rPr>
            <w:rFonts w:eastAsia="PMingLiU"/>
            <w:kern w:val="2"/>
            <w:szCs w:val="22"/>
            <w:lang w:eastAsia="zh-TW"/>
          </w:rPr>
          <w:fldChar w:fldCharType="begin">
            <w:fldData xml:space="preserve">PEVuZE5vdGU+PENpdGU+PEF1dGhvcj5GcmlzY2g8L0F1dGhvcj48WWVhcj4yMDE2PC9ZZWFyPjxS
ZWNOdW0+NjA1PC9SZWNOdW0+PERpc3BsYXlUZXh0PjxzdHlsZSBmYWNlPSJzdXBlcnNjcmlwdCI+
NjY8L3N0eWxlPjwvRGlzcGxheVRleHQ+PHJlY29yZD48cmVjLW51bWJlcj42MDU8L3JlYy1udW1i
ZXI+PGZvcmVpZ24ta2V5cz48a2V5IGFwcD0iRU4iIGRiLWlkPSIyZHo1cHRwZHZhYWV0dWVkYXd3
eHB3NWh0dHIwdzBzOTJ6cGYiPjYwNTwva2V5PjwvZm9yZWlnbi1rZXlzPjxyZWYtdHlwZSBuYW1l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dGl0bGVzPjx0aXRsZT5HQVVTU0lBTiAxNjwvdGl0bGU+PHNob3J0LXRpdGxlPkdhdXNzaWFuIDE2
PC9zaG9ydC10aXRsZT48L3RpdGxlcz48dm9sdW1lPlJldmlzaW9uIEIuMDE8L3ZvbHVtZT48ZGF0
ZXM+PHllYXI+MjAxNjwveWVhcj48L2RhdGVzPjxwdWItbG9jYXRpb24+V2FsbGluZ2ZvcmQsIENU
PC9wdWItbG9jYXRpb24+PHB1Ymxpc2hlcj5HYXVzc2lhbiwgSW5jLjwvcHVibGlzaGVyPjx1cmxz
PjxyZWxhdGVkLXVybHM+PHVybD5odHRwOi8vd3d3LmdhdXNzaWFuLmNvbTwvdXJsPjwvcmVsYXRl
ZC11cmxzPjwvdXJscz48L3JlY29yZD48L0NpdGU+PC9FbmROb3RlPgB=
</w:fldData>
          </w:fldChar>
        </w:r>
        <w:r w:rsidR="00044078" w:rsidRPr="005A49FD">
          <w:rPr>
            <w:rFonts w:eastAsia="PMingLiU"/>
            <w:kern w:val="2"/>
            <w:szCs w:val="22"/>
            <w:lang w:eastAsia="zh-TW"/>
          </w:rPr>
          <w:instrText xml:space="preserve"> ADDIN EN.CITE.DATA </w:instrText>
        </w:r>
        <w:r w:rsidR="00044078" w:rsidRPr="005A49FD">
          <w:rPr>
            <w:rFonts w:eastAsia="PMingLiU"/>
            <w:kern w:val="2"/>
            <w:szCs w:val="22"/>
            <w:lang w:eastAsia="zh-TW"/>
          </w:rPr>
        </w:r>
        <w:r w:rsidR="00044078" w:rsidRPr="005A49FD">
          <w:rPr>
            <w:rFonts w:eastAsia="PMingLiU"/>
            <w:kern w:val="2"/>
            <w:szCs w:val="22"/>
            <w:lang w:eastAsia="zh-TW"/>
          </w:rPr>
          <w:fldChar w:fldCharType="end"/>
        </w:r>
        <w:r w:rsidR="00044078" w:rsidRPr="005A49FD">
          <w:rPr>
            <w:rFonts w:eastAsia="PMingLiU"/>
            <w:kern w:val="2"/>
            <w:szCs w:val="22"/>
            <w:lang w:eastAsia="zh-TW"/>
          </w:rPr>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66</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programs were facilitated in the </w:t>
      </w:r>
      <w:r w:rsidRPr="005A49FD">
        <w:rPr>
          <w:rFonts w:eastAsia="PMingLiU"/>
          <w:i/>
          <w:kern w:val="2"/>
          <w:szCs w:val="22"/>
          <w:lang w:eastAsia="zh-TW"/>
        </w:rPr>
        <w:t>ab initio</w:t>
      </w:r>
      <w:r w:rsidRPr="005A49FD">
        <w:rPr>
          <w:rFonts w:eastAsia="PMingLiU"/>
          <w:kern w:val="2"/>
          <w:szCs w:val="22"/>
          <w:lang w:eastAsia="zh-TW"/>
        </w:rPr>
        <w:t xml:space="preserve"> electronic structure calculations. The energy dependent RRKM (Rice−</w:t>
      </w:r>
      <w:proofErr w:type="spellStart"/>
      <w:r w:rsidRPr="005A49FD">
        <w:rPr>
          <w:rFonts w:eastAsia="PMingLiU"/>
          <w:kern w:val="2"/>
          <w:szCs w:val="22"/>
          <w:lang w:eastAsia="zh-TW"/>
        </w:rPr>
        <w:t>Ramsperger</w:t>
      </w:r>
      <w:proofErr w:type="spellEnd"/>
      <w:r w:rsidRPr="005A49FD">
        <w:rPr>
          <w:rFonts w:eastAsia="PMingLiU"/>
          <w:kern w:val="2"/>
          <w:szCs w:val="22"/>
          <w:lang w:eastAsia="zh-TW"/>
        </w:rPr>
        <w:t>−Kassel−Marcus) rate constants</w:t>
      </w:r>
      <w:hyperlink w:anchor="_ENREF_67" w:tooltip="Chang, 1998 #606" w:history="1">
        <w:r w:rsidR="00044078"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&lt;EndNote&gt;&lt;Cite&gt;&lt;Author&gt;Chang&lt;/Author&gt;&lt;Year&gt;1998&lt;/Year&gt;&lt;RecNum&gt;606&lt;/RecNum&gt;&lt;DisplayText&gt;&lt;style face="superscript"&gt;67&lt;/style&gt;&lt;/DisplayText&gt;&lt;record&gt;&lt;rec-number&gt;606&lt;/rec-number&gt;&lt;foreign-keys&gt;&lt;key app="EN" db-id="2dz5ptpdvaaetuedawwxpw5httr0w0s92zpf"&gt;606&lt;/key&gt;&lt;/foreign-keys&gt;&lt;ref-type name="Journal Article"&gt;17&lt;/ref-type&gt;&lt;contributors&gt;&lt;authors&gt;&lt;author&gt;Chang, A. H. H.&lt;/author&gt;&lt;author&gt;Mebel, A. M.&lt;/author&gt;&lt;author&gt;Yang, X.-M.&lt;/author&gt;&lt;author&gt;Lin, S. H.&lt;/author&gt;&lt;author&gt;Lee, Y. T.&lt;/author&gt;&lt;/authors&gt;&lt;/contributors&gt;&lt;titles&gt;&lt;title&gt;Ab initio/RRKM approach toward the understanding of ethylene photodissociation&lt;/title&gt;&lt;secondary-title&gt;The Journal of Chemical Physics&lt;/secondary-title&gt;&lt;/titles&gt;&lt;periodical&gt;&lt;full-title&gt;The Journal of chemical physics&lt;/full-title&gt;&lt;abbr-1&gt;JChPh&lt;/abbr-1&gt;&lt;abbr-2&gt;J. Chem. Phys.&lt;/abbr-2&gt;&lt;/periodical&gt;&lt;pages&gt;2748-2761&lt;/pages&gt;&lt;volume&gt;109&lt;/volume&gt;&lt;number&gt;7&lt;/number&gt;&lt;dates&gt;&lt;year&gt;1998&lt;/year&gt;&lt;/dates&gt;&lt;isbn&gt;0021-9606&lt;/isbn&gt;&lt;urls&gt;&lt;related-urls&gt;&lt;url&gt;https://doi.org/10.1063/1.476877&lt;/url&gt;&lt;/related-urls&gt;&lt;/urls&gt;&lt;electronic-resource-num&gt;10.1063/1.476877&lt;/electronic-resource-num&gt;&lt;access-date&gt;7/1/2023&lt;/access-date&gt;&lt;/record&gt;&lt;/Cite&gt;&lt;/EndNote&gt;</w:instrText>
        </w:r>
        <w:r w:rsidR="00044078" w:rsidRPr="005A49FD">
          <w:rPr>
            <w:rFonts w:eastAsia="PMingLiU"/>
            <w:kern w:val="2"/>
            <w:szCs w:val="22"/>
            <w:lang w:eastAsia="zh-TW"/>
          </w:rPr>
          <w:fldChar w:fldCharType="separate"/>
        </w:r>
        <w:r w:rsidR="00044078" w:rsidRPr="005A49FD">
          <w:rPr>
            <w:rFonts w:eastAsia="PMingLiU"/>
            <w:noProof/>
            <w:kern w:val="2"/>
            <w:szCs w:val="22"/>
            <w:vertAlign w:val="superscript"/>
            <w:lang w:eastAsia="zh-TW"/>
          </w:rPr>
          <w:t>67</w:t>
        </w:r>
        <w:r w:rsidR="00044078" w:rsidRPr="005A49FD">
          <w:rPr>
            <w:rFonts w:eastAsia="PMingLiU"/>
            <w:kern w:val="2"/>
            <w:szCs w:val="22"/>
            <w:lang w:eastAsia="zh-TW"/>
          </w:rPr>
          <w:fldChar w:fldCharType="end"/>
        </w:r>
      </w:hyperlink>
      <w:r w:rsidRPr="005A49FD">
        <w:rPr>
          <w:rFonts w:eastAsia="PMingLiU"/>
          <w:kern w:val="2"/>
          <w:szCs w:val="22"/>
          <w:lang w:eastAsia="zh-TW"/>
        </w:rPr>
        <w:t xml:space="preserve"> were computed for the likely atomic hydrogen loss products—including 4- 5- and 6-membered ring species—on doublet surfaces at various experimental collision energies and at 0.0 kJ mol</w:t>
      </w:r>
      <w:r w:rsidRPr="005A49FD">
        <w:rPr>
          <w:rFonts w:eastAsia="PMingLiU"/>
          <w:kern w:val="2"/>
          <w:szCs w:val="22"/>
          <w:vertAlign w:val="superscript"/>
          <w:lang w:eastAsia="zh-TW"/>
        </w:rPr>
        <w:t>−1</w:t>
      </w:r>
      <w:r w:rsidRPr="005A49FD">
        <w:rPr>
          <w:rFonts w:eastAsia="PMingLiU"/>
          <w:kern w:val="2"/>
          <w:szCs w:val="22"/>
          <w:lang w:eastAsia="zh-TW"/>
        </w:rPr>
        <w:t xml:space="preserve">. The species </w:t>
      </w:r>
      <w:r w:rsidRPr="005A49FD">
        <w:rPr>
          <w:rFonts w:eastAsia="PMingLiU" w:hint="eastAsia"/>
          <w:kern w:val="2"/>
          <w:szCs w:val="22"/>
          <w:lang w:eastAsia="zh-TW"/>
        </w:rPr>
        <w:t>i</w:t>
      </w:r>
      <w:r w:rsidRPr="005A49FD">
        <w:rPr>
          <w:rFonts w:eastAsia="PMingLiU"/>
          <w:kern w:val="2"/>
          <w:szCs w:val="22"/>
          <w:lang w:eastAsia="zh-TW"/>
        </w:rPr>
        <w:t>nvolved were treated as a collection of harmonic oscillators. The saddle-point approach</w:t>
      </w:r>
      <w:r w:rsidRPr="005A49FD">
        <w:rPr>
          <w:rFonts w:eastAsia="PMingLiU"/>
          <w:kern w:val="2"/>
          <w:szCs w:val="22"/>
          <w:lang w:eastAsia="zh-TW"/>
        </w:rPr>
        <w:fldChar w:fldCharType="begin"/>
      </w:r>
      <w:r w:rsidR="00044078" w:rsidRPr="005A49FD">
        <w:rPr>
          <w:rFonts w:eastAsia="PMingLiU"/>
          <w:kern w:val="2"/>
          <w:szCs w:val="22"/>
          <w:lang w:eastAsia="zh-TW"/>
        </w:rPr>
        <w:instrText xml:space="preserve"> ADDIN EN.CITE &lt;EndNote&gt;&lt;Cite&gt;&lt;Author&gt;Chang&lt;/Author&gt;&lt;Year&gt;1998&lt;/Year&gt;&lt;RecNum&gt;606&lt;/RecNum&gt;&lt;DisplayText&gt;&lt;style face="superscript"&gt;67,68&lt;/style&gt;&lt;/DisplayText&gt;&lt;record&gt;&lt;rec-number&gt;606&lt;/rec-number&gt;&lt;foreign-keys&gt;&lt;key app="EN" db-id="2dz5ptpdvaaetuedawwxpw5httr0w0s92zpf"&gt;606&lt;/key&gt;&lt;/foreign-keys&gt;&lt;ref-type name="Journal Article"&gt;17&lt;/ref-type&gt;&lt;contributors&gt;&lt;authors&gt;&lt;author&gt;Chang, A. H. H.&lt;/author&gt;&lt;author&gt;Mebel, A. M.&lt;/author&gt;&lt;author&gt;Yang, X.-M.&lt;/author&gt;&lt;author&gt;Lin, S. H.&lt;/author&gt;&lt;author&gt;Lee, Y. T.&lt;/author&gt;&lt;/authors&gt;&lt;/contributors&gt;&lt;titles&gt;&lt;title&gt;Ab initio/RRKM approach toward the understanding of ethylene photodissociation&lt;/title&gt;&lt;secondary-title&gt;The Journal of Chemical Physics&lt;/secondary-title&gt;&lt;/titles&gt;&lt;periodical&gt;&lt;full-title&gt;The Journal of chemical physics&lt;/full-title&gt;&lt;abbr-1&gt;JChPh&lt;/abbr-1&gt;&lt;abbr-2&gt;J. Chem. Phys.&lt;/abbr-2&gt;&lt;/periodical&gt;&lt;pages&gt;2748-2761&lt;/pages&gt;&lt;volume&gt;109&lt;/volume&gt;&lt;number&gt;7&lt;/number&gt;&lt;dates&gt;&lt;year&gt;1998&lt;/year&gt;&lt;/dates&gt;&lt;isbn&gt;0021-9606&lt;/isbn&gt;&lt;urls&gt;&lt;related-urls&gt;&lt;url&gt;https://doi.org/10.1063/1.476877&lt;/url&gt;&lt;/related-urls&gt;&lt;/urls&gt;&lt;electronic-resource-num&gt;10.1063/1.476877&lt;/electronic-resource-num&gt;&lt;access-date&gt;7/1/2023&lt;/access-date&gt;&lt;/record&gt;&lt;/Cite&gt;&lt;Cite&gt;&lt;Author&gt;Eyring&lt;/Author&gt;&lt;Year&gt;1980&lt;/Year&gt;&lt;RecNum&gt;149&lt;/RecNum&gt;&lt;record&gt;&lt;rec-number&gt;149&lt;/rec-number&gt;&lt;foreign-keys&gt;&lt;key app="EN" db-id="2dz5ptpdvaaetuedawwxpw5httr0w0s92zpf"&gt;149&lt;/key&gt;&lt;/foreign-keys&gt;&lt;ref-type name="Book"&gt;6&lt;/ref-type&gt;&lt;contributors&gt;&lt;authors&gt;&lt;author&gt;Eyring, Henry&lt;/author&gt;&lt;author&gt;Lin, Sheng Hsien&lt;/author&gt;&lt;author&gt;Lin, S M&lt;/author&gt;&lt;/authors&gt;&lt;/contributors&gt;&lt;titles&gt;&lt;title&gt;Basic chemical kinetics&lt;/title&gt;&lt;/titles&gt;&lt;section&gt;161&lt;/section&gt;&lt;dates&gt;&lt;year&gt;1980&lt;/year&gt;&lt;/dates&gt;&lt;pub-location&gt;New York&lt;/pub-location&gt;&lt;publisher&gt;John Wiley &amp;amp; Sons, Inc.&lt;/publisher&gt;&lt;isbn&gt;0471054968&lt;/isbn&gt;&lt;urls&gt;&lt;/urls&gt;&lt;/record&gt;&lt;/Cite&gt;&lt;/EndNote&gt;</w:instrText>
      </w:r>
      <w:r w:rsidRPr="005A49FD">
        <w:rPr>
          <w:rFonts w:eastAsia="PMingLiU"/>
          <w:kern w:val="2"/>
          <w:szCs w:val="22"/>
          <w:lang w:eastAsia="zh-TW"/>
        </w:rPr>
        <w:fldChar w:fldCharType="separate"/>
      </w:r>
      <w:hyperlink w:anchor="_ENREF_67" w:tooltip="Chang, 1998 #606" w:history="1">
        <w:r w:rsidR="00044078" w:rsidRPr="005A49FD">
          <w:rPr>
            <w:rFonts w:eastAsia="PMingLiU"/>
            <w:noProof/>
            <w:kern w:val="2"/>
            <w:szCs w:val="22"/>
            <w:vertAlign w:val="superscript"/>
            <w:lang w:eastAsia="zh-TW"/>
          </w:rPr>
          <w:t>67</w:t>
        </w:r>
      </w:hyperlink>
      <w:r w:rsidR="00044078" w:rsidRPr="005A49FD">
        <w:rPr>
          <w:rFonts w:eastAsia="PMingLiU"/>
          <w:noProof/>
          <w:kern w:val="2"/>
          <w:szCs w:val="22"/>
          <w:vertAlign w:val="superscript"/>
          <w:lang w:eastAsia="zh-TW"/>
        </w:rPr>
        <w:t>,</w:t>
      </w:r>
      <w:hyperlink w:anchor="_ENREF_68" w:tooltip="Eyring, 1980 #149" w:history="1">
        <w:r w:rsidR="00044078" w:rsidRPr="005A49FD">
          <w:rPr>
            <w:rFonts w:eastAsia="PMingLiU"/>
            <w:noProof/>
            <w:kern w:val="2"/>
            <w:szCs w:val="22"/>
            <w:vertAlign w:val="superscript"/>
            <w:lang w:eastAsia="zh-TW"/>
          </w:rPr>
          <w:t>68</w:t>
        </w:r>
      </w:hyperlink>
      <w:r w:rsidRPr="005A49FD">
        <w:rPr>
          <w:rFonts w:eastAsia="PMingLiU"/>
          <w:kern w:val="2"/>
          <w:szCs w:val="22"/>
          <w:lang w:eastAsia="zh-TW"/>
        </w:rPr>
        <w:fldChar w:fldCharType="end"/>
      </w:r>
      <w:r w:rsidRPr="005A49FD">
        <w:rPr>
          <w:rFonts w:eastAsia="PMingLiU"/>
          <w:kern w:val="2"/>
          <w:szCs w:val="22"/>
          <w:lang w:eastAsia="zh-TW"/>
        </w:rPr>
        <w:t xml:space="preserve"> was utilized to estimate the number of states of transition states, and density of states of collision complexes and intermediates with </w:t>
      </w:r>
      <w:r w:rsidR="00044078" w:rsidRPr="005A49FD">
        <w:rPr>
          <w:rFonts w:eastAsia="PMingLiU"/>
          <w:i/>
          <w:kern w:val="2"/>
          <w:szCs w:val="22"/>
          <w:lang w:eastAsia="zh-TW"/>
        </w:rPr>
        <w:t>w</w:t>
      </w:r>
      <w:r w:rsidR="00044078" w:rsidRPr="005A49FD">
        <w:rPr>
          <w:rFonts w:eastAsia="PMingLiU" w:hint="eastAsia"/>
          <w:kern w:val="2"/>
          <w:szCs w:val="22"/>
          <w:lang w:eastAsia="zh-TW"/>
        </w:rPr>
        <w:t>B</w:t>
      </w:r>
      <w:r w:rsidR="00044078" w:rsidRPr="005A49FD">
        <w:rPr>
          <w:rFonts w:eastAsia="PMingLiU"/>
          <w:kern w:val="2"/>
          <w:szCs w:val="22"/>
          <w:lang w:eastAsia="zh-TW"/>
        </w:rPr>
        <w:t>97X-D</w:t>
      </w:r>
      <w:r w:rsidRPr="005A49FD">
        <w:rPr>
          <w:rFonts w:eastAsia="PMingLiU"/>
          <w:kern w:val="2"/>
          <w:szCs w:val="22"/>
          <w:lang w:eastAsia="zh-TW"/>
        </w:rPr>
        <w:t>/cc-</w:t>
      </w:r>
      <w:proofErr w:type="spellStart"/>
      <w:r w:rsidRPr="005A49FD">
        <w:rPr>
          <w:rFonts w:eastAsia="PMingLiU"/>
          <w:kern w:val="2"/>
          <w:szCs w:val="22"/>
          <w:lang w:eastAsia="zh-TW"/>
        </w:rPr>
        <w:t>pVTZ</w:t>
      </w:r>
      <w:proofErr w:type="spellEnd"/>
      <w:r w:rsidRPr="005A49FD">
        <w:rPr>
          <w:rFonts w:eastAsia="PMingLiU"/>
          <w:kern w:val="2"/>
          <w:szCs w:val="22"/>
          <w:lang w:eastAsia="zh-TW"/>
        </w:rPr>
        <w:t xml:space="preserve"> harmonic frequencies and CCSD(T)/cc-</w:t>
      </w:r>
      <w:proofErr w:type="spellStart"/>
      <w:r w:rsidRPr="005A49FD">
        <w:rPr>
          <w:rFonts w:eastAsia="PMingLiU"/>
          <w:kern w:val="2"/>
          <w:szCs w:val="22"/>
          <w:lang w:eastAsia="zh-TW"/>
        </w:rPr>
        <w:t>pVTZ</w:t>
      </w:r>
      <w:proofErr w:type="spellEnd"/>
      <w:r w:rsidRPr="005A49FD">
        <w:rPr>
          <w:rFonts w:eastAsia="PMingLiU"/>
          <w:kern w:val="2"/>
          <w:szCs w:val="22"/>
          <w:lang w:eastAsia="zh-TW"/>
        </w:rPr>
        <w:t xml:space="preserve"> energies. In order to obtain branching ratios for all accessible </w:t>
      </w:r>
      <w:r w:rsidRPr="005A49FD">
        <w:rPr>
          <w:rFonts w:eastAsia="PMingLiU" w:hint="eastAsia"/>
          <w:kern w:val="2"/>
          <w:szCs w:val="22"/>
          <w:lang w:eastAsia="zh-TW"/>
        </w:rPr>
        <w:t>p</w:t>
      </w:r>
      <w:r w:rsidRPr="005A49FD">
        <w:rPr>
          <w:rFonts w:eastAsia="PMingLiU"/>
          <w:kern w:val="2"/>
          <w:szCs w:val="22"/>
          <w:lang w:eastAsia="zh-TW"/>
        </w:rPr>
        <w:t xml:space="preserve">roducts, complete reaction paths are required. Preliminary calculations illustrate, for instance, there are at least 16 paths for the collision complex </w:t>
      </w:r>
      <w:r w:rsidRPr="005A49FD">
        <w:rPr>
          <w:rFonts w:eastAsia="PMingLiU"/>
          <w:b/>
          <w:kern w:val="2"/>
          <w:szCs w:val="22"/>
          <w:lang w:eastAsia="zh-TW"/>
        </w:rPr>
        <w:t>i5</w:t>
      </w:r>
      <w:r w:rsidR="00BE1954" w:rsidRPr="005A49FD">
        <w:rPr>
          <w:rFonts w:eastAsia="PMingLiU"/>
          <w:kern w:val="2"/>
          <w:szCs w:val="22"/>
          <w:lang w:eastAsia="zh-TW"/>
        </w:rPr>
        <w:t xml:space="preserve"> (detailed in the </w:t>
      </w:r>
      <w:r w:rsidR="00BE1954" w:rsidRPr="005A49FD">
        <w:rPr>
          <w:rFonts w:eastAsia="PMingLiU"/>
          <w:i/>
          <w:kern w:val="2"/>
          <w:szCs w:val="22"/>
          <w:lang w:eastAsia="zh-TW"/>
        </w:rPr>
        <w:t>Potential Energy Surfaces</w:t>
      </w:r>
      <w:r w:rsidR="00BE1954" w:rsidRPr="005A49FD">
        <w:rPr>
          <w:rFonts w:eastAsia="PMingLiU"/>
          <w:kern w:val="2"/>
          <w:szCs w:val="22"/>
          <w:lang w:eastAsia="zh-TW"/>
        </w:rPr>
        <w:t xml:space="preserve"> section</w:t>
      </w:r>
      <w:r w:rsidRPr="005A49FD">
        <w:rPr>
          <w:rFonts w:eastAsia="PMingLiU"/>
          <w:kern w:val="2"/>
          <w:szCs w:val="22"/>
          <w:lang w:eastAsia="zh-TW"/>
        </w:rPr>
        <w:t xml:space="preserve">) to isomerize, which means it is not practical to locate complete paths. However, it is feasible to estimate branching ratios among products by comparing the bottleneck (smallest) rate constant along </w:t>
      </w:r>
      <w:r w:rsidRPr="005A49FD">
        <w:rPr>
          <w:rFonts w:eastAsia="PMingLiU"/>
          <w:b/>
          <w:kern w:val="2"/>
          <w:szCs w:val="22"/>
          <w:lang w:eastAsia="zh-TW"/>
        </w:rPr>
        <w:t>p1</w:t>
      </w:r>
      <w:r w:rsidRPr="005A49FD">
        <w:rPr>
          <w:rFonts w:eastAsia="PMingLiU"/>
          <w:kern w:val="2"/>
          <w:szCs w:val="22"/>
          <w:lang w:eastAsia="zh-TW"/>
        </w:rPr>
        <w:t xml:space="preserve">, </w:t>
      </w:r>
      <w:r w:rsidRPr="005A49FD">
        <w:rPr>
          <w:rFonts w:eastAsia="PMingLiU"/>
          <w:b/>
          <w:kern w:val="2"/>
          <w:szCs w:val="22"/>
          <w:lang w:eastAsia="zh-TW"/>
        </w:rPr>
        <w:t>p2</w:t>
      </w:r>
      <w:r w:rsidRPr="005A49FD">
        <w:rPr>
          <w:rFonts w:eastAsia="PMingLiU"/>
          <w:kern w:val="2"/>
          <w:szCs w:val="22"/>
          <w:lang w:eastAsia="zh-TW"/>
        </w:rPr>
        <w:t xml:space="preserve">, and </w:t>
      </w:r>
      <w:r w:rsidRPr="005A49FD">
        <w:rPr>
          <w:rFonts w:eastAsia="PMingLiU"/>
          <w:b/>
          <w:kern w:val="2"/>
          <w:szCs w:val="22"/>
          <w:lang w:eastAsia="zh-TW"/>
        </w:rPr>
        <w:t>p10</w:t>
      </w:r>
      <w:r w:rsidRPr="005A49FD">
        <w:rPr>
          <w:rFonts w:eastAsia="PMingLiU"/>
          <w:kern w:val="2"/>
          <w:szCs w:val="22"/>
          <w:lang w:eastAsia="zh-TW"/>
        </w:rPr>
        <w:t xml:space="preserve"> formation paths, which strongly indicates </w:t>
      </w:r>
      <w:r w:rsidRPr="005A49FD">
        <w:rPr>
          <w:rFonts w:eastAsia="PMingLiU"/>
          <w:b/>
          <w:kern w:val="2"/>
          <w:szCs w:val="22"/>
          <w:lang w:eastAsia="zh-TW"/>
        </w:rPr>
        <w:t>p1</w:t>
      </w:r>
      <w:r w:rsidRPr="005A49FD">
        <w:rPr>
          <w:rFonts w:eastAsia="PMingLiU"/>
          <w:kern w:val="2"/>
          <w:szCs w:val="22"/>
          <w:lang w:eastAsia="zh-TW"/>
        </w:rPr>
        <w:t xml:space="preserve"> (biphenyl) is the major product.</w:t>
      </w:r>
      <w:r w:rsidR="00CB4F68" w:rsidRPr="005A49FD">
        <w:rPr>
          <w:rFonts w:eastAsia="PMingLiU"/>
          <w:kern w:val="2"/>
          <w:szCs w:val="22"/>
          <w:lang w:eastAsia="zh-TW"/>
        </w:rPr>
        <w:t xml:space="preserve"> In order to get a quantitative result,</w:t>
      </w:r>
      <w:r w:rsidR="00CB4F68" w:rsidRPr="005A49FD">
        <w:t xml:space="preserve"> the product branching ratios at zero collision energy were computed by solving the rate equations derived from </w:t>
      </w:r>
      <w:r w:rsidR="00CB4F68" w:rsidRPr="005A49FD">
        <w:rPr>
          <w:i/>
        </w:rPr>
        <w:t>ab initio</w:t>
      </w:r>
      <w:r w:rsidR="00CB4F68" w:rsidRPr="005A49FD">
        <w:t xml:space="preserve"> reaction paths as in Figures S4, S5, and S6, respectively, with the </w:t>
      </w:r>
      <w:proofErr w:type="spellStart"/>
      <w:r w:rsidR="00CB4F68" w:rsidRPr="005A49FD">
        <w:t>Runge-Kutta</w:t>
      </w:r>
      <w:proofErr w:type="spellEnd"/>
      <w:r w:rsidR="00CB4F68" w:rsidRPr="005A49FD">
        <w:t xml:space="preserve"> method. The concentration evolution with time was thus obtained for every species involved, in which the asymptotic value of concentration is taken as branching ratio with collision complex initial concentration assumed to be 1.</w:t>
      </w:r>
    </w:p>
    <w:p w14:paraId="3C13E250" w14:textId="77777777" w:rsidR="00023793" w:rsidRPr="005A49FD" w:rsidRDefault="00023793" w:rsidP="0069468F">
      <w:pPr>
        <w:tabs>
          <w:tab w:val="left" w:pos="360"/>
          <w:tab w:val="left" w:pos="4590"/>
          <w:tab w:val="left" w:pos="5400"/>
          <w:tab w:val="right" w:pos="9360"/>
        </w:tabs>
        <w:spacing w:line="360" w:lineRule="auto"/>
      </w:pPr>
    </w:p>
    <w:p w14:paraId="67508DFB" w14:textId="5CA7C319" w:rsidR="002C1C97" w:rsidRPr="005A49FD" w:rsidRDefault="00DF7CFB" w:rsidP="009622DA">
      <w:pPr>
        <w:spacing w:line="360" w:lineRule="auto"/>
        <w:jc w:val="both"/>
        <w:rPr>
          <w:b/>
          <w:sz w:val="28"/>
          <w:szCs w:val="28"/>
        </w:rPr>
      </w:pPr>
      <w:r w:rsidRPr="005A49FD">
        <w:rPr>
          <w:b/>
          <w:sz w:val="28"/>
          <w:szCs w:val="28"/>
        </w:rPr>
        <w:t>Results</w:t>
      </w:r>
      <w:r w:rsidR="00C34342" w:rsidRPr="005A49FD">
        <w:rPr>
          <w:b/>
          <w:sz w:val="28"/>
          <w:szCs w:val="28"/>
        </w:rPr>
        <w:t xml:space="preserve"> &amp; Discussion</w:t>
      </w:r>
    </w:p>
    <w:p w14:paraId="04BCF22A" w14:textId="77777777" w:rsidR="00D72979" w:rsidRPr="005A49FD" w:rsidRDefault="002C1C97" w:rsidP="00F62D48">
      <w:pPr>
        <w:spacing w:line="360" w:lineRule="auto"/>
        <w:jc w:val="both"/>
        <w:rPr>
          <w:b/>
        </w:rPr>
      </w:pPr>
      <w:r w:rsidRPr="005A49FD">
        <w:rPr>
          <w:b/>
        </w:rPr>
        <w:t>Laboratory Frame</w:t>
      </w:r>
    </w:p>
    <w:p w14:paraId="67508E01" w14:textId="171680A3" w:rsidR="00B33C64" w:rsidRPr="005A49FD" w:rsidRDefault="000D6F04" w:rsidP="00F62D48">
      <w:pPr>
        <w:spacing w:line="360" w:lineRule="auto"/>
        <w:jc w:val="both"/>
      </w:pPr>
      <w:r w:rsidRPr="005A49FD">
        <w:t>R</w:t>
      </w:r>
      <w:r w:rsidR="00F52343" w:rsidRPr="005A49FD">
        <w:t xml:space="preserve">eactive scattering </w:t>
      </w:r>
      <w:r w:rsidR="00C570DA" w:rsidRPr="005A49FD">
        <w:t xml:space="preserve">time-of-flight (TOF) </w:t>
      </w:r>
      <w:r w:rsidRPr="005A49FD">
        <w:t>spectra</w:t>
      </w:r>
      <w:r w:rsidR="000C0A33" w:rsidRPr="005A49FD">
        <w:t xml:space="preserve"> (Fig.</w:t>
      </w:r>
      <w:r w:rsidR="0006138F" w:rsidRPr="005A49FD">
        <w:t xml:space="preserve"> 2)</w:t>
      </w:r>
      <w:r w:rsidRPr="005A49FD">
        <w:t xml:space="preserve"> were obtained at two different collision energies for the reactions of </w:t>
      </w:r>
      <w:proofErr w:type="spellStart"/>
      <w:r w:rsidRPr="005A49FD">
        <w:t>phenylethynyl</w:t>
      </w:r>
      <w:proofErr w:type="spellEnd"/>
      <w:r w:rsidRPr="005A49FD">
        <w:t xml:space="preserve"> (C</w:t>
      </w:r>
      <w:r w:rsidRPr="005A49FD">
        <w:rPr>
          <w:vertAlign w:val="subscript"/>
        </w:rPr>
        <w:t>6</w:t>
      </w:r>
      <w:r w:rsidRPr="005A49FD">
        <w:t>H</w:t>
      </w:r>
      <w:r w:rsidRPr="005A49FD">
        <w:rPr>
          <w:vertAlign w:val="subscript"/>
        </w:rPr>
        <w:t>5</w:t>
      </w:r>
      <w:r w:rsidRPr="005A49FD">
        <w:t>CC) radicals with 1,3-butadiene-</w:t>
      </w:r>
      <w:r w:rsidRPr="005A49FD">
        <w:rPr>
          <w:i/>
        </w:rPr>
        <w:t>d</w:t>
      </w:r>
      <w:r w:rsidRPr="005A49FD">
        <w:rPr>
          <w:i/>
          <w:vertAlign w:val="subscript"/>
        </w:rPr>
        <w:t>6</w:t>
      </w:r>
      <w:r w:rsidRPr="005A49FD">
        <w:t xml:space="preserve"> (C</w:t>
      </w:r>
      <w:r w:rsidRPr="005A49FD">
        <w:rPr>
          <w:vertAlign w:val="subscript"/>
        </w:rPr>
        <w:t>4</w:t>
      </w:r>
      <w:r w:rsidRPr="005A49FD">
        <w:t>D</w:t>
      </w:r>
      <w:r w:rsidRPr="005A49FD">
        <w:rPr>
          <w:vertAlign w:val="subscript"/>
        </w:rPr>
        <w:t>6</w:t>
      </w:r>
      <w:r w:rsidRPr="005A49FD">
        <w:t>), isoprene (CH</w:t>
      </w:r>
      <w:r w:rsidRPr="005A49FD">
        <w:rPr>
          <w:vertAlign w:val="subscript"/>
        </w:rPr>
        <w:t>2</w:t>
      </w:r>
      <w:r w:rsidRPr="005A49FD">
        <w:t>C(CH</w:t>
      </w:r>
      <w:proofErr w:type="gramStart"/>
      <w:r w:rsidRPr="005A49FD">
        <w:rPr>
          <w:vertAlign w:val="subscript"/>
        </w:rPr>
        <w:t>3</w:t>
      </w:r>
      <w:r w:rsidRPr="005A49FD">
        <w:t>)CHCH</w:t>
      </w:r>
      <w:proofErr w:type="gramEnd"/>
      <w:r w:rsidRPr="005A49FD">
        <w:rPr>
          <w:vertAlign w:val="subscript"/>
        </w:rPr>
        <w:t>2</w:t>
      </w:r>
      <w:r w:rsidRPr="005A49FD">
        <w:t>), and 1,3-pentadiene (CH</w:t>
      </w:r>
      <w:r w:rsidRPr="005A49FD">
        <w:rPr>
          <w:vertAlign w:val="subscript"/>
        </w:rPr>
        <w:t>2</w:t>
      </w:r>
      <w:r w:rsidRPr="005A49FD">
        <w:t>CHCHCHCH</w:t>
      </w:r>
      <w:r w:rsidRPr="005A49FD">
        <w:rPr>
          <w:vertAlign w:val="subscript"/>
        </w:rPr>
        <w:t>3</w:t>
      </w:r>
      <w:r w:rsidRPr="005A49FD">
        <w:t xml:space="preserve">). First, signal </w:t>
      </w:r>
      <w:r w:rsidR="00F52343" w:rsidRPr="005A49FD">
        <w:t xml:space="preserve">was observed for the bimolecular reaction of </w:t>
      </w:r>
      <w:proofErr w:type="spellStart"/>
      <w:r w:rsidR="00F52343" w:rsidRPr="005A49FD">
        <w:t>phenylethynyl</w:t>
      </w:r>
      <w:proofErr w:type="spellEnd"/>
      <w:r w:rsidR="00F52343" w:rsidRPr="005A49FD">
        <w:t xml:space="preserve"> (C</w:t>
      </w:r>
      <w:r w:rsidR="00F52343" w:rsidRPr="005A49FD">
        <w:rPr>
          <w:vertAlign w:val="subscript"/>
        </w:rPr>
        <w:t>6</w:t>
      </w:r>
      <w:r w:rsidR="00F52343" w:rsidRPr="005A49FD">
        <w:t>H</w:t>
      </w:r>
      <w:r w:rsidR="00F52343" w:rsidRPr="005A49FD">
        <w:rPr>
          <w:vertAlign w:val="subscript"/>
        </w:rPr>
        <w:t>5</w:t>
      </w:r>
      <w:r w:rsidR="00F52343" w:rsidRPr="005A49FD">
        <w:t>CC) with 1,3-butadiene-</w:t>
      </w:r>
      <w:r w:rsidR="00F52343" w:rsidRPr="005A49FD">
        <w:rPr>
          <w:i/>
        </w:rPr>
        <w:t>d</w:t>
      </w:r>
      <w:r w:rsidR="00F52343" w:rsidRPr="005A49FD">
        <w:rPr>
          <w:i/>
          <w:vertAlign w:val="subscript"/>
        </w:rPr>
        <w:t>6</w:t>
      </w:r>
      <w:r w:rsidR="00F52343" w:rsidRPr="005A49FD">
        <w:t xml:space="preserve"> (C</w:t>
      </w:r>
      <w:r w:rsidR="00F52343" w:rsidRPr="005A49FD">
        <w:rPr>
          <w:vertAlign w:val="subscript"/>
        </w:rPr>
        <w:t>4</w:t>
      </w:r>
      <w:r w:rsidR="00F52343" w:rsidRPr="005A49FD">
        <w:t>D</w:t>
      </w:r>
      <w:r w:rsidR="00F52343" w:rsidRPr="005A49FD">
        <w:rPr>
          <w:vertAlign w:val="subscript"/>
        </w:rPr>
        <w:t>6</w:t>
      </w:r>
      <w:r w:rsidR="00F52343" w:rsidRPr="005A49FD">
        <w:t>)</w:t>
      </w:r>
      <w:r w:rsidRPr="005A49FD">
        <w:t xml:space="preserve"> </w:t>
      </w:r>
      <w:r w:rsidR="00F52343" w:rsidRPr="005A49FD">
        <w:t>at mass-to-charge ratios (</w:t>
      </w:r>
      <w:r w:rsidR="00F52343" w:rsidRPr="005A49FD">
        <w:rPr>
          <w:i/>
        </w:rPr>
        <w:t>m</w:t>
      </w:r>
      <w:r w:rsidR="00F52343" w:rsidRPr="005A49FD">
        <w:t>/</w:t>
      </w:r>
      <w:r w:rsidR="00F52343" w:rsidRPr="005A49FD">
        <w:rPr>
          <w:i/>
        </w:rPr>
        <w:t>z</w:t>
      </w:r>
      <w:r w:rsidR="00F52343" w:rsidRPr="005A49FD">
        <w:t xml:space="preserve">) of </w:t>
      </w:r>
      <w:r w:rsidR="00645F9C" w:rsidRPr="005A49FD">
        <w:t>160 (C</w:t>
      </w:r>
      <w:r w:rsidR="00645F9C" w:rsidRPr="005A49FD">
        <w:rPr>
          <w:vertAlign w:val="subscript"/>
        </w:rPr>
        <w:t>12</w:t>
      </w:r>
      <w:r w:rsidR="00645F9C" w:rsidRPr="005A49FD">
        <w:t>H</w:t>
      </w:r>
      <w:r w:rsidR="00645F9C" w:rsidRPr="005A49FD">
        <w:rPr>
          <w:vertAlign w:val="subscript"/>
        </w:rPr>
        <w:t>4</w:t>
      </w:r>
      <w:r w:rsidR="00645F9C" w:rsidRPr="005A49FD">
        <w:t>D</w:t>
      </w:r>
      <w:r w:rsidR="00645F9C" w:rsidRPr="005A49FD">
        <w:rPr>
          <w:vertAlign w:val="subscript"/>
        </w:rPr>
        <w:t>6</w:t>
      </w:r>
      <w:r w:rsidR="00645F9C" w:rsidRPr="005A49FD">
        <w:rPr>
          <w:vertAlign w:val="superscript"/>
        </w:rPr>
        <w:t>+</w:t>
      </w:r>
      <w:r w:rsidR="00645F9C" w:rsidRPr="005A49FD">
        <w:t xml:space="preserve">, </w:t>
      </w:r>
      <w:r w:rsidR="00645F9C" w:rsidRPr="005A49FD">
        <w:rPr>
          <w:vertAlign w:val="superscript"/>
        </w:rPr>
        <w:t>13</w:t>
      </w:r>
      <w:r w:rsidR="00645F9C" w:rsidRPr="005A49FD">
        <w:t>CC</w:t>
      </w:r>
      <w:r w:rsidR="00645F9C" w:rsidRPr="005A49FD">
        <w:rPr>
          <w:vertAlign w:val="subscript"/>
        </w:rPr>
        <w:t>11</w:t>
      </w:r>
      <w:r w:rsidR="00645F9C" w:rsidRPr="005A49FD">
        <w:t>H</w:t>
      </w:r>
      <w:r w:rsidR="00645F9C" w:rsidRPr="005A49FD">
        <w:rPr>
          <w:vertAlign w:val="subscript"/>
        </w:rPr>
        <w:t>5</w:t>
      </w:r>
      <w:r w:rsidR="00645F9C" w:rsidRPr="005A49FD">
        <w:t>D</w:t>
      </w:r>
      <w:r w:rsidR="00645F9C" w:rsidRPr="005A49FD">
        <w:rPr>
          <w:vertAlign w:val="subscript"/>
        </w:rPr>
        <w:t>5</w:t>
      </w:r>
      <w:r w:rsidR="00645F9C" w:rsidRPr="005A49FD">
        <w:rPr>
          <w:vertAlign w:val="superscript"/>
        </w:rPr>
        <w:t>+</w:t>
      </w:r>
      <w:r w:rsidR="00645F9C" w:rsidRPr="005A49FD">
        <w:t xml:space="preserve">, </w:t>
      </w:r>
      <w:r w:rsidR="00645F9C" w:rsidRPr="005A49FD">
        <w:rPr>
          <w:vertAlign w:val="superscript"/>
        </w:rPr>
        <w:t>13</w:t>
      </w:r>
      <w:r w:rsidR="00645F9C" w:rsidRPr="005A49FD">
        <w:t>CC</w:t>
      </w:r>
      <w:r w:rsidR="00645F9C" w:rsidRPr="005A49FD">
        <w:rPr>
          <w:vertAlign w:val="subscript"/>
        </w:rPr>
        <w:t>11</w:t>
      </w:r>
      <w:r w:rsidR="00645F9C" w:rsidRPr="005A49FD">
        <w:t>H</w:t>
      </w:r>
      <w:r w:rsidR="00645F9C" w:rsidRPr="005A49FD">
        <w:rPr>
          <w:vertAlign w:val="subscript"/>
        </w:rPr>
        <w:t>3</w:t>
      </w:r>
      <w:r w:rsidR="00645F9C" w:rsidRPr="005A49FD">
        <w:t>D</w:t>
      </w:r>
      <w:r w:rsidR="00645F9C" w:rsidRPr="005A49FD">
        <w:rPr>
          <w:vertAlign w:val="subscript"/>
        </w:rPr>
        <w:t>6</w:t>
      </w:r>
      <w:r w:rsidR="00645F9C" w:rsidRPr="005A49FD">
        <w:rPr>
          <w:vertAlign w:val="superscript"/>
        </w:rPr>
        <w:t>+</w:t>
      </w:r>
      <w:r w:rsidR="00451306" w:rsidRPr="005A49FD">
        <w:t>),</w:t>
      </w:r>
      <w:r w:rsidR="00645F9C" w:rsidRPr="005A49FD">
        <w:t xml:space="preserve"> 159 (C</w:t>
      </w:r>
      <w:r w:rsidR="00645F9C" w:rsidRPr="005A49FD">
        <w:rPr>
          <w:vertAlign w:val="subscript"/>
        </w:rPr>
        <w:t>12</w:t>
      </w:r>
      <w:r w:rsidR="00645F9C" w:rsidRPr="005A49FD">
        <w:t>H</w:t>
      </w:r>
      <w:r w:rsidR="00645F9C" w:rsidRPr="005A49FD">
        <w:rPr>
          <w:vertAlign w:val="subscript"/>
        </w:rPr>
        <w:t>5</w:t>
      </w:r>
      <w:r w:rsidR="00645F9C" w:rsidRPr="005A49FD">
        <w:t>D</w:t>
      </w:r>
      <w:r w:rsidR="00645F9C" w:rsidRPr="005A49FD">
        <w:rPr>
          <w:vertAlign w:val="subscript"/>
        </w:rPr>
        <w:t>5</w:t>
      </w:r>
      <w:r w:rsidR="00645F9C" w:rsidRPr="005A49FD">
        <w:rPr>
          <w:vertAlign w:val="superscript"/>
        </w:rPr>
        <w:t>+</w:t>
      </w:r>
      <w:r w:rsidR="00645F9C" w:rsidRPr="005A49FD">
        <w:t>, C</w:t>
      </w:r>
      <w:r w:rsidR="00645F9C" w:rsidRPr="005A49FD">
        <w:rPr>
          <w:vertAlign w:val="subscript"/>
        </w:rPr>
        <w:t>12</w:t>
      </w:r>
      <w:r w:rsidR="00645F9C" w:rsidRPr="005A49FD">
        <w:t>H</w:t>
      </w:r>
      <w:r w:rsidR="00645F9C" w:rsidRPr="005A49FD">
        <w:rPr>
          <w:vertAlign w:val="subscript"/>
        </w:rPr>
        <w:t>3</w:t>
      </w:r>
      <w:r w:rsidR="00645F9C" w:rsidRPr="005A49FD">
        <w:t>D</w:t>
      </w:r>
      <w:r w:rsidR="00645F9C" w:rsidRPr="005A49FD">
        <w:rPr>
          <w:vertAlign w:val="subscript"/>
        </w:rPr>
        <w:t>6</w:t>
      </w:r>
      <w:r w:rsidR="00645F9C" w:rsidRPr="005A49FD">
        <w:rPr>
          <w:vertAlign w:val="superscript"/>
        </w:rPr>
        <w:t>+</w:t>
      </w:r>
      <w:r w:rsidR="00645F9C" w:rsidRPr="005A49FD">
        <w:t xml:space="preserve">, </w:t>
      </w:r>
      <w:r w:rsidR="00645F9C" w:rsidRPr="005A49FD">
        <w:rPr>
          <w:vertAlign w:val="superscript"/>
        </w:rPr>
        <w:t>13</w:t>
      </w:r>
      <w:r w:rsidR="00645F9C" w:rsidRPr="005A49FD">
        <w:t>CC</w:t>
      </w:r>
      <w:r w:rsidR="00645F9C" w:rsidRPr="005A49FD">
        <w:rPr>
          <w:vertAlign w:val="subscript"/>
        </w:rPr>
        <w:t>11</w:t>
      </w:r>
      <w:r w:rsidR="00645F9C" w:rsidRPr="005A49FD">
        <w:t>H</w:t>
      </w:r>
      <w:r w:rsidR="00645F9C" w:rsidRPr="005A49FD">
        <w:rPr>
          <w:vertAlign w:val="subscript"/>
        </w:rPr>
        <w:t>4</w:t>
      </w:r>
      <w:r w:rsidR="00645F9C" w:rsidRPr="005A49FD">
        <w:t>D</w:t>
      </w:r>
      <w:r w:rsidR="00645F9C" w:rsidRPr="005A49FD">
        <w:rPr>
          <w:vertAlign w:val="subscript"/>
        </w:rPr>
        <w:t>5</w:t>
      </w:r>
      <w:r w:rsidR="00645F9C" w:rsidRPr="005A49FD">
        <w:rPr>
          <w:vertAlign w:val="superscript"/>
        </w:rPr>
        <w:t>+</w:t>
      </w:r>
      <w:r w:rsidR="00645F9C" w:rsidRPr="005A49FD">
        <w:t xml:space="preserve">, </w:t>
      </w:r>
      <w:r w:rsidR="00645F9C" w:rsidRPr="005A49FD">
        <w:rPr>
          <w:vertAlign w:val="superscript"/>
        </w:rPr>
        <w:t>13</w:t>
      </w:r>
      <w:r w:rsidR="00645F9C" w:rsidRPr="005A49FD">
        <w:t>CC</w:t>
      </w:r>
      <w:r w:rsidR="00645F9C" w:rsidRPr="005A49FD">
        <w:rPr>
          <w:vertAlign w:val="subscript"/>
        </w:rPr>
        <w:t>11</w:t>
      </w:r>
      <w:r w:rsidR="00645F9C" w:rsidRPr="005A49FD">
        <w:t>H</w:t>
      </w:r>
      <w:r w:rsidR="00645F9C" w:rsidRPr="005A49FD">
        <w:rPr>
          <w:vertAlign w:val="subscript"/>
        </w:rPr>
        <w:t>2</w:t>
      </w:r>
      <w:r w:rsidR="00645F9C" w:rsidRPr="005A49FD">
        <w:t>D</w:t>
      </w:r>
      <w:r w:rsidR="00645F9C" w:rsidRPr="005A49FD">
        <w:rPr>
          <w:vertAlign w:val="subscript"/>
        </w:rPr>
        <w:t>6</w:t>
      </w:r>
      <w:r w:rsidR="00645F9C" w:rsidRPr="005A49FD">
        <w:rPr>
          <w:vertAlign w:val="superscript"/>
        </w:rPr>
        <w:t>+</w:t>
      </w:r>
      <w:r w:rsidR="00837E2D" w:rsidRPr="005A49FD">
        <w:t>)</w:t>
      </w:r>
      <w:r w:rsidR="00451306" w:rsidRPr="005A49FD">
        <w:t>, and 158 (C</w:t>
      </w:r>
      <w:r w:rsidR="00451306" w:rsidRPr="005A49FD">
        <w:rPr>
          <w:vertAlign w:val="subscript"/>
        </w:rPr>
        <w:t>12</w:t>
      </w:r>
      <w:r w:rsidR="00451306" w:rsidRPr="005A49FD">
        <w:t>H</w:t>
      </w:r>
      <w:r w:rsidR="00451306" w:rsidRPr="005A49FD">
        <w:rPr>
          <w:vertAlign w:val="subscript"/>
        </w:rPr>
        <w:t>4</w:t>
      </w:r>
      <w:r w:rsidR="00451306" w:rsidRPr="005A49FD">
        <w:t>D</w:t>
      </w:r>
      <w:r w:rsidR="00451306" w:rsidRPr="005A49FD">
        <w:rPr>
          <w:vertAlign w:val="subscript"/>
        </w:rPr>
        <w:t>5</w:t>
      </w:r>
      <w:r w:rsidR="00451306" w:rsidRPr="005A49FD">
        <w:rPr>
          <w:vertAlign w:val="superscript"/>
        </w:rPr>
        <w:t>+</w:t>
      </w:r>
      <w:r w:rsidR="00451306" w:rsidRPr="005A49FD">
        <w:t>, C</w:t>
      </w:r>
      <w:r w:rsidR="00451306" w:rsidRPr="005A49FD">
        <w:rPr>
          <w:vertAlign w:val="subscript"/>
        </w:rPr>
        <w:t>12</w:t>
      </w:r>
      <w:r w:rsidR="00451306" w:rsidRPr="005A49FD">
        <w:t>H</w:t>
      </w:r>
      <w:r w:rsidR="00451306" w:rsidRPr="005A49FD">
        <w:rPr>
          <w:vertAlign w:val="subscript"/>
        </w:rPr>
        <w:t>2</w:t>
      </w:r>
      <w:r w:rsidR="00451306" w:rsidRPr="005A49FD">
        <w:t>D</w:t>
      </w:r>
      <w:r w:rsidR="00451306" w:rsidRPr="005A49FD">
        <w:rPr>
          <w:vertAlign w:val="subscript"/>
        </w:rPr>
        <w:t>6</w:t>
      </w:r>
      <w:r w:rsidR="00451306" w:rsidRPr="005A49FD">
        <w:rPr>
          <w:vertAlign w:val="superscript"/>
        </w:rPr>
        <w:t>+</w:t>
      </w:r>
      <w:r w:rsidR="00451306" w:rsidRPr="005A49FD">
        <w:t xml:space="preserve">, </w:t>
      </w:r>
      <w:r w:rsidR="00451306" w:rsidRPr="005A49FD">
        <w:rPr>
          <w:vertAlign w:val="superscript"/>
        </w:rPr>
        <w:t>13</w:t>
      </w:r>
      <w:r w:rsidR="00451306" w:rsidRPr="005A49FD">
        <w:t>CC</w:t>
      </w:r>
      <w:r w:rsidR="00451306" w:rsidRPr="005A49FD">
        <w:rPr>
          <w:vertAlign w:val="subscript"/>
        </w:rPr>
        <w:t>11</w:t>
      </w:r>
      <w:r w:rsidR="00451306" w:rsidRPr="005A49FD">
        <w:t>H</w:t>
      </w:r>
      <w:r w:rsidR="00451306" w:rsidRPr="005A49FD">
        <w:rPr>
          <w:vertAlign w:val="subscript"/>
        </w:rPr>
        <w:t>5</w:t>
      </w:r>
      <w:r w:rsidR="00451306" w:rsidRPr="005A49FD">
        <w:t>D</w:t>
      </w:r>
      <w:r w:rsidR="00451306" w:rsidRPr="005A49FD">
        <w:rPr>
          <w:vertAlign w:val="subscript"/>
        </w:rPr>
        <w:t>4</w:t>
      </w:r>
      <w:r w:rsidR="00451306" w:rsidRPr="005A49FD">
        <w:rPr>
          <w:vertAlign w:val="superscript"/>
        </w:rPr>
        <w:t>+</w:t>
      </w:r>
      <w:r w:rsidR="00451306" w:rsidRPr="005A49FD">
        <w:t xml:space="preserve">, </w:t>
      </w:r>
      <w:r w:rsidR="00451306" w:rsidRPr="005A49FD">
        <w:rPr>
          <w:vertAlign w:val="superscript"/>
        </w:rPr>
        <w:t>13</w:t>
      </w:r>
      <w:r w:rsidR="00451306" w:rsidRPr="005A49FD">
        <w:t>CC</w:t>
      </w:r>
      <w:r w:rsidR="00451306" w:rsidRPr="005A49FD">
        <w:rPr>
          <w:vertAlign w:val="subscript"/>
        </w:rPr>
        <w:t>11</w:t>
      </w:r>
      <w:r w:rsidR="00451306" w:rsidRPr="005A49FD">
        <w:t>H</w:t>
      </w:r>
      <w:r w:rsidR="00451306" w:rsidRPr="005A49FD">
        <w:rPr>
          <w:vertAlign w:val="subscript"/>
        </w:rPr>
        <w:t>3</w:t>
      </w:r>
      <w:r w:rsidR="00451306" w:rsidRPr="005A49FD">
        <w:t>D</w:t>
      </w:r>
      <w:r w:rsidR="00451306" w:rsidRPr="005A49FD">
        <w:rPr>
          <w:vertAlign w:val="subscript"/>
        </w:rPr>
        <w:t>5</w:t>
      </w:r>
      <w:r w:rsidR="00451306" w:rsidRPr="005A49FD">
        <w:rPr>
          <w:vertAlign w:val="superscript"/>
        </w:rPr>
        <w:t>+</w:t>
      </w:r>
      <w:r w:rsidR="00451306" w:rsidRPr="005A49FD">
        <w:t xml:space="preserve">, </w:t>
      </w:r>
      <w:r w:rsidR="00451306" w:rsidRPr="005A49FD">
        <w:rPr>
          <w:vertAlign w:val="superscript"/>
        </w:rPr>
        <w:t>13</w:t>
      </w:r>
      <w:r w:rsidR="00451306" w:rsidRPr="005A49FD">
        <w:t>CC</w:t>
      </w:r>
      <w:r w:rsidR="00451306" w:rsidRPr="005A49FD">
        <w:rPr>
          <w:vertAlign w:val="subscript"/>
        </w:rPr>
        <w:t>11</w:t>
      </w:r>
      <w:r w:rsidR="00451306" w:rsidRPr="005A49FD">
        <w:t>HD</w:t>
      </w:r>
      <w:r w:rsidR="00451306" w:rsidRPr="005A49FD">
        <w:rPr>
          <w:vertAlign w:val="subscript"/>
        </w:rPr>
        <w:t>6</w:t>
      </w:r>
      <w:r w:rsidR="00451306" w:rsidRPr="005A49FD">
        <w:rPr>
          <w:vertAlign w:val="superscript"/>
        </w:rPr>
        <w:t>+</w:t>
      </w:r>
      <w:r w:rsidR="00451306" w:rsidRPr="005A49FD">
        <w:t>)</w:t>
      </w:r>
      <w:r w:rsidR="00B33C64" w:rsidRPr="005A49FD">
        <w:t xml:space="preserve"> for both high (</w:t>
      </w:r>
      <w:r w:rsidR="00B33C64" w:rsidRPr="005A49FD">
        <w:rPr>
          <w:i/>
        </w:rPr>
        <w:t>E</w:t>
      </w:r>
      <w:r w:rsidR="00B33C64" w:rsidRPr="005A49FD">
        <w:rPr>
          <w:vertAlign w:val="subscript"/>
        </w:rPr>
        <w:t>C</w:t>
      </w:r>
      <w:r w:rsidR="00B33C64" w:rsidRPr="005A49FD">
        <w:t xml:space="preserve"> = 68.9 ± 1.5 kJ mol</w:t>
      </w:r>
      <w:r w:rsidR="00B33C64" w:rsidRPr="005A49FD">
        <w:rPr>
          <w:vertAlign w:val="superscript"/>
        </w:rPr>
        <w:t>−1</w:t>
      </w:r>
      <w:r w:rsidR="00B33C64" w:rsidRPr="005A49FD">
        <w:t>) and low (</w:t>
      </w:r>
      <w:r w:rsidR="00B33C64" w:rsidRPr="005A49FD">
        <w:rPr>
          <w:i/>
        </w:rPr>
        <w:t>E</w:t>
      </w:r>
      <w:r w:rsidR="00B33C64" w:rsidRPr="005A49FD">
        <w:rPr>
          <w:vertAlign w:val="subscript"/>
        </w:rPr>
        <w:t>C</w:t>
      </w:r>
      <w:r w:rsidR="00B33C64" w:rsidRPr="005A49FD">
        <w:t xml:space="preserve"> = 25.8 ± 0.5 kJ mol</w:t>
      </w:r>
      <w:r w:rsidR="00B33C64" w:rsidRPr="005A49FD">
        <w:rPr>
          <w:vertAlign w:val="superscript"/>
        </w:rPr>
        <w:t>−1</w:t>
      </w:r>
      <w:r w:rsidR="00B33C64" w:rsidRPr="005A49FD">
        <w:t>) collision energies</w:t>
      </w:r>
      <w:r w:rsidR="00837E2D" w:rsidRPr="005A49FD">
        <w:t>.</w:t>
      </w:r>
      <w:r w:rsidR="00B33C64" w:rsidRPr="005A49FD">
        <w:t xml:space="preserve"> In both cases, the</w:t>
      </w:r>
      <w:r w:rsidR="00837E2D" w:rsidRPr="005A49FD">
        <w:t xml:space="preserve"> TOF</w:t>
      </w:r>
      <w:r w:rsidR="00C570DA" w:rsidRPr="005A49FD">
        <w:t>s</w:t>
      </w:r>
      <w:r w:rsidR="00837E2D" w:rsidRPr="005A49FD">
        <w:t xml:space="preserve"> </w:t>
      </w:r>
      <w:r w:rsidR="003E4986" w:rsidRPr="005A49FD">
        <w:t xml:space="preserve">at distinct m/z ratios </w:t>
      </w:r>
      <w:r w:rsidR="000C0A33" w:rsidRPr="005A49FD">
        <w:t>overlap after scaling (Fig.</w:t>
      </w:r>
      <w:r w:rsidR="00B33EF6" w:rsidRPr="005A49FD">
        <w:t xml:space="preserve"> S</w:t>
      </w:r>
      <w:r w:rsidR="00837E2D" w:rsidRPr="005A49FD">
        <w:t>1)</w:t>
      </w:r>
      <w:r w:rsidR="004B685C" w:rsidRPr="005A49FD">
        <w:t xml:space="preserve"> </w:t>
      </w:r>
      <w:r w:rsidR="00C570DA" w:rsidRPr="005A49FD">
        <w:t>with</w:t>
      </w:r>
      <w:r w:rsidR="00837E2D" w:rsidRPr="005A49FD">
        <w:t xml:space="preserve"> </w:t>
      </w:r>
      <w:r w:rsidR="00837E2D" w:rsidRPr="005A49FD">
        <w:rPr>
          <w:i/>
        </w:rPr>
        <w:t>m</w:t>
      </w:r>
      <w:r w:rsidR="00837E2D" w:rsidRPr="005A49FD">
        <w:t>/</w:t>
      </w:r>
      <w:r w:rsidR="00837E2D" w:rsidRPr="005A49FD">
        <w:rPr>
          <w:i/>
        </w:rPr>
        <w:t>z</w:t>
      </w:r>
      <w:r w:rsidR="00837E2D" w:rsidRPr="005A49FD">
        <w:t xml:space="preserve"> = </w:t>
      </w:r>
      <w:r w:rsidR="00837E2D" w:rsidRPr="005A49FD">
        <w:lastRenderedPageBreak/>
        <w:t>160</w:t>
      </w:r>
      <w:r w:rsidR="004B685C" w:rsidRPr="005A49FD">
        <w:t xml:space="preserve"> collected</w:t>
      </w:r>
      <w:r w:rsidR="00837E2D" w:rsidRPr="005A49FD">
        <w:t xml:space="preserve"> at a level of 13 ± 5 % compared to </w:t>
      </w:r>
      <w:r w:rsidR="00837E2D" w:rsidRPr="005A49FD">
        <w:rPr>
          <w:i/>
        </w:rPr>
        <w:t>m</w:t>
      </w:r>
      <w:r w:rsidR="00837E2D" w:rsidRPr="005A49FD">
        <w:t>/</w:t>
      </w:r>
      <w:r w:rsidR="00837E2D" w:rsidRPr="005A49FD">
        <w:rPr>
          <w:i/>
        </w:rPr>
        <w:t>z</w:t>
      </w:r>
      <w:r w:rsidR="00837E2D" w:rsidRPr="005A49FD">
        <w:t xml:space="preserve"> = 159</w:t>
      </w:r>
      <w:r w:rsidR="00C570DA" w:rsidRPr="005A49FD">
        <w:t xml:space="preserve">; thus, signal at </w:t>
      </w:r>
      <w:r w:rsidR="00C570DA" w:rsidRPr="005A49FD">
        <w:rPr>
          <w:i/>
        </w:rPr>
        <w:t>m</w:t>
      </w:r>
      <w:r w:rsidR="00C570DA" w:rsidRPr="005A49FD">
        <w:t>/</w:t>
      </w:r>
      <w:r w:rsidR="00C570DA" w:rsidRPr="005A49FD">
        <w:rPr>
          <w:i/>
        </w:rPr>
        <w:t>z</w:t>
      </w:r>
      <w:r w:rsidR="00C570DA" w:rsidRPr="005A49FD">
        <w:t xml:space="preserve"> = 160 likely arises from </w:t>
      </w:r>
      <w:r w:rsidR="00FB13BC" w:rsidRPr="005A49FD">
        <w:rPr>
          <w:vertAlign w:val="superscript"/>
        </w:rPr>
        <w:t>13</w:t>
      </w:r>
      <w:r w:rsidR="00FB13BC" w:rsidRPr="005A49FD">
        <w:t xml:space="preserve">C-substituted </w:t>
      </w:r>
      <w:r w:rsidR="00F30E5A" w:rsidRPr="005A49FD">
        <w:t>C</w:t>
      </w:r>
      <w:r w:rsidR="00F30E5A" w:rsidRPr="005A49FD">
        <w:rPr>
          <w:vertAlign w:val="subscript"/>
        </w:rPr>
        <w:t>12</w:t>
      </w:r>
      <w:r w:rsidR="00F30E5A" w:rsidRPr="005A49FD">
        <w:t>H</w:t>
      </w:r>
      <w:r w:rsidR="00F30E5A" w:rsidRPr="005A49FD">
        <w:rPr>
          <w:vertAlign w:val="subscript"/>
        </w:rPr>
        <w:t>5</w:t>
      </w:r>
      <w:r w:rsidR="00F30E5A" w:rsidRPr="005A49FD">
        <w:t>D</w:t>
      </w:r>
      <w:r w:rsidR="00F30E5A" w:rsidRPr="005A49FD">
        <w:rPr>
          <w:vertAlign w:val="subscript"/>
        </w:rPr>
        <w:t>5</w:t>
      </w:r>
      <w:r w:rsidR="00F30E5A" w:rsidRPr="005A49FD">
        <w:rPr>
          <w:vertAlign w:val="superscript"/>
        </w:rPr>
        <w:t>+</w:t>
      </w:r>
      <w:r w:rsidR="00F30E5A" w:rsidRPr="005A49FD">
        <w:t xml:space="preserve"> accounting for natural isotopic abundance of about 1.1 % for </w:t>
      </w:r>
      <w:r w:rsidR="00F30E5A" w:rsidRPr="005A49FD">
        <w:rPr>
          <w:vertAlign w:val="superscript"/>
        </w:rPr>
        <w:t>13</w:t>
      </w:r>
      <w:r w:rsidR="00F30E5A" w:rsidRPr="005A49FD">
        <w:t>C</w:t>
      </w:r>
      <w:r w:rsidR="0006138F" w:rsidRPr="005A49FD">
        <w:t xml:space="preserve">, while that at </w:t>
      </w:r>
      <w:r w:rsidR="0006138F" w:rsidRPr="005A49FD">
        <w:rPr>
          <w:i/>
        </w:rPr>
        <w:t>m</w:t>
      </w:r>
      <w:r w:rsidR="0006138F" w:rsidRPr="005A49FD">
        <w:t>/</w:t>
      </w:r>
      <w:r w:rsidR="0006138F" w:rsidRPr="005A49FD">
        <w:rPr>
          <w:i/>
        </w:rPr>
        <w:t>z</w:t>
      </w:r>
      <w:r w:rsidR="0006138F" w:rsidRPr="005A49FD">
        <w:t xml:space="preserve"> = 159 originates from C</w:t>
      </w:r>
      <w:r w:rsidR="0006138F" w:rsidRPr="005A49FD">
        <w:rPr>
          <w:vertAlign w:val="subscript"/>
        </w:rPr>
        <w:t>12</w:t>
      </w:r>
      <w:r w:rsidR="0006138F" w:rsidRPr="005A49FD">
        <w:t>H</w:t>
      </w:r>
      <w:r w:rsidR="0006138F" w:rsidRPr="005A49FD">
        <w:rPr>
          <w:vertAlign w:val="subscript"/>
        </w:rPr>
        <w:t>5</w:t>
      </w:r>
      <w:r w:rsidR="0006138F" w:rsidRPr="005A49FD">
        <w:t>D</w:t>
      </w:r>
      <w:r w:rsidR="0006138F" w:rsidRPr="005A49FD">
        <w:rPr>
          <w:vertAlign w:val="subscript"/>
        </w:rPr>
        <w:t>5</w:t>
      </w:r>
      <w:r w:rsidR="0006138F" w:rsidRPr="005A49FD">
        <w:rPr>
          <w:vertAlign w:val="superscript"/>
        </w:rPr>
        <w:t>+</w:t>
      </w:r>
      <w:r w:rsidR="0006138F" w:rsidRPr="005A49FD">
        <w:t xml:space="preserve"> coupled with atomic</w:t>
      </w:r>
      <w:r w:rsidR="00532672" w:rsidRPr="005A49FD">
        <w:t xml:space="preserve"> deuterium loss</w:t>
      </w:r>
      <w:r w:rsidR="00DA630C" w:rsidRPr="005A49FD">
        <w:t xml:space="preserve"> (reaction (1b))</w:t>
      </w:r>
      <w:r w:rsidR="00532672" w:rsidRPr="005A49FD">
        <w:t xml:space="preserve">. </w:t>
      </w:r>
      <w:r w:rsidR="0018415B" w:rsidRPr="005A49FD">
        <w:t xml:space="preserve">This verifies that the hydrogen (deuterium) loss occurs </w:t>
      </w:r>
      <w:r w:rsidR="004B685C" w:rsidRPr="005A49FD">
        <w:t>solely</w:t>
      </w:r>
      <w:r w:rsidR="0018415B" w:rsidRPr="005A49FD">
        <w:t xml:space="preserve"> from the 1,3-butadiene reactant. </w:t>
      </w:r>
      <w:r w:rsidR="00451306" w:rsidRPr="005A49FD">
        <w:t xml:space="preserve">Since electron impact ionization at 80 eV was applied to ionize reactively scattered products, the counts observed at </w:t>
      </w:r>
      <w:r w:rsidR="00451306" w:rsidRPr="005A49FD">
        <w:rPr>
          <w:i/>
        </w:rPr>
        <w:t>m</w:t>
      </w:r>
      <w:r w:rsidR="00451306" w:rsidRPr="005A49FD">
        <w:t>/</w:t>
      </w:r>
      <w:r w:rsidR="00451306" w:rsidRPr="005A49FD">
        <w:rPr>
          <w:i/>
        </w:rPr>
        <w:t>z</w:t>
      </w:r>
      <w:r w:rsidR="00451306" w:rsidRPr="005A49FD">
        <w:t xml:space="preserve"> = 158 result from dissociative electron impact ionization of the parent C</w:t>
      </w:r>
      <w:r w:rsidR="00451306" w:rsidRPr="005A49FD">
        <w:rPr>
          <w:vertAlign w:val="subscript"/>
        </w:rPr>
        <w:t>12</w:t>
      </w:r>
      <w:r w:rsidR="00451306" w:rsidRPr="005A49FD">
        <w:t>H</w:t>
      </w:r>
      <w:r w:rsidR="00451306" w:rsidRPr="005A49FD">
        <w:rPr>
          <w:vertAlign w:val="subscript"/>
        </w:rPr>
        <w:t>5</w:t>
      </w:r>
      <w:r w:rsidR="00451306" w:rsidRPr="005A49FD">
        <w:t>D</w:t>
      </w:r>
      <w:r w:rsidR="00451306" w:rsidRPr="005A49FD">
        <w:rPr>
          <w:vertAlign w:val="subscript"/>
        </w:rPr>
        <w:t>5</w:t>
      </w:r>
      <w:r w:rsidR="00451306" w:rsidRPr="005A49FD">
        <w:t xml:space="preserve"> species in the ionizer. </w:t>
      </w:r>
      <w:r w:rsidR="00532672" w:rsidRPr="005A49FD">
        <w:t xml:space="preserve">TOF spectra were </w:t>
      </w:r>
      <w:r w:rsidR="004B685C" w:rsidRPr="005A49FD">
        <w:t xml:space="preserve">then </w:t>
      </w:r>
      <w:r w:rsidR="00532672" w:rsidRPr="005A49FD">
        <w:t xml:space="preserve">collected at </w:t>
      </w:r>
      <w:r w:rsidR="00532672" w:rsidRPr="005A49FD">
        <w:rPr>
          <w:i/>
        </w:rPr>
        <w:t>m</w:t>
      </w:r>
      <w:r w:rsidR="00532672" w:rsidRPr="005A49FD">
        <w:t>/</w:t>
      </w:r>
      <w:r w:rsidR="00532672" w:rsidRPr="005A49FD">
        <w:rPr>
          <w:i/>
        </w:rPr>
        <w:t>z</w:t>
      </w:r>
      <w:r w:rsidR="00532672" w:rsidRPr="005A49FD">
        <w:t xml:space="preserve"> = 159 </w:t>
      </w:r>
      <w:r w:rsidR="002558D9" w:rsidRPr="005A49FD">
        <w:t>at center-of-mass (CM) angles</w:t>
      </w:r>
      <w:r w:rsidR="00227F7F" w:rsidRPr="005A49FD">
        <w:t xml:space="preserve"> (</w:t>
      </w:r>
      <w:r w:rsidR="00227F7F" w:rsidRPr="005A49FD">
        <w:rPr>
          <w:i/>
        </w:rPr>
        <w:t>Θ</w:t>
      </w:r>
      <w:r w:rsidR="00227F7F" w:rsidRPr="005A49FD">
        <w:rPr>
          <w:vertAlign w:val="subscript"/>
        </w:rPr>
        <w:t>CM</w:t>
      </w:r>
      <w:r w:rsidR="00227F7F" w:rsidRPr="005A49FD">
        <w:t>)</w:t>
      </w:r>
      <w:r w:rsidR="002558D9" w:rsidRPr="005A49FD">
        <w:t xml:space="preserve"> of </w:t>
      </w:r>
      <w:r w:rsidR="000C0A33" w:rsidRPr="005A49FD">
        <w:t>14.3 ± 0.4 (Fig.</w:t>
      </w:r>
      <w:r w:rsidR="00A271DE" w:rsidRPr="005A49FD">
        <w:t xml:space="preserve"> 2d) and 26.3</w:t>
      </w:r>
      <w:r w:rsidR="000C0A33" w:rsidRPr="005A49FD">
        <w:t xml:space="preserve"> ± 0.5° (Fig.</w:t>
      </w:r>
      <w:r w:rsidR="002558D9" w:rsidRPr="005A49FD">
        <w:t xml:space="preserve"> 2j) with respect to the </w:t>
      </w:r>
      <w:proofErr w:type="spellStart"/>
      <w:r w:rsidR="002558D9" w:rsidRPr="005A49FD">
        <w:t>phenylethynyl</w:t>
      </w:r>
      <w:proofErr w:type="spellEnd"/>
      <w:r w:rsidR="002558D9" w:rsidRPr="005A49FD">
        <w:t xml:space="preserve"> beam for high and low collision energies, respectively. The high </w:t>
      </w:r>
      <w:r w:rsidR="002558D9" w:rsidRPr="005A49FD">
        <w:rPr>
          <w:i/>
        </w:rPr>
        <w:t>E</w:t>
      </w:r>
      <w:r w:rsidR="002558D9" w:rsidRPr="005A49FD">
        <w:rPr>
          <w:vertAlign w:val="subscript"/>
        </w:rPr>
        <w:t>C</w:t>
      </w:r>
      <w:r w:rsidR="002558D9" w:rsidRPr="005A49FD">
        <w:t xml:space="preserve"> TOFs are very narrow, spanning </w:t>
      </w:r>
      <w:r w:rsidR="004B685C" w:rsidRPr="005A49FD">
        <w:t xml:space="preserve">only </w:t>
      </w:r>
      <w:r w:rsidR="002558D9" w:rsidRPr="005A49FD">
        <w:t xml:space="preserve">about 150 </w:t>
      </w:r>
      <w:proofErr w:type="spellStart"/>
      <w:r w:rsidR="002558D9" w:rsidRPr="005A49FD">
        <w:t>μs</w:t>
      </w:r>
      <w:proofErr w:type="spellEnd"/>
      <w:r w:rsidR="002558D9" w:rsidRPr="005A49FD">
        <w:t xml:space="preserve">, while the low </w:t>
      </w:r>
      <w:r w:rsidR="002558D9" w:rsidRPr="005A49FD">
        <w:rPr>
          <w:i/>
        </w:rPr>
        <w:t>E</w:t>
      </w:r>
      <w:r w:rsidR="002558D9" w:rsidRPr="005A49FD">
        <w:rPr>
          <w:vertAlign w:val="subscript"/>
        </w:rPr>
        <w:t>C</w:t>
      </w:r>
      <w:r w:rsidR="002558D9" w:rsidRPr="005A49FD">
        <w:t xml:space="preserve"> TOFs are much broader, spanning about 300 </w:t>
      </w:r>
      <w:proofErr w:type="spellStart"/>
      <w:r w:rsidR="002558D9" w:rsidRPr="005A49FD">
        <w:t>μs</w:t>
      </w:r>
      <w:proofErr w:type="spellEnd"/>
      <w:r w:rsidR="002558D9" w:rsidRPr="005A49FD">
        <w:t>.</w:t>
      </w:r>
      <w:r w:rsidR="003A2FA6" w:rsidRPr="005A49FD">
        <w:t xml:space="preserve"> </w:t>
      </w:r>
      <w:r w:rsidR="00227F7F" w:rsidRPr="005A49FD">
        <w:t>TOFs were also acquired at higher and lower angles in 2.5° steps in order to create laboratory angular distributions (LAD</w:t>
      </w:r>
      <w:r w:rsidR="000C0A33" w:rsidRPr="005A49FD">
        <w:t>, Figs.</w:t>
      </w:r>
      <w:r w:rsidR="00BE3811" w:rsidRPr="005A49FD">
        <w:t xml:space="preserve"> 2a and 2g</w:t>
      </w:r>
      <w:r w:rsidR="00227F7F" w:rsidRPr="005A49FD">
        <w:t xml:space="preserve">), which are nearly symmetric about </w:t>
      </w:r>
      <w:r w:rsidR="00227F7F" w:rsidRPr="005A49FD">
        <w:rPr>
          <w:i/>
        </w:rPr>
        <w:t>Θ</w:t>
      </w:r>
      <w:r w:rsidR="00227F7F" w:rsidRPr="005A49FD">
        <w:rPr>
          <w:vertAlign w:val="subscript"/>
        </w:rPr>
        <w:t>CM</w:t>
      </w:r>
      <w:r w:rsidR="00227F7F" w:rsidRPr="005A49FD">
        <w:t>, indicating indirect reaction dynamics through C</w:t>
      </w:r>
      <w:r w:rsidR="00227F7F" w:rsidRPr="005A49FD">
        <w:rPr>
          <w:vertAlign w:val="subscript"/>
        </w:rPr>
        <w:t>12</w:t>
      </w:r>
      <w:r w:rsidR="00227F7F" w:rsidRPr="005A49FD">
        <w:t>H</w:t>
      </w:r>
      <w:r w:rsidR="00227F7F" w:rsidRPr="005A49FD">
        <w:rPr>
          <w:vertAlign w:val="subscript"/>
        </w:rPr>
        <w:t>5</w:t>
      </w:r>
      <w:r w:rsidR="00227F7F" w:rsidRPr="005A49FD">
        <w:t>D</w:t>
      </w:r>
      <w:r w:rsidR="00227F7F" w:rsidRPr="005A49FD">
        <w:rPr>
          <w:vertAlign w:val="subscript"/>
        </w:rPr>
        <w:t>6</w:t>
      </w:r>
      <w:r w:rsidR="00227F7F" w:rsidRPr="005A49FD">
        <w:t xml:space="preserve"> intermediate(s)</w:t>
      </w:r>
      <w:r w:rsidR="00150C78" w:rsidRPr="005A49FD">
        <w:t xml:space="preserve">. </w:t>
      </w:r>
      <w:r w:rsidR="0069468F" w:rsidRPr="005A49FD">
        <w:t xml:space="preserve">A strongly forward or backward </w:t>
      </w:r>
      <w:r w:rsidR="00150C78" w:rsidRPr="005A49FD">
        <w:t xml:space="preserve">peaking of the LAD </w:t>
      </w:r>
      <w:r w:rsidR="0069468F" w:rsidRPr="005A49FD">
        <w:t xml:space="preserve">with respect to </w:t>
      </w:r>
      <w:r w:rsidR="00150C78" w:rsidRPr="005A49FD">
        <w:rPr>
          <w:i/>
        </w:rPr>
        <w:t>Θ</w:t>
      </w:r>
      <w:r w:rsidR="00150C78" w:rsidRPr="005A49FD">
        <w:rPr>
          <w:vertAlign w:val="subscript"/>
        </w:rPr>
        <w:t>CM</w:t>
      </w:r>
      <w:r w:rsidR="00150C78" w:rsidRPr="005A49FD">
        <w:t xml:space="preserve"> would indicate </w:t>
      </w:r>
      <w:r w:rsidR="0069468F" w:rsidRPr="005A49FD">
        <w:t>rather</w:t>
      </w:r>
      <w:r w:rsidR="00150C78" w:rsidRPr="005A49FD">
        <w:t xml:space="preserve"> direct</w:t>
      </w:r>
      <w:r w:rsidR="005A79AA" w:rsidRPr="005A49FD">
        <w:t xml:space="preserve"> scattering dynamics</w:t>
      </w:r>
      <w:r w:rsidR="00150C78" w:rsidRPr="005A49FD">
        <w:t>, which w</w:t>
      </w:r>
      <w:r w:rsidR="005A79AA" w:rsidRPr="005A49FD">
        <w:t>ere</w:t>
      </w:r>
      <w:r w:rsidR="00150C78" w:rsidRPr="005A49FD">
        <w:t xml:space="preserve"> not observed here.</w:t>
      </w:r>
    </w:p>
    <w:p w14:paraId="50459424" w14:textId="77777777" w:rsidR="00D72979" w:rsidRPr="005A49FD" w:rsidRDefault="00D72979" w:rsidP="00F62D48">
      <w:pPr>
        <w:spacing w:line="360" w:lineRule="auto"/>
        <w:jc w:val="both"/>
      </w:pPr>
    </w:p>
    <w:p w14:paraId="67508E02" w14:textId="77777777" w:rsidR="00BE07C2" w:rsidRPr="005A49FD" w:rsidRDefault="00047694" w:rsidP="00BE07C2">
      <w:r w:rsidRPr="005A49FD">
        <w:rPr>
          <w:noProof/>
        </w:rPr>
        <w:lastRenderedPageBreak/>
        <w:drawing>
          <wp:inline distT="0" distB="0" distL="0" distR="0" wp14:anchorId="67508E8B" wp14:editId="5C7C245D">
            <wp:extent cx="6011870" cy="6081967"/>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860" t="4478" b="4142"/>
                    <a:stretch/>
                  </pic:blipFill>
                  <pic:spPr bwMode="auto">
                    <a:xfrm>
                      <a:off x="0" y="0"/>
                      <a:ext cx="6057908" cy="6128541"/>
                    </a:xfrm>
                    <a:prstGeom prst="rect">
                      <a:avLst/>
                    </a:prstGeom>
                    <a:noFill/>
                    <a:ln>
                      <a:noFill/>
                    </a:ln>
                    <a:extLst>
                      <a:ext uri="{53640926-AAD7-44D8-BBD7-CCE9431645EC}">
                        <a14:shadowObscured xmlns:a14="http://schemas.microsoft.com/office/drawing/2010/main"/>
                      </a:ext>
                    </a:extLst>
                  </pic:spPr>
                </pic:pic>
              </a:graphicData>
            </a:graphic>
          </wp:inline>
        </w:drawing>
      </w:r>
    </w:p>
    <w:p w14:paraId="67508E03" w14:textId="6B4AF81D" w:rsidR="00BE07C2" w:rsidRPr="005A49FD" w:rsidRDefault="00485049" w:rsidP="00BE07C2">
      <w:pPr>
        <w:jc w:val="both"/>
        <w:rPr>
          <w:sz w:val="20"/>
          <w:szCs w:val="20"/>
        </w:rPr>
      </w:pPr>
      <w:r w:rsidRPr="005A49FD">
        <w:rPr>
          <w:b/>
          <w:sz w:val="20"/>
          <w:szCs w:val="20"/>
        </w:rPr>
        <w:t>Fig.</w:t>
      </w:r>
      <w:r w:rsidR="00BE07C2" w:rsidRPr="005A49FD">
        <w:rPr>
          <w:b/>
          <w:sz w:val="20"/>
          <w:szCs w:val="20"/>
        </w:rPr>
        <w:t xml:space="preserve"> </w:t>
      </w:r>
      <w:proofErr w:type="gramStart"/>
      <w:r w:rsidR="00BE07C2" w:rsidRPr="005A49FD">
        <w:rPr>
          <w:b/>
          <w:sz w:val="20"/>
          <w:szCs w:val="20"/>
        </w:rPr>
        <w:t>2</w:t>
      </w:r>
      <w:r w:rsidR="00C34342" w:rsidRPr="005A49FD">
        <w:rPr>
          <w:b/>
          <w:sz w:val="20"/>
          <w:szCs w:val="20"/>
        </w:rPr>
        <w:t xml:space="preserve"> </w:t>
      </w:r>
      <w:r w:rsidRPr="005A49FD">
        <w:rPr>
          <w:b/>
          <w:sz w:val="20"/>
          <w:szCs w:val="20"/>
        </w:rPr>
        <w:t xml:space="preserve"> </w:t>
      </w:r>
      <w:r w:rsidR="005F2901" w:rsidRPr="005A49FD">
        <w:rPr>
          <w:sz w:val="20"/>
          <w:szCs w:val="20"/>
        </w:rPr>
        <w:t>Laboratory</w:t>
      </w:r>
      <w:proofErr w:type="gramEnd"/>
      <w:r w:rsidR="005F2901" w:rsidRPr="005A49FD">
        <w:rPr>
          <w:sz w:val="20"/>
          <w:szCs w:val="20"/>
        </w:rPr>
        <w:t xml:space="preserve"> angular distributions (LADs)</w:t>
      </w:r>
      <w:r w:rsidR="005F2901" w:rsidRPr="005A49FD">
        <w:rPr>
          <w:b/>
          <w:sz w:val="20"/>
          <w:szCs w:val="20"/>
        </w:rPr>
        <w:t xml:space="preserve"> </w:t>
      </w:r>
      <w:r w:rsidR="00BE07C2" w:rsidRPr="005A49FD">
        <w:rPr>
          <w:sz w:val="20"/>
          <w:szCs w:val="20"/>
        </w:rPr>
        <w:t>(</w:t>
      </w:r>
      <w:r w:rsidR="00BE07C2" w:rsidRPr="005A49FD">
        <w:rPr>
          <w:b/>
          <w:sz w:val="20"/>
          <w:szCs w:val="20"/>
        </w:rPr>
        <w:t>a–c, g–</w:t>
      </w:r>
      <w:proofErr w:type="spellStart"/>
      <w:r w:rsidR="00BE07C2" w:rsidRPr="005A49FD">
        <w:rPr>
          <w:b/>
          <w:sz w:val="20"/>
          <w:szCs w:val="20"/>
        </w:rPr>
        <w:t>i</w:t>
      </w:r>
      <w:proofErr w:type="spellEnd"/>
      <w:r w:rsidR="00BE07C2" w:rsidRPr="005A49FD">
        <w:rPr>
          <w:sz w:val="20"/>
          <w:szCs w:val="20"/>
        </w:rPr>
        <w:t>) and</w:t>
      </w:r>
      <w:r w:rsidR="00C148A1" w:rsidRPr="005A49FD">
        <w:rPr>
          <w:sz w:val="20"/>
          <w:szCs w:val="20"/>
        </w:rPr>
        <w:t xml:space="preserve"> time-of-flight spectra</w:t>
      </w:r>
      <w:r w:rsidR="00BE07C2" w:rsidRPr="005A49FD">
        <w:rPr>
          <w:sz w:val="20"/>
          <w:szCs w:val="20"/>
        </w:rPr>
        <w:t xml:space="preserve"> </w:t>
      </w:r>
      <w:r w:rsidR="00C148A1" w:rsidRPr="005A49FD">
        <w:rPr>
          <w:sz w:val="20"/>
          <w:szCs w:val="20"/>
        </w:rPr>
        <w:t>(</w:t>
      </w:r>
      <w:r w:rsidR="005F2901" w:rsidRPr="005A49FD">
        <w:rPr>
          <w:sz w:val="20"/>
          <w:szCs w:val="20"/>
        </w:rPr>
        <w:t>TOFs</w:t>
      </w:r>
      <w:r w:rsidR="00C148A1" w:rsidRPr="005A49FD">
        <w:rPr>
          <w:sz w:val="20"/>
          <w:szCs w:val="20"/>
        </w:rPr>
        <w:t>)</w:t>
      </w:r>
      <w:r w:rsidR="00BE07C2" w:rsidRPr="005A49FD">
        <w:rPr>
          <w:sz w:val="20"/>
          <w:szCs w:val="20"/>
        </w:rPr>
        <w:t xml:space="preserve"> (</w:t>
      </w:r>
      <w:r w:rsidR="00BE07C2" w:rsidRPr="005A49FD">
        <w:rPr>
          <w:b/>
          <w:sz w:val="20"/>
          <w:szCs w:val="20"/>
        </w:rPr>
        <w:t>d–f, j–l</w:t>
      </w:r>
      <w:r w:rsidR="00BE07C2" w:rsidRPr="005A49FD">
        <w:rPr>
          <w:sz w:val="20"/>
          <w:szCs w:val="20"/>
        </w:rPr>
        <w:t>) recorded at mass-to-charge (</w:t>
      </w:r>
      <w:r w:rsidR="00BE07C2" w:rsidRPr="005A49FD">
        <w:rPr>
          <w:i/>
          <w:sz w:val="20"/>
          <w:szCs w:val="20"/>
        </w:rPr>
        <w:t>m</w:t>
      </w:r>
      <w:r w:rsidR="00BE07C2" w:rsidRPr="005A49FD">
        <w:rPr>
          <w:sz w:val="20"/>
          <w:szCs w:val="20"/>
        </w:rPr>
        <w:t>/</w:t>
      </w:r>
      <w:r w:rsidR="00BE07C2" w:rsidRPr="005A49FD">
        <w:rPr>
          <w:i/>
          <w:sz w:val="20"/>
          <w:szCs w:val="20"/>
        </w:rPr>
        <w:t>z</w:t>
      </w:r>
      <w:r w:rsidR="00BE07C2" w:rsidRPr="005A49FD">
        <w:rPr>
          <w:sz w:val="20"/>
          <w:szCs w:val="20"/>
        </w:rPr>
        <w:t xml:space="preserve">) = 159, 168, and 168 for the reactions of </w:t>
      </w:r>
      <w:proofErr w:type="spellStart"/>
      <w:r w:rsidR="00BE07C2" w:rsidRPr="005A49FD">
        <w:rPr>
          <w:sz w:val="20"/>
          <w:szCs w:val="20"/>
        </w:rPr>
        <w:t>phenylethynyl</w:t>
      </w:r>
      <w:proofErr w:type="spellEnd"/>
      <w:r w:rsidR="00BE07C2" w:rsidRPr="005A49FD">
        <w:rPr>
          <w:sz w:val="20"/>
          <w:szCs w:val="20"/>
        </w:rPr>
        <w:t xml:space="preserve"> (C</w:t>
      </w:r>
      <w:r w:rsidR="00BE07C2" w:rsidRPr="005A49FD">
        <w:rPr>
          <w:sz w:val="20"/>
          <w:szCs w:val="20"/>
          <w:vertAlign w:val="subscript"/>
        </w:rPr>
        <w:t>6</w:t>
      </w:r>
      <w:r w:rsidR="00BE07C2" w:rsidRPr="005A49FD">
        <w:rPr>
          <w:sz w:val="20"/>
          <w:szCs w:val="20"/>
        </w:rPr>
        <w:t>H</w:t>
      </w:r>
      <w:r w:rsidR="00BE07C2" w:rsidRPr="005A49FD">
        <w:rPr>
          <w:sz w:val="20"/>
          <w:szCs w:val="20"/>
          <w:vertAlign w:val="subscript"/>
        </w:rPr>
        <w:t>5</w:t>
      </w:r>
      <w:r w:rsidR="00BE07C2" w:rsidRPr="005A49FD">
        <w:rPr>
          <w:sz w:val="20"/>
          <w:szCs w:val="20"/>
        </w:rPr>
        <w:t>CC) with 1,3-butadiene-</w:t>
      </w:r>
      <w:r w:rsidR="00BE07C2" w:rsidRPr="005A49FD">
        <w:rPr>
          <w:i/>
          <w:sz w:val="20"/>
          <w:szCs w:val="20"/>
        </w:rPr>
        <w:t>d</w:t>
      </w:r>
      <w:r w:rsidR="00BE07C2" w:rsidRPr="005A49FD">
        <w:rPr>
          <w:i/>
          <w:sz w:val="20"/>
          <w:szCs w:val="20"/>
          <w:vertAlign w:val="subscript"/>
        </w:rPr>
        <w:t>6</w:t>
      </w:r>
      <w:r w:rsidR="00BE07C2" w:rsidRPr="005A49FD">
        <w:rPr>
          <w:sz w:val="20"/>
          <w:szCs w:val="20"/>
        </w:rPr>
        <w:t xml:space="preserve"> (C</w:t>
      </w:r>
      <w:r w:rsidR="00BE07C2" w:rsidRPr="005A49FD">
        <w:rPr>
          <w:sz w:val="20"/>
          <w:szCs w:val="20"/>
          <w:vertAlign w:val="subscript"/>
        </w:rPr>
        <w:t>4</w:t>
      </w:r>
      <w:r w:rsidR="00BE07C2" w:rsidRPr="005A49FD">
        <w:rPr>
          <w:sz w:val="20"/>
          <w:szCs w:val="20"/>
        </w:rPr>
        <w:t>D</w:t>
      </w:r>
      <w:r w:rsidR="00BE07C2" w:rsidRPr="005A49FD">
        <w:rPr>
          <w:sz w:val="20"/>
          <w:szCs w:val="20"/>
          <w:vertAlign w:val="subscript"/>
        </w:rPr>
        <w:t>6</w:t>
      </w:r>
      <w:r w:rsidR="00BE07C2" w:rsidRPr="005A49FD">
        <w:rPr>
          <w:sz w:val="20"/>
          <w:szCs w:val="20"/>
        </w:rPr>
        <w:t xml:space="preserve">, </w:t>
      </w:r>
      <w:r w:rsidR="00BE07C2" w:rsidRPr="005A49FD">
        <w:rPr>
          <w:b/>
          <w:sz w:val="20"/>
          <w:szCs w:val="20"/>
        </w:rPr>
        <w:t>a, d, g, j</w:t>
      </w:r>
      <w:r w:rsidR="00BE07C2" w:rsidRPr="005A49FD">
        <w:rPr>
          <w:sz w:val="20"/>
          <w:szCs w:val="20"/>
        </w:rPr>
        <w:t>), isoprene (CH</w:t>
      </w:r>
      <w:r w:rsidR="00BE07C2" w:rsidRPr="005A49FD">
        <w:rPr>
          <w:sz w:val="20"/>
          <w:szCs w:val="20"/>
          <w:vertAlign w:val="subscript"/>
        </w:rPr>
        <w:t>2</w:t>
      </w:r>
      <w:r w:rsidR="00BE07C2" w:rsidRPr="005A49FD">
        <w:rPr>
          <w:sz w:val="20"/>
          <w:szCs w:val="20"/>
        </w:rPr>
        <w:t>C(CH</w:t>
      </w:r>
      <w:r w:rsidR="00BE07C2" w:rsidRPr="005A49FD">
        <w:rPr>
          <w:sz w:val="20"/>
          <w:szCs w:val="20"/>
          <w:vertAlign w:val="subscript"/>
        </w:rPr>
        <w:t>3</w:t>
      </w:r>
      <w:r w:rsidR="00BE07C2" w:rsidRPr="005A49FD">
        <w:rPr>
          <w:sz w:val="20"/>
          <w:szCs w:val="20"/>
        </w:rPr>
        <w:t>)CHCH</w:t>
      </w:r>
      <w:r w:rsidR="00BE07C2" w:rsidRPr="005A49FD">
        <w:rPr>
          <w:sz w:val="20"/>
          <w:szCs w:val="20"/>
          <w:vertAlign w:val="subscript"/>
        </w:rPr>
        <w:t>2</w:t>
      </w:r>
      <w:r w:rsidR="00BE07C2" w:rsidRPr="005A49FD">
        <w:rPr>
          <w:sz w:val="20"/>
          <w:szCs w:val="20"/>
        </w:rPr>
        <w:t xml:space="preserve">, </w:t>
      </w:r>
      <w:r w:rsidR="00BE07C2" w:rsidRPr="005A49FD">
        <w:rPr>
          <w:b/>
          <w:sz w:val="20"/>
          <w:szCs w:val="20"/>
        </w:rPr>
        <w:t>b, e, h, k</w:t>
      </w:r>
      <w:r w:rsidR="00BE07C2" w:rsidRPr="005A49FD">
        <w:rPr>
          <w:sz w:val="20"/>
          <w:szCs w:val="20"/>
        </w:rPr>
        <w:t>), and 1,3-pentadiene (CH</w:t>
      </w:r>
      <w:r w:rsidR="00BE07C2" w:rsidRPr="005A49FD">
        <w:rPr>
          <w:sz w:val="20"/>
          <w:szCs w:val="20"/>
          <w:vertAlign w:val="subscript"/>
        </w:rPr>
        <w:t>2</w:t>
      </w:r>
      <w:r w:rsidR="00BE07C2" w:rsidRPr="005A49FD">
        <w:rPr>
          <w:sz w:val="20"/>
          <w:szCs w:val="20"/>
        </w:rPr>
        <w:t>CHCHCHCH</w:t>
      </w:r>
      <w:r w:rsidR="00BE07C2" w:rsidRPr="005A49FD">
        <w:rPr>
          <w:sz w:val="20"/>
          <w:szCs w:val="20"/>
          <w:vertAlign w:val="subscript"/>
        </w:rPr>
        <w:t>3</w:t>
      </w:r>
      <w:r w:rsidR="00BE07C2" w:rsidRPr="005A49FD">
        <w:rPr>
          <w:sz w:val="20"/>
          <w:szCs w:val="20"/>
        </w:rPr>
        <w:t xml:space="preserve">, </w:t>
      </w:r>
      <w:r w:rsidR="00BE07C2" w:rsidRPr="005A49FD">
        <w:rPr>
          <w:b/>
          <w:sz w:val="20"/>
          <w:szCs w:val="20"/>
        </w:rPr>
        <w:t xml:space="preserve">c, f, </w:t>
      </w:r>
      <w:proofErr w:type="spellStart"/>
      <w:r w:rsidR="00BE07C2" w:rsidRPr="005A49FD">
        <w:rPr>
          <w:b/>
          <w:sz w:val="20"/>
          <w:szCs w:val="20"/>
        </w:rPr>
        <w:t>i</w:t>
      </w:r>
      <w:proofErr w:type="spellEnd"/>
      <w:r w:rsidR="00BE07C2" w:rsidRPr="005A49FD">
        <w:rPr>
          <w:b/>
          <w:sz w:val="20"/>
          <w:szCs w:val="20"/>
        </w:rPr>
        <w:t>, l</w:t>
      </w:r>
      <w:r w:rsidR="00BE07C2" w:rsidRPr="005A49FD">
        <w:rPr>
          <w:sz w:val="20"/>
          <w:szCs w:val="20"/>
        </w:rPr>
        <w:t>), respectively.</w:t>
      </w:r>
      <w:r w:rsidR="00BE07C2" w:rsidRPr="005A49FD">
        <w:rPr>
          <w:rFonts w:eastAsia="Calibri"/>
          <w:sz w:val="20"/>
          <w:szCs w:val="20"/>
        </w:rPr>
        <w:t xml:space="preserve"> CM represents the center-of-mass angle, and 0° and 90° define the directions of the </w:t>
      </w:r>
      <w:proofErr w:type="spellStart"/>
      <w:r w:rsidR="00BE07C2" w:rsidRPr="005A49FD">
        <w:rPr>
          <w:rFonts w:eastAsia="Calibri"/>
          <w:sz w:val="20"/>
          <w:szCs w:val="20"/>
        </w:rPr>
        <w:t>phenylethynyl</w:t>
      </w:r>
      <w:proofErr w:type="spellEnd"/>
      <w:r w:rsidR="00BE07C2" w:rsidRPr="005A49FD">
        <w:rPr>
          <w:rFonts w:eastAsia="Calibri"/>
          <w:sz w:val="20"/>
          <w:szCs w:val="20"/>
        </w:rPr>
        <w:t xml:space="preserve"> and </w:t>
      </w:r>
      <w:r w:rsidR="00BE07C2" w:rsidRPr="005A49FD">
        <w:rPr>
          <w:sz w:val="20"/>
          <w:szCs w:val="20"/>
        </w:rPr>
        <w:t>1,3-butadiene-</w:t>
      </w:r>
      <w:r w:rsidR="00BE07C2" w:rsidRPr="005A49FD">
        <w:rPr>
          <w:i/>
          <w:sz w:val="20"/>
          <w:szCs w:val="20"/>
        </w:rPr>
        <w:t>d</w:t>
      </w:r>
      <w:r w:rsidR="00BE07C2" w:rsidRPr="005A49FD">
        <w:rPr>
          <w:i/>
          <w:sz w:val="20"/>
          <w:szCs w:val="20"/>
          <w:vertAlign w:val="subscript"/>
        </w:rPr>
        <w:t>6</w:t>
      </w:r>
      <w:r w:rsidR="00BE07C2" w:rsidRPr="005A49FD">
        <w:rPr>
          <w:sz w:val="20"/>
          <w:szCs w:val="20"/>
        </w:rPr>
        <w:t xml:space="preserve">/isoprene/1,3-pentadiene </w:t>
      </w:r>
      <w:r w:rsidR="00BE07C2" w:rsidRPr="005A49FD">
        <w:rPr>
          <w:rFonts w:eastAsia="Calibri"/>
          <w:sz w:val="20"/>
          <w:szCs w:val="20"/>
        </w:rPr>
        <w:t>beams, respectively. The black circles depict the data and red lines the fits.</w:t>
      </w:r>
      <w:r w:rsidR="00BE07C2" w:rsidRPr="005A49FD">
        <w:rPr>
          <w:sz w:val="20"/>
          <w:szCs w:val="20"/>
        </w:rPr>
        <w:t xml:space="preserve"> Reactions were done with high (</w:t>
      </w:r>
      <w:r w:rsidR="00BE07C2" w:rsidRPr="005A49FD">
        <w:rPr>
          <w:b/>
          <w:sz w:val="20"/>
          <w:szCs w:val="20"/>
        </w:rPr>
        <w:t>a–f</w:t>
      </w:r>
      <w:r w:rsidR="00BE07C2" w:rsidRPr="005A49FD">
        <w:rPr>
          <w:sz w:val="20"/>
          <w:szCs w:val="20"/>
        </w:rPr>
        <w:t>) and low (</w:t>
      </w:r>
      <w:r w:rsidR="00BE07C2" w:rsidRPr="005A49FD">
        <w:rPr>
          <w:b/>
          <w:sz w:val="20"/>
          <w:szCs w:val="20"/>
        </w:rPr>
        <w:t>g–l</w:t>
      </w:r>
      <w:r w:rsidR="00BE07C2" w:rsidRPr="005A49FD">
        <w:rPr>
          <w:sz w:val="20"/>
          <w:szCs w:val="20"/>
        </w:rPr>
        <w:t>) collision energies. Carbon atoms are colored gray, hydrogens are white, and deuterium</w:t>
      </w:r>
      <w:r w:rsidR="006B7786" w:rsidRPr="005A49FD">
        <w:rPr>
          <w:sz w:val="20"/>
          <w:szCs w:val="20"/>
        </w:rPr>
        <w:t xml:space="preserve"> atoms </w:t>
      </w:r>
      <w:r w:rsidR="00BE07C2" w:rsidRPr="005A49FD">
        <w:rPr>
          <w:sz w:val="20"/>
          <w:szCs w:val="20"/>
        </w:rPr>
        <w:t>are light blue.</w:t>
      </w:r>
      <w:r w:rsidR="00BE07C2" w:rsidRPr="005A49FD">
        <w:rPr>
          <w:sz w:val="20"/>
          <w:szCs w:val="20"/>
        </w:rPr>
        <w:br w:type="page"/>
      </w:r>
    </w:p>
    <w:p w14:paraId="67508E05" w14:textId="4C9CAEC9" w:rsidR="00BE6CB7" w:rsidRPr="005A49FD" w:rsidRDefault="00BE3811" w:rsidP="00F62D48">
      <w:pPr>
        <w:spacing w:line="360" w:lineRule="auto"/>
        <w:ind w:firstLine="720"/>
        <w:jc w:val="both"/>
      </w:pPr>
      <w:r w:rsidRPr="005A49FD">
        <w:lastRenderedPageBreak/>
        <w:t xml:space="preserve">For </w:t>
      </w:r>
      <w:r w:rsidR="004420C1" w:rsidRPr="005A49FD">
        <w:t>both high</w:t>
      </w:r>
      <w:r w:rsidR="00352C9E" w:rsidRPr="005A49FD">
        <w:t xml:space="preserve"> (72.7 ± 1.3 kJ mol</w:t>
      </w:r>
      <w:r w:rsidR="00352C9E" w:rsidRPr="005A49FD">
        <w:rPr>
          <w:vertAlign w:val="superscript"/>
        </w:rPr>
        <w:t>−1</w:t>
      </w:r>
      <w:r w:rsidR="00352C9E" w:rsidRPr="005A49FD">
        <w:t>)</w:t>
      </w:r>
      <w:r w:rsidR="004420C1" w:rsidRPr="005A49FD">
        <w:t xml:space="preserve"> and low</w:t>
      </w:r>
      <w:r w:rsidR="00352C9E" w:rsidRPr="005A49FD">
        <w:t xml:space="preserve"> (26.8 ± 0.6 kJ mol</w:t>
      </w:r>
      <w:r w:rsidR="00352C9E" w:rsidRPr="005A49FD">
        <w:rPr>
          <w:vertAlign w:val="superscript"/>
        </w:rPr>
        <w:t>−1</w:t>
      </w:r>
      <w:r w:rsidR="00352C9E" w:rsidRPr="005A49FD">
        <w:t>)</w:t>
      </w:r>
      <w:r w:rsidR="004420C1" w:rsidRPr="005A49FD">
        <w:t xml:space="preserve"> collision energies in </w:t>
      </w:r>
      <w:r w:rsidRPr="005A49FD">
        <w:t xml:space="preserve">the reaction of </w:t>
      </w:r>
      <w:proofErr w:type="spellStart"/>
      <w:r w:rsidRPr="005A49FD">
        <w:t>phenylethynyl</w:t>
      </w:r>
      <w:proofErr w:type="spellEnd"/>
      <w:r w:rsidRPr="005A49FD">
        <w:t xml:space="preserve"> (C</w:t>
      </w:r>
      <w:r w:rsidRPr="005A49FD">
        <w:rPr>
          <w:vertAlign w:val="subscript"/>
        </w:rPr>
        <w:t>6</w:t>
      </w:r>
      <w:r w:rsidRPr="005A49FD">
        <w:t>H</w:t>
      </w:r>
      <w:r w:rsidRPr="005A49FD">
        <w:rPr>
          <w:vertAlign w:val="subscript"/>
        </w:rPr>
        <w:t>5</w:t>
      </w:r>
      <w:r w:rsidRPr="005A49FD">
        <w:t>CC) with isoprene (CH</w:t>
      </w:r>
      <w:r w:rsidRPr="005A49FD">
        <w:rPr>
          <w:vertAlign w:val="subscript"/>
        </w:rPr>
        <w:t>2</w:t>
      </w:r>
      <w:r w:rsidRPr="005A49FD">
        <w:t>C(CH</w:t>
      </w:r>
      <w:proofErr w:type="gramStart"/>
      <w:r w:rsidRPr="005A49FD">
        <w:rPr>
          <w:vertAlign w:val="subscript"/>
        </w:rPr>
        <w:t>3</w:t>
      </w:r>
      <w:r w:rsidRPr="005A49FD">
        <w:t>)CHCH</w:t>
      </w:r>
      <w:proofErr w:type="gramEnd"/>
      <w:r w:rsidRPr="005A49FD">
        <w:rPr>
          <w:vertAlign w:val="subscript"/>
        </w:rPr>
        <w:t>2</w:t>
      </w:r>
      <w:r w:rsidRPr="005A49FD">
        <w:t xml:space="preserve">), signal was observed at </w:t>
      </w:r>
      <w:r w:rsidRPr="005A49FD">
        <w:rPr>
          <w:i/>
        </w:rPr>
        <w:t>m</w:t>
      </w:r>
      <w:r w:rsidRPr="005A49FD">
        <w:t>/</w:t>
      </w:r>
      <w:r w:rsidRPr="005A49FD">
        <w:rPr>
          <w:i/>
        </w:rPr>
        <w:t>z</w:t>
      </w:r>
      <w:r w:rsidRPr="005A49FD">
        <w:t xml:space="preserve"> = 169</w:t>
      </w:r>
      <w:r w:rsidR="00564423" w:rsidRPr="005A49FD">
        <w:t xml:space="preserve"> (</w:t>
      </w:r>
      <w:r w:rsidR="00564423" w:rsidRPr="005A49FD">
        <w:rPr>
          <w:vertAlign w:val="superscript"/>
        </w:rPr>
        <w:t>13</w:t>
      </w:r>
      <w:r w:rsidR="00564423" w:rsidRPr="005A49FD">
        <w:t>CC</w:t>
      </w:r>
      <w:r w:rsidR="00564423" w:rsidRPr="005A49FD">
        <w:rPr>
          <w:vertAlign w:val="subscript"/>
        </w:rPr>
        <w:t>12</w:t>
      </w:r>
      <w:r w:rsidR="00564423" w:rsidRPr="005A49FD">
        <w:t>H</w:t>
      </w:r>
      <w:r w:rsidR="00564423" w:rsidRPr="005A49FD">
        <w:rPr>
          <w:vertAlign w:val="subscript"/>
        </w:rPr>
        <w:t>12</w:t>
      </w:r>
      <w:r w:rsidR="00564423" w:rsidRPr="005A49FD">
        <w:rPr>
          <w:vertAlign w:val="superscript"/>
        </w:rPr>
        <w:t>+</w:t>
      </w:r>
      <w:r w:rsidR="00564423" w:rsidRPr="005A49FD">
        <w:t>), 168 (C</w:t>
      </w:r>
      <w:r w:rsidR="00564423" w:rsidRPr="005A49FD">
        <w:rPr>
          <w:vertAlign w:val="subscript"/>
        </w:rPr>
        <w:t>13</w:t>
      </w:r>
      <w:r w:rsidR="00564423" w:rsidRPr="005A49FD">
        <w:t>H</w:t>
      </w:r>
      <w:r w:rsidR="00564423" w:rsidRPr="005A49FD">
        <w:rPr>
          <w:vertAlign w:val="subscript"/>
        </w:rPr>
        <w:t>12</w:t>
      </w:r>
      <w:r w:rsidR="00564423" w:rsidRPr="005A49FD">
        <w:rPr>
          <w:vertAlign w:val="superscript"/>
        </w:rPr>
        <w:t>+</w:t>
      </w:r>
      <w:r w:rsidR="004420C1" w:rsidRPr="005A49FD">
        <w:t xml:space="preserve">, </w:t>
      </w:r>
      <w:r w:rsidR="004420C1" w:rsidRPr="005A49FD">
        <w:rPr>
          <w:vertAlign w:val="superscript"/>
        </w:rPr>
        <w:t>13</w:t>
      </w:r>
      <w:r w:rsidR="004420C1" w:rsidRPr="005A49FD">
        <w:t>CC</w:t>
      </w:r>
      <w:r w:rsidR="004420C1" w:rsidRPr="005A49FD">
        <w:rPr>
          <w:vertAlign w:val="subscript"/>
        </w:rPr>
        <w:t>12</w:t>
      </w:r>
      <w:r w:rsidR="004420C1" w:rsidRPr="005A49FD">
        <w:t>H</w:t>
      </w:r>
      <w:r w:rsidR="004420C1" w:rsidRPr="005A49FD">
        <w:rPr>
          <w:vertAlign w:val="subscript"/>
        </w:rPr>
        <w:t>11</w:t>
      </w:r>
      <w:r w:rsidR="004420C1" w:rsidRPr="005A49FD">
        <w:rPr>
          <w:vertAlign w:val="superscript"/>
        </w:rPr>
        <w:t>+</w:t>
      </w:r>
      <w:r w:rsidR="004420C1" w:rsidRPr="005A49FD">
        <w:t>), and 167 (C</w:t>
      </w:r>
      <w:r w:rsidR="004420C1" w:rsidRPr="005A49FD">
        <w:rPr>
          <w:vertAlign w:val="subscript"/>
        </w:rPr>
        <w:t>13</w:t>
      </w:r>
      <w:r w:rsidR="004420C1" w:rsidRPr="005A49FD">
        <w:t>H</w:t>
      </w:r>
      <w:r w:rsidR="004420C1" w:rsidRPr="005A49FD">
        <w:rPr>
          <w:vertAlign w:val="subscript"/>
        </w:rPr>
        <w:t>11</w:t>
      </w:r>
      <w:r w:rsidR="004420C1" w:rsidRPr="005A49FD">
        <w:rPr>
          <w:vertAlign w:val="superscript"/>
        </w:rPr>
        <w:t>+</w:t>
      </w:r>
      <w:r w:rsidR="004420C1" w:rsidRPr="005A49FD">
        <w:t xml:space="preserve">, </w:t>
      </w:r>
      <w:r w:rsidR="004420C1" w:rsidRPr="005A49FD">
        <w:rPr>
          <w:vertAlign w:val="superscript"/>
        </w:rPr>
        <w:t>13</w:t>
      </w:r>
      <w:r w:rsidR="004420C1" w:rsidRPr="005A49FD">
        <w:t>CC</w:t>
      </w:r>
      <w:r w:rsidR="004420C1" w:rsidRPr="005A49FD">
        <w:rPr>
          <w:vertAlign w:val="subscript"/>
        </w:rPr>
        <w:t>12</w:t>
      </w:r>
      <w:r w:rsidR="004420C1" w:rsidRPr="005A49FD">
        <w:t>H</w:t>
      </w:r>
      <w:r w:rsidR="004420C1" w:rsidRPr="005A49FD">
        <w:rPr>
          <w:vertAlign w:val="subscript"/>
        </w:rPr>
        <w:t>10</w:t>
      </w:r>
      <w:r w:rsidR="004420C1" w:rsidRPr="005A49FD">
        <w:rPr>
          <w:vertAlign w:val="superscript"/>
        </w:rPr>
        <w:t>+</w:t>
      </w:r>
      <w:r w:rsidR="00BE07C2" w:rsidRPr="005A49FD">
        <w:t xml:space="preserve">). These peaks </w:t>
      </w:r>
      <w:r w:rsidR="001B6417" w:rsidRPr="005A49FD">
        <w:t>ov</w:t>
      </w:r>
      <w:r w:rsidR="00352C9E" w:rsidRPr="005A49FD">
        <w:t>erlap after scaling</w:t>
      </w:r>
      <w:r w:rsidR="004B685C" w:rsidRPr="005A49FD">
        <w:t xml:space="preserve"> </w:t>
      </w:r>
      <w:r w:rsidR="008A7ACA" w:rsidRPr="005A49FD">
        <w:t xml:space="preserve">revealing that all three masses arise from a single channel </w:t>
      </w:r>
      <w:r w:rsidR="000C0A33" w:rsidRPr="005A49FD">
        <w:t>(Fig.</w:t>
      </w:r>
      <w:r w:rsidR="00352C9E" w:rsidRPr="005A49FD">
        <w:t xml:space="preserve"> </w:t>
      </w:r>
      <w:r w:rsidR="00B33EF6" w:rsidRPr="005A49FD">
        <w:t>S</w:t>
      </w:r>
      <w:r w:rsidR="00352C9E" w:rsidRPr="005A49FD">
        <w:t>2)</w:t>
      </w:r>
      <w:r w:rsidR="004B685C" w:rsidRPr="005A49FD">
        <w:t xml:space="preserve">. </w:t>
      </w:r>
      <w:r w:rsidR="008A7ACA" w:rsidRPr="005A49FD">
        <w:t>Signal at</w:t>
      </w:r>
      <w:r w:rsidR="00C11923" w:rsidRPr="005A49FD">
        <w:t xml:space="preserve"> </w:t>
      </w:r>
      <w:r w:rsidR="00C11923" w:rsidRPr="005A49FD">
        <w:rPr>
          <w:i/>
        </w:rPr>
        <w:t>m</w:t>
      </w:r>
      <w:r w:rsidR="00C11923" w:rsidRPr="005A49FD">
        <w:t>/</w:t>
      </w:r>
      <w:r w:rsidR="00C11923" w:rsidRPr="005A49FD">
        <w:rPr>
          <w:i/>
        </w:rPr>
        <w:t>z</w:t>
      </w:r>
      <w:r w:rsidR="00C11923" w:rsidRPr="005A49FD">
        <w:t xml:space="preserve"> = 169 shows a level of 12 ± 5 % compared to </w:t>
      </w:r>
      <w:r w:rsidR="00C11923" w:rsidRPr="005A49FD">
        <w:rPr>
          <w:i/>
        </w:rPr>
        <w:t>m</w:t>
      </w:r>
      <w:r w:rsidR="00C11923" w:rsidRPr="005A49FD">
        <w:t>/</w:t>
      </w:r>
      <w:r w:rsidR="00C11923" w:rsidRPr="005A49FD">
        <w:rPr>
          <w:i/>
        </w:rPr>
        <w:t>z</w:t>
      </w:r>
      <w:r w:rsidR="00C11923" w:rsidRPr="005A49FD">
        <w:t xml:space="preserve"> = 168 which is indicative of </w:t>
      </w:r>
      <w:r w:rsidR="008A7ACA" w:rsidRPr="005A49FD">
        <w:t xml:space="preserve">natural </w:t>
      </w:r>
      <w:r w:rsidR="00C11923" w:rsidRPr="005A49FD">
        <w:rPr>
          <w:vertAlign w:val="superscript"/>
        </w:rPr>
        <w:t>13</w:t>
      </w:r>
      <w:r w:rsidR="00C11923" w:rsidRPr="005A49FD">
        <w:t>C-substituted C</w:t>
      </w:r>
      <w:r w:rsidR="00C11923" w:rsidRPr="005A49FD">
        <w:rPr>
          <w:vertAlign w:val="subscript"/>
        </w:rPr>
        <w:t>13</w:t>
      </w:r>
      <w:r w:rsidR="00C11923" w:rsidRPr="005A49FD">
        <w:t>H</w:t>
      </w:r>
      <w:r w:rsidR="00C11923" w:rsidRPr="005A49FD">
        <w:rPr>
          <w:vertAlign w:val="subscript"/>
        </w:rPr>
        <w:t>12</w:t>
      </w:r>
      <w:r w:rsidR="008A7ACA" w:rsidRPr="005A49FD">
        <w:rPr>
          <w:vertAlign w:val="superscript"/>
        </w:rPr>
        <w:t>+</w:t>
      </w:r>
      <w:r w:rsidR="00C11923" w:rsidRPr="005A49FD">
        <w:t xml:space="preserve"> species, while the </w:t>
      </w:r>
      <w:r w:rsidR="008A7ACA" w:rsidRPr="005A49FD">
        <w:t>peak</w:t>
      </w:r>
      <w:r w:rsidR="00C11923" w:rsidRPr="005A49FD">
        <w:t xml:space="preserve"> at </w:t>
      </w:r>
      <w:r w:rsidR="00C11923" w:rsidRPr="005A49FD">
        <w:rPr>
          <w:i/>
        </w:rPr>
        <w:t>m</w:t>
      </w:r>
      <w:r w:rsidR="00C11923" w:rsidRPr="005A49FD">
        <w:t>/</w:t>
      </w:r>
      <w:r w:rsidR="00C11923" w:rsidRPr="005A49FD">
        <w:rPr>
          <w:i/>
        </w:rPr>
        <w:t>z</w:t>
      </w:r>
      <w:r w:rsidR="008A7ACA" w:rsidRPr="005A49FD">
        <w:t xml:space="preserve"> = 168</w:t>
      </w:r>
      <w:r w:rsidR="00C11923" w:rsidRPr="005A49FD">
        <w:t xml:space="preserve"> </w:t>
      </w:r>
      <w:r w:rsidR="004B685C" w:rsidRPr="005A49FD">
        <w:t>originates</w:t>
      </w:r>
      <w:r w:rsidR="00C11923" w:rsidRPr="005A49FD">
        <w:t xml:space="preserve"> from </w:t>
      </w:r>
      <w:r w:rsidR="004B685C" w:rsidRPr="005A49FD">
        <w:t xml:space="preserve">ionized </w:t>
      </w:r>
      <w:r w:rsidR="008A7ACA" w:rsidRPr="005A49FD">
        <w:t>C</w:t>
      </w:r>
      <w:r w:rsidR="008A7ACA" w:rsidRPr="005A49FD">
        <w:rPr>
          <w:vertAlign w:val="subscript"/>
        </w:rPr>
        <w:t>13</w:t>
      </w:r>
      <w:r w:rsidR="008A7ACA" w:rsidRPr="005A49FD">
        <w:t>H</w:t>
      </w:r>
      <w:r w:rsidR="008A7ACA" w:rsidRPr="005A49FD">
        <w:rPr>
          <w:vertAlign w:val="subscript"/>
        </w:rPr>
        <w:t>12</w:t>
      </w:r>
      <w:r w:rsidR="00C1410C" w:rsidRPr="005A49FD">
        <w:t xml:space="preserve"> along with atomic hydrogen</w:t>
      </w:r>
      <w:r w:rsidR="00DA630C" w:rsidRPr="005A49FD">
        <w:t xml:space="preserve"> (reaction (2))</w:t>
      </w:r>
      <w:r w:rsidR="00C1410C" w:rsidRPr="005A49FD">
        <w:t xml:space="preserve">. </w:t>
      </w:r>
      <w:r w:rsidR="00451306" w:rsidRPr="005A49FD">
        <w:t>T</w:t>
      </w:r>
      <w:r w:rsidR="00C1410C" w:rsidRPr="005A49FD">
        <w:t xml:space="preserve">he counts observed at </w:t>
      </w:r>
      <w:r w:rsidR="00C1410C" w:rsidRPr="005A49FD">
        <w:rPr>
          <w:i/>
        </w:rPr>
        <w:t>m</w:t>
      </w:r>
      <w:r w:rsidR="00C1410C" w:rsidRPr="005A49FD">
        <w:t>/</w:t>
      </w:r>
      <w:r w:rsidR="00C1410C" w:rsidRPr="005A49FD">
        <w:rPr>
          <w:i/>
        </w:rPr>
        <w:t>z</w:t>
      </w:r>
      <w:r w:rsidR="00C1410C" w:rsidRPr="005A49FD">
        <w:t xml:space="preserve"> = 167 result from dissociative electron impact ionization of </w:t>
      </w:r>
      <w:r w:rsidR="007E3ED0" w:rsidRPr="005A49FD">
        <w:t xml:space="preserve">the parent </w:t>
      </w:r>
      <w:r w:rsidR="00C1410C" w:rsidRPr="005A49FD">
        <w:t>C</w:t>
      </w:r>
      <w:r w:rsidR="00C1410C" w:rsidRPr="005A49FD">
        <w:rPr>
          <w:vertAlign w:val="subscript"/>
        </w:rPr>
        <w:t>13</w:t>
      </w:r>
      <w:r w:rsidR="00C1410C" w:rsidRPr="005A49FD">
        <w:t>H</w:t>
      </w:r>
      <w:r w:rsidR="00C1410C" w:rsidRPr="005A49FD">
        <w:rPr>
          <w:vertAlign w:val="subscript"/>
        </w:rPr>
        <w:t>12</w:t>
      </w:r>
      <w:r w:rsidR="00C1410C" w:rsidRPr="005A49FD">
        <w:t xml:space="preserve"> species in the ionizer. Signal</w:t>
      </w:r>
      <w:r w:rsidR="00352C9E" w:rsidRPr="005A49FD">
        <w:t xml:space="preserve"> for the reaction </w:t>
      </w:r>
      <w:r w:rsidR="00C1410C" w:rsidRPr="005A49FD">
        <w:t xml:space="preserve">of </w:t>
      </w:r>
      <w:proofErr w:type="spellStart"/>
      <w:r w:rsidR="00C1410C" w:rsidRPr="005A49FD">
        <w:t>phenylethynyl</w:t>
      </w:r>
      <w:proofErr w:type="spellEnd"/>
      <w:r w:rsidR="00C1410C" w:rsidRPr="005A49FD">
        <w:t xml:space="preserve"> </w:t>
      </w:r>
      <w:r w:rsidR="00352C9E" w:rsidRPr="005A49FD">
        <w:t>with the 1,3-pentadiene (CH</w:t>
      </w:r>
      <w:r w:rsidR="00352C9E" w:rsidRPr="005A49FD">
        <w:rPr>
          <w:vertAlign w:val="subscript"/>
        </w:rPr>
        <w:t>2</w:t>
      </w:r>
      <w:r w:rsidR="00352C9E" w:rsidRPr="005A49FD">
        <w:t>CHCHCHCH</w:t>
      </w:r>
      <w:r w:rsidR="00352C9E" w:rsidRPr="005A49FD">
        <w:rPr>
          <w:vertAlign w:val="subscript"/>
        </w:rPr>
        <w:t>3</w:t>
      </w:r>
      <w:r w:rsidR="00352C9E" w:rsidRPr="005A49FD">
        <w:t>) isomer</w:t>
      </w:r>
      <w:r w:rsidR="0089701E" w:rsidRPr="005A49FD">
        <w:t xml:space="preserve"> at </w:t>
      </w:r>
      <w:r w:rsidR="0089701E" w:rsidRPr="005A49FD">
        <w:rPr>
          <w:i/>
        </w:rPr>
        <w:t>E</w:t>
      </w:r>
      <w:r w:rsidR="0089701E" w:rsidRPr="005A49FD">
        <w:rPr>
          <w:vertAlign w:val="subscript"/>
        </w:rPr>
        <w:t>C</w:t>
      </w:r>
      <w:r w:rsidR="0089701E" w:rsidRPr="005A49FD">
        <w:t xml:space="preserve"> = 74.5 ± 1.5 and 26.7 ± 0.9 kJ mol</w:t>
      </w:r>
      <w:r w:rsidR="0089701E" w:rsidRPr="005A49FD">
        <w:rPr>
          <w:vertAlign w:val="superscript"/>
        </w:rPr>
        <w:t>−1</w:t>
      </w:r>
      <w:r w:rsidR="00352C9E" w:rsidRPr="005A49FD">
        <w:t xml:space="preserve"> </w:t>
      </w:r>
      <w:r w:rsidR="00B850A9" w:rsidRPr="005A49FD">
        <w:t>was</w:t>
      </w:r>
      <w:r w:rsidR="00352C9E" w:rsidRPr="005A49FD">
        <w:t xml:space="preserve"> much lower</w:t>
      </w:r>
      <w:r w:rsidR="000C0A33" w:rsidRPr="005A49FD">
        <w:t xml:space="preserve"> (Fig.</w:t>
      </w:r>
      <w:r w:rsidR="00DA630C" w:rsidRPr="005A49FD">
        <w:t xml:space="preserve"> </w:t>
      </w:r>
      <w:r w:rsidR="00B33EF6" w:rsidRPr="005A49FD">
        <w:t>S</w:t>
      </w:r>
      <w:r w:rsidR="00DA630C" w:rsidRPr="005A49FD">
        <w:t>3)</w:t>
      </w:r>
      <w:r w:rsidR="004B685C" w:rsidRPr="005A49FD">
        <w:t xml:space="preserve"> with signal</w:t>
      </w:r>
      <w:r w:rsidR="00352C9E" w:rsidRPr="005A49FD">
        <w:t xml:space="preserve"> </w:t>
      </w:r>
      <w:r w:rsidR="0089701E" w:rsidRPr="005A49FD">
        <w:t xml:space="preserve">only </w:t>
      </w:r>
      <w:r w:rsidR="004B685C" w:rsidRPr="005A49FD">
        <w:t xml:space="preserve">detected </w:t>
      </w:r>
      <w:r w:rsidR="00C11923" w:rsidRPr="005A49FD">
        <w:t xml:space="preserve">at </w:t>
      </w:r>
      <w:r w:rsidR="00352C9E" w:rsidRPr="005A49FD">
        <w:rPr>
          <w:i/>
        </w:rPr>
        <w:t>m</w:t>
      </w:r>
      <w:r w:rsidR="00352C9E" w:rsidRPr="005A49FD">
        <w:t>/</w:t>
      </w:r>
      <w:r w:rsidR="00352C9E" w:rsidRPr="005A49FD">
        <w:rPr>
          <w:i/>
        </w:rPr>
        <w:t>z</w:t>
      </w:r>
      <w:r w:rsidR="00352C9E" w:rsidRPr="005A49FD">
        <w:t xml:space="preserve"> = 168 and 167 </w:t>
      </w:r>
      <w:r w:rsidR="00DA630C" w:rsidRPr="005A49FD">
        <w:t>(reaction (3))</w:t>
      </w:r>
      <w:r w:rsidR="000F2DDA" w:rsidRPr="005A49FD">
        <w:t xml:space="preserve">. </w:t>
      </w:r>
      <w:r w:rsidR="00662962" w:rsidRPr="005A49FD">
        <w:t>Background intensity from the (2-</w:t>
      </w:r>
      <w:proofErr w:type="gramStart"/>
      <w:r w:rsidR="00662962" w:rsidRPr="005A49FD">
        <w:t>bromoethynyl)benzene</w:t>
      </w:r>
      <w:proofErr w:type="gramEnd"/>
      <w:r w:rsidR="00662962" w:rsidRPr="005A49FD">
        <w:t xml:space="preserve"> precursor at </w:t>
      </w:r>
      <w:r w:rsidR="00662962" w:rsidRPr="005A49FD">
        <w:rPr>
          <w:i/>
        </w:rPr>
        <w:t>m</w:t>
      </w:r>
      <w:r w:rsidR="00662962" w:rsidRPr="005A49FD">
        <w:t>/</w:t>
      </w:r>
      <w:r w:rsidR="00662962" w:rsidRPr="005A49FD">
        <w:rPr>
          <w:i/>
        </w:rPr>
        <w:t>z</w:t>
      </w:r>
      <w:r w:rsidR="00662962" w:rsidRPr="005A49FD">
        <w:t xml:space="preserve"> = 154 prevented detection of reactive scatting signal for the possible methyl loss channel. </w:t>
      </w:r>
      <w:r w:rsidR="000F2DDA" w:rsidRPr="005A49FD">
        <w:t xml:space="preserve">For both the isoprene and 1,3-pentadiene systems, TOFs were collected at </w:t>
      </w:r>
      <w:r w:rsidR="000F2DDA" w:rsidRPr="005A49FD">
        <w:rPr>
          <w:i/>
        </w:rPr>
        <w:t>m</w:t>
      </w:r>
      <w:r w:rsidR="000F2DDA" w:rsidRPr="005A49FD">
        <w:t>/</w:t>
      </w:r>
      <w:r w:rsidR="000F2DDA" w:rsidRPr="005A49FD">
        <w:rPr>
          <w:i/>
        </w:rPr>
        <w:t>z</w:t>
      </w:r>
      <w:r w:rsidR="00540ABE" w:rsidRPr="005A49FD">
        <w:t xml:space="preserve"> = 168 at</w:t>
      </w:r>
      <w:r w:rsidR="000C0A33" w:rsidRPr="005A49FD">
        <w:t xml:space="preserve"> CM angles of 15.3 ± 0.5 (Fig.</w:t>
      </w:r>
      <w:r w:rsidR="00540ABE" w:rsidRPr="005A49FD">
        <w:t xml:space="preserve"> 2e) and 15.3</w:t>
      </w:r>
      <w:r w:rsidR="000C0A33" w:rsidRPr="005A49FD">
        <w:t xml:space="preserve"> ± 0.5° (Fig.</w:t>
      </w:r>
      <w:r w:rsidR="000F2DDA" w:rsidRPr="005A49FD">
        <w:t xml:space="preserve"> 2f) for high </w:t>
      </w:r>
      <w:r w:rsidR="000F2DDA" w:rsidRPr="005A49FD">
        <w:rPr>
          <w:i/>
        </w:rPr>
        <w:t>E</w:t>
      </w:r>
      <w:r w:rsidR="000F2DDA" w:rsidRPr="005A49FD">
        <w:rPr>
          <w:vertAlign w:val="subscript"/>
        </w:rPr>
        <w:t>C</w:t>
      </w:r>
      <w:r w:rsidR="00540ABE" w:rsidRPr="005A49FD">
        <w:t xml:space="preserve"> a</w:t>
      </w:r>
      <w:r w:rsidR="000C0A33" w:rsidRPr="005A49FD">
        <w:t>nd 28.3 ± 0.6 (Fig.</w:t>
      </w:r>
      <w:r w:rsidR="00540ABE" w:rsidRPr="005A49FD">
        <w:t xml:space="preserve"> 2k) and 28.3</w:t>
      </w:r>
      <w:r w:rsidR="000F2DDA" w:rsidRPr="005A49FD">
        <w:t xml:space="preserve"> ± 0.9° </w:t>
      </w:r>
      <w:r w:rsidR="00754BEA" w:rsidRPr="005A49FD">
        <w:t>(</w:t>
      </w:r>
      <w:r w:rsidR="000C0A33" w:rsidRPr="005A49FD">
        <w:t>Fig.</w:t>
      </w:r>
      <w:r w:rsidR="000F2DDA" w:rsidRPr="005A49FD">
        <w:t xml:space="preserve"> 2l) for low </w:t>
      </w:r>
      <w:r w:rsidR="000F2DDA" w:rsidRPr="005A49FD">
        <w:rPr>
          <w:i/>
        </w:rPr>
        <w:t>E</w:t>
      </w:r>
      <w:r w:rsidR="000F2DDA" w:rsidRPr="005A49FD">
        <w:rPr>
          <w:vertAlign w:val="subscript"/>
        </w:rPr>
        <w:t>C</w:t>
      </w:r>
      <w:r w:rsidR="000F2DDA" w:rsidRPr="005A49FD">
        <w:t>, respectively.</w:t>
      </w:r>
      <w:r w:rsidR="005A19E8" w:rsidRPr="005A49FD">
        <w:t xml:space="preserve"> Much like</w:t>
      </w:r>
      <w:r w:rsidR="0092638B" w:rsidRPr="005A49FD">
        <w:t xml:space="preserve"> the 1,3-butadiene-</w:t>
      </w:r>
      <w:r w:rsidR="0092638B" w:rsidRPr="005A49FD">
        <w:rPr>
          <w:i/>
        </w:rPr>
        <w:t>d</w:t>
      </w:r>
      <w:r w:rsidR="0092638B" w:rsidRPr="005A49FD">
        <w:rPr>
          <w:i/>
          <w:vertAlign w:val="subscript"/>
        </w:rPr>
        <w:t>6</w:t>
      </w:r>
      <w:r w:rsidR="0092638B" w:rsidRPr="005A49FD">
        <w:t xml:space="preserve"> system, the TOFs</w:t>
      </w:r>
      <w:r w:rsidR="005A19E8" w:rsidRPr="005A49FD">
        <w:t xml:space="preserve"> for the C</w:t>
      </w:r>
      <w:r w:rsidR="005A19E8" w:rsidRPr="005A49FD">
        <w:rPr>
          <w:vertAlign w:val="subscript"/>
        </w:rPr>
        <w:t>5</w:t>
      </w:r>
      <w:r w:rsidR="005A19E8" w:rsidRPr="005A49FD">
        <w:t>H</w:t>
      </w:r>
      <w:r w:rsidR="005A19E8" w:rsidRPr="005A49FD">
        <w:rPr>
          <w:vertAlign w:val="subscript"/>
        </w:rPr>
        <w:t>8</w:t>
      </w:r>
      <w:r w:rsidR="005A19E8" w:rsidRPr="005A49FD">
        <w:t xml:space="preserve"> isomer reactions at high collision energies are very narrow at a</w:t>
      </w:r>
      <w:r w:rsidR="00B850A9" w:rsidRPr="005A49FD">
        <w:t xml:space="preserve">bout 150 </w:t>
      </w:r>
      <w:proofErr w:type="spellStart"/>
      <w:r w:rsidR="00B850A9" w:rsidRPr="005A49FD">
        <w:t>μs</w:t>
      </w:r>
      <w:proofErr w:type="spellEnd"/>
      <w:r w:rsidR="00B850A9" w:rsidRPr="005A49FD">
        <w:t xml:space="preserve"> wide, while those at</w:t>
      </w:r>
      <w:r w:rsidR="005A19E8" w:rsidRPr="005A49FD">
        <w:t xml:space="preserve"> low collision energies are about twice the width. The LADs are also quite similar, with forward–backward symmetry about </w:t>
      </w:r>
      <w:r w:rsidR="005A19E8" w:rsidRPr="005A49FD">
        <w:rPr>
          <w:i/>
        </w:rPr>
        <w:t>Θ</w:t>
      </w:r>
      <w:r w:rsidR="005A19E8" w:rsidRPr="005A49FD">
        <w:rPr>
          <w:vertAlign w:val="subscript"/>
        </w:rPr>
        <w:t>CM</w:t>
      </w:r>
      <w:r w:rsidR="005A19E8" w:rsidRPr="005A49FD">
        <w:t xml:space="preserve"> implying indirect reaction dynamics leading to C</w:t>
      </w:r>
      <w:r w:rsidR="005A19E8" w:rsidRPr="005A49FD">
        <w:rPr>
          <w:vertAlign w:val="subscript"/>
        </w:rPr>
        <w:t>13</w:t>
      </w:r>
      <w:r w:rsidR="005A19E8" w:rsidRPr="005A49FD">
        <w:t>H</w:t>
      </w:r>
      <w:r w:rsidR="005A19E8" w:rsidRPr="005A49FD">
        <w:rPr>
          <w:vertAlign w:val="subscript"/>
        </w:rPr>
        <w:t>12</w:t>
      </w:r>
      <w:r w:rsidR="005A19E8" w:rsidRPr="005A49FD">
        <w:t xml:space="preserve"> product(s) along with atomic hydrogen through C</w:t>
      </w:r>
      <w:r w:rsidR="005A19E8" w:rsidRPr="005A49FD">
        <w:rPr>
          <w:vertAlign w:val="subscript"/>
        </w:rPr>
        <w:t>13</w:t>
      </w:r>
      <w:r w:rsidR="005A19E8" w:rsidRPr="005A49FD">
        <w:t>H</w:t>
      </w:r>
      <w:r w:rsidR="005A19E8" w:rsidRPr="005A49FD">
        <w:rPr>
          <w:vertAlign w:val="subscript"/>
        </w:rPr>
        <w:t>13</w:t>
      </w:r>
      <w:r w:rsidR="005A19E8" w:rsidRPr="005A49FD">
        <w:t xml:space="preserve"> intermedi</w:t>
      </w:r>
      <w:r w:rsidR="000C0A33" w:rsidRPr="005A49FD">
        <w:t>ate(s) (Fig</w:t>
      </w:r>
      <w:r w:rsidR="00BE6CB7" w:rsidRPr="005A49FD">
        <w:t>s</w:t>
      </w:r>
      <w:r w:rsidR="000C0A33" w:rsidRPr="005A49FD">
        <w:t>.</w:t>
      </w:r>
      <w:r w:rsidR="00BE6CB7" w:rsidRPr="005A49FD">
        <w:t xml:space="preserve"> 2b–c and 2h–</w:t>
      </w:r>
      <w:proofErr w:type="spellStart"/>
      <w:r w:rsidR="00BE6CB7" w:rsidRPr="005A49FD">
        <w:t>i</w:t>
      </w:r>
      <w:proofErr w:type="spellEnd"/>
      <w:r w:rsidR="00BE6CB7" w:rsidRPr="005A49FD">
        <w:t>).</w:t>
      </w:r>
    </w:p>
    <w:p w14:paraId="7AA03712" w14:textId="77777777" w:rsidR="00F62D48" w:rsidRPr="005A49FD" w:rsidRDefault="00F62D48" w:rsidP="00F62D48">
      <w:pPr>
        <w:spacing w:line="360" w:lineRule="auto"/>
        <w:jc w:val="both"/>
      </w:pPr>
    </w:p>
    <w:p w14:paraId="4E2230AD" w14:textId="77777777" w:rsidR="00C34342" w:rsidRPr="005A49FD" w:rsidRDefault="002C1C97" w:rsidP="00F62D48">
      <w:pPr>
        <w:spacing w:line="360" w:lineRule="auto"/>
        <w:jc w:val="both"/>
        <w:rPr>
          <w:b/>
        </w:rPr>
      </w:pPr>
      <w:r w:rsidRPr="005A49FD">
        <w:rPr>
          <w:b/>
        </w:rPr>
        <w:t>Center-of-Mass Frame</w:t>
      </w:r>
    </w:p>
    <w:p w14:paraId="67508E08" w14:textId="5D460E74" w:rsidR="00A918EA" w:rsidRPr="005A49FD" w:rsidRDefault="00FB4A85" w:rsidP="00F62D48">
      <w:pPr>
        <w:spacing w:line="360" w:lineRule="auto"/>
        <w:jc w:val="both"/>
        <w:rPr>
          <w:b/>
        </w:rPr>
      </w:pPr>
      <w:r w:rsidRPr="005A49FD">
        <w:t xml:space="preserve">With the identification of </w:t>
      </w:r>
      <w:r w:rsidR="00A07448" w:rsidRPr="005A49FD">
        <w:t xml:space="preserve">the </w:t>
      </w:r>
      <w:r w:rsidRPr="005A49FD">
        <w:t>C</w:t>
      </w:r>
      <w:r w:rsidRPr="005A49FD">
        <w:rPr>
          <w:vertAlign w:val="subscript"/>
        </w:rPr>
        <w:t>12</w:t>
      </w:r>
      <w:r w:rsidRPr="005A49FD">
        <w:t>H</w:t>
      </w:r>
      <w:r w:rsidRPr="005A49FD">
        <w:rPr>
          <w:vertAlign w:val="subscript"/>
        </w:rPr>
        <w:t>5</w:t>
      </w:r>
      <w:r w:rsidRPr="005A49FD">
        <w:t>D</w:t>
      </w:r>
      <w:r w:rsidRPr="005A49FD">
        <w:rPr>
          <w:vertAlign w:val="subscript"/>
        </w:rPr>
        <w:t>5</w:t>
      </w:r>
      <w:r w:rsidRPr="005A49FD">
        <w:t xml:space="preserve"> product(s)</w:t>
      </w:r>
      <w:r w:rsidR="00CC3978" w:rsidRPr="005A49FD">
        <w:t xml:space="preserve"> coupled with deuterium loss from the </w:t>
      </w:r>
      <w:proofErr w:type="spellStart"/>
      <w:r w:rsidR="00CC3978" w:rsidRPr="005A49FD">
        <w:t>phenylethynyl</w:t>
      </w:r>
      <w:proofErr w:type="spellEnd"/>
      <w:r w:rsidR="00CC3978" w:rsidRPr="005A49FD">
        <w:t>–1,3-butadiene-</w:t>
      </w:r>
      <w:r w:rsidR="00CC3978" w:rsidRPr="005A49FD">
        <w:rPr>
          <w:i/>
        </w:rPr>
        <w:t>d</w:t>
      </w:r>
      <w:r w:rsidR="00CC3978" w:rsidRPr="005A49FD">
        <w:rPr>
          <w:i/>
          <w:vertAlign w:val="subscript"/>
        </w:rPr>
        <w:t>6</w:t>
      </w:r>
      <w:r w:rsidR="00CC3978" w:rsidRPr="005A49FD">
        <w:t xml:space="preserve"> system, as well as C</w:t>
      </w:r>
      <w:r w:rsidR="00CC3978" w:rsidRPr="005A49FD">
        <w:rPr>
          <w:vertAlign w:val="subscript"/>
        </w:rPr>
        <w:t>13</w:t>
      </w:r>
      <w:r w:rsidR="00CC3978" w:rsidRPr="005A49FD">
        <w:t>H</w:t>
      </w:r>
      <w:r w:rsidR="00CC3978" w:rsidRPr="005A49FD">
        <w:rPr>
          <w:vertAlign w:val="subscript"/>
        </w:rPr>
        <w:t>12</w:t>
      </w:r>
      <w:r w:rsidR="00CC3978" w:rsidRPr="005A49FD">
        <w:t xml:space="preserve"> product(s) via hydrogen loss from the </w:t>
      </w:r>
      <w:proofErr w:type="spellStart"/>
      <w:r w:rsidR="00CC3978" w:rsidRPr="005A49FD">
        <w:t>phenylethynyl</w:t>
      </w:r>
      <w:proofErr w:type="spellEnd"/>
      <w:r w:rsidR="00CC3978" w:rsidRPr="005A49FD">
        <w:t xml:space="preserve">–isoprene/1,3-pentadiene </w:t>
      </w:r>
      <w:r w:rsidR="00A07448" w:rsidRPr="005A49FD">
        <w:t>reactions</w:t>
      </w:r>
      <w:r w:rsidR="00CC3978" w:rsidRPr="005A49FD">
        <w:t xml:space="preserve">, we now </w:t>
      </w:r>
      <w:r w:rsidR="00A07448" w:rsidRPr="005A49FD">
        <w:t>attempt an</w:t>
      </w:r>
      <w:r w:rsidR="00CC3978" w:rsidRPr="005A49FD">
        <w:t xml:space="preserve"> </w:t>
      </w:r>
      <w:r w:rsidR="00A07448" w:rsidRPr="005A49FD">
        <w:t>identification of</w:t>
      </w:r>
      <w:r w:rsidR="00E85188" w:rsidRPr="005A49FD">
        <w:t xml:space="preserve"> the nature of the intermediates</w:t>
      </w:r>
      <w:r w:rsidR="00A07448" w:rsidRPr="005A49FD">
        <w:t xml:space="preserve"> and products along with </w:t>
      </w:r>
      <w:r w:rsidR="00E85188" w:rsidRPr="005A49FD">
        <w:t xml:space="preserve">the </w:t>
      </w:r>
      <w:r w:rsidR="00A07448" w:rsidRPr="005A49FD">
        <w:t>overall</w:t>
      </w:r>
      <w:r w:rsidR="00E85188" w:rsidRPr="005A49FD">
        <w:t xml:space="preserve"> reaction mechanisms. This is achieved by converting the laboratory data (TOF spectra, LAD) to the CM reference frame</w:t>
      </w:r>
      <w:hyperlink w:anchor="_ENREF_69" w:tooltip="Kaiser, 1998 #93" w:history="1">
        <w:r w:rsidR="00044078" w:rsidRPr="005A49FD">
          <w:fldChar w:fldCharType="begin"/>
        </w:r>
        <w:r w:rsidR="00044078" w:rsidRPr="005A49FD">
          <w:instrText xml:space="preserve"> ADDIN EN.CITE &lt;EndNote&gt;&lt;Cite&gt;&lt;Author&gt;Kaiser&lt;/Author&gt;&lt;Year&gt;1998&lt;/Year&gt;&lt;RecNum&gt;93&lt;/RecNum&gt;&lt;DisplayText&gt;&lt;style face="superscript"&gt;69&lt;/style&gt;&lt;/DisplayText&gt;&lt;record&gt;&lt;rec-number&gt;93&lt;/rec-number&gt;&lt;foreign-keys&gt;&lt;key app="EN" db-id="2dz5ptpdvaaetuedawwxpw5httr0w0s92zpf"&gt;93&lt;/key&gt;&lt;/foreign-keys&gt;&lt;ref-type name="Journal Article"&gt;17&lt;/ref-type&gt;&lt;contributors&gt;&lt;authors&gt;&lt;author&gt;Kaiser, Ralf I&lt;/author&gt;&lt;author&gt;Ochsenfeld, C&lt;/author&gt;&lt;author&gt;Stranges, D&lt;/author&gt;&lt;author&gt;Head-Gordon, M&lt;/author&gt;&lt;author&gt;Lee, Y T&lt;/author&gt;&lt;/authors&gt;&lt;/contributors&gt;&lt;titles&gt;&lt;title&gt;Combined crossed molecular beams and ab initio investigation of the formation of carbon-bearing molecules in the interstellar medium via neutral–neutral reactions&lt;/title&gt;&lt;secondary-title&gt;Faraday Discussions&lt;/secondary-title&gt;&lt;/titles&gt;&lt;periodical&gt;&lt;full-title&gt;Faraday Discussions&lt;/full-title&gt;&lt;abbr-1&gt;FaDi&lt;/abbr-1&gt;&lt;abbr-2&gt;Faraday Discuss.&lt;/abbr-2&gt;&lt;/periodical&gt;&lt;pages&gt;183-204&lt;/pages&gt;&lt;volume&gt;109&lt;/volume&gt;&lt;dates&gt;&lt;year&gt;1998&lt;/year&gt;&lt;/dates&gt;&lt;urls&gt;&lt;/urls&gt;&lt;/record&gt;&lt;/Cite&gt;&lt;/EndNote&gt;</w:instrText>
        </w:r>
        <w:r w:rsidR="00044078" w:rsidRPr="005A49FD">
          <w:fldChar w:fldCharType="separate"/>
        </w:r>
        <w:r w:rsidR="00044078" w:rsidRPr="005A49FD">
          <w:rPr>
            <w:noProof/>
            <w:vertAlign w:val="superscript"/>
          </w:rPr>
          <w:t>69</w:t>
        </w:r>
        <w:r w:rsidR="00044078" w:rsidRPr="005A49FD">
          <w:fldChar w:fldCharType="end"/>
        </w:r>
      </w:hyperlink>
      <w:r w:rsidR="007B77D5" w:rsidRPr="005A49FD">
        <w:t>,</w:t>
      </w:r>
      <w:r w:rsidR="00E85188" w:rsidRPr="005A49FD">
        <w:t xml:space="preserve"> producing the CM product translational energy (</w:t>
      </w:r>
      <w:r w:rsidR="00E85188" w:rsidRPr="005A49FD">
        <w:rPr>
          <w:i/>
        </w:rPr>
        <w:t>P</w:t>
      </w:r>
      <w:r w:rsidR="00E85188" w:rsidRPr="005A49FD">
        <w:t>(</w:t>
      </w:r>
      <w:r w:rsidR="00E85188" w:rsidRPr="005A49FD">
        <w:rPr>
          <w:i/>
        </w:rPr>
        <w:t>E</w:t>
      </w:r>
      <w:r w:rsidR="00E85188" w:rsidRPr="005A49FD">
        <w:rPr>
          <w:vertAlign w:val="subscript"/>
        </w:rPr>
        <w:t>T</w:t>
      </w:r>
      <w:r w:rsidR="00E85188" w:rsidRPr="005A49FD">
        <w:t>)) and angular (</w:t>
      </w:r>
      <w:r w:rsidR="00E85188" w:rsidRPr="005A49FD">
        <w:rPr>
          <w:i/>
        </w:rPr>
        <w:t>T</w:t>
      </w:r>
      <w:r w:rsidR="00E85188" w:rsidRPr="005A49FD">
        <w:t>(</w:t>
      </w:r>
      <w:r w:rsidR="00E85188" w:rsidRPr="005A49FD">
        <w:rPr>
          <w:i/>
        </w:rPr>
        <w:t>θ</w:t>
      </w:r>
      <w:r w:rsidR="00E85188" w:rsidRPr="005A49FD">
        <w:t xml:space="preserve">)) flux </w:t>
      </w:r>
      <w:r w:rsidR="0094280C" w:rsidRPr="005A49FD">
        <w:t>distributions</w:t>
      </w:r>
      <w:r w:rsidR="000C0A33" w:rsidRPr="005A49FD">
        <w:t xml:space="preserve"> (Fig.</w:t>
      </w:r>
      <w:r w:rsidR="00E85188" w:rsidRPr="005A49FD">
        <w:t xml:space="preserve"> 3)</w:t>
      </w:r>
      <w:r w:rsidR="00A07448" w:rsidRPr="005A49FD">
        <w:t xml:space="preserve"> and merging these data with electroni</w:t>
      </w:r>
      <w:r w:rsidR="000C0A33" w:rsidRPr="005A49FD">
        <w:t>c structure calculations (Figs.</w:t>
      </w:r>
      <w:r w:rsidR="00716350" w:rsidRPr="005A49FD">
        <w:t xml:space="preserve"> 4–6</w:t>
      </w:r>
      <w:r w:rsidR="00A07448" w:rsidRPr="005A49FD">
        <w:t>)</w:t>
      </w:r>
      <w:r w:rsidR="00735839" w:rsidRPr="005A49FD">
        <w:t>.</w:t>
      </w:r>
      <w:r w:rsidR="0069468F" w:rsidRPr="005A49FD">
        <w:t xml:space="preserve"> </w:t>
      </w:r>
      <w:r w:rsidR="0094280C" w:rsidRPr="005A49FD">
        <w:t xml:space="preserve">For all three reactions </w:t>
      </w:r>
      <w:r w:rsidR="00A07448" w:rsidRPr="005A49FD">
        <w:t>and</w:t>
      </w:r>
      <w:r w:rsidR="0094280C" w:rsidRPr="005A49FD">
        <w:t xml:space="preserve"> collision energies, the laboratory data could be fit with a single channel</w:t>
      </w:r>
      <w:r w:rsidR="003F769F" w:rsidRPr="005A49FD">
        <w:t xml:space="preserve"> corresponding to product masses of 159 </w:t>
      </w:r>
      <w:proofErr w:type="spellStart"/>
      <w:r w:rsidR="003F769F" w:rsidRPr="005A49FD">
        <w:t>amu</w:t>
      </w:r>
      <w:proofErr w:type="spellEnd"/>
      <w:r w:rsidR="003F769F" w:rsidRPr="005A49FD">
        <w:t xml:space="preserve"> (C</w:t>
      </w:r>
      <w:r w:rsidR="003F769F" w:rsidRPr="005A49FD">
        <w:rPr>
          <w:vertAlign w:val="subscript"/>
        </w:rPr>
        <w:t>12</w:t>
      </w:r>
      <w:r w:rsidR="003F769F" w:rsidRPr="005A49FD">
        <w:t>H</w:t>
      </w:r>
      <w:r w:rsidR="003F769F" w:rsidRPr="005A49FD">
        <w:rPr>
          <w:vertAlign w:val="subscript"/>
        </w:rPr>
        <w:t>5</w:t>
      </w:r>
      <w:r w:rsidR="003F769F" w:rsidRPr="005A49FD">
        <w:t>D</w:t>
      </w:r>
      <w:r w:rsidR="003F769F" w:rsidRPr="005A49FD">
        <w:rPr>
          <w:vertAlign w:val="subscript"/>
        </w:rPr>
        <w:t>5</w:t>
      </w:r>
      <w:r w:rsidR="003F769F" w:rsidRPr="005A49FD">
        <w:t xml:space="preserve">) plus 2 </w:t>
      </w:r>
      <w:proofErr w:type="spellStart"/>
      <w:r w:rsidR="003F769F" w:rsidRPr="005A49FD">
        <w:t>amu</w:t>
      </w:r>
      <w:proofErr w:type="spellEnd"/>
      <w:r w:rsidR="003F769F" w:rsidRPr="005A49FD">
        <w:t xml:space="preserve"> (D) (</w:t>
      </w:r>
      <w:proofErr w:type="spellStart"/>
      <w:r w:rsidR="003F769F" w:rsidRPr="005A49FD">
        <w:t>phenylethynyl</w:t>
      </w:r>
      <w:proofErr w:type="spellEnd"/>
      <w:r w:rsidR="003F769F" w:rsidRPr="005A49FD">
        <w:t>–1,3-butadiene-</w:t>
      </w:r>
      <w:r w:rsidR="003F769F" w:rsidRPr="005A49FD">
        <w:rPr>
          <w:i/>
        </w:rPr>
        <w:t>d</w:t>
      </w:r>
      <w:r w:rsidR="003F769F" w:rsidRPr="005A49FD">
        <w:rPr>
          <w:i/>
          <w:vertAlign w:val="subscript"/>
        </w:rPr>
        <w:t>6</w:t>
      </w:r>
      <w:r w:rsidR="003F769F" w:rsidRPr="005A49FD">
        <w:t xml:space="preserve">) and 168 </w:t>
      </w:r>
      <w:proofErr w:type="spellStart"/>
      <w:r w:rsidR="003F769F" w:rsidRPr="005A49FD">
        <w:t>amu</w:t>
      </w:r>
      <w:proofErr w:type="spellEnd"/>
      <w:r w:rsidR="003F769F" w:rsidRPr="005A49FD">
        <w:t xml:space="preserve"> (C</w:t>
      </w:r>
      <w:r w:rsidR="003F769F" w:rsidRPr="005A49FD">
        <w:rPr>
          <w:vertAlign w:val="subscript"/>
        </w:rPr>
        <w:t>13</w:t>
      </w:r>
      <w:r w:rsidR="003F769F" w:rsidRPr="005A49FD">
        <w:t>H</w:t>
      </w:r>
      <w:r w:rsidR="003F769F" w:rsidRPr="005A49FD">
        <w:rPr>
          <w:vertAlign w:val="subscript"/>
        </w:rPr>
        <w:t>12</w:t>
      </w:r>
      <w:r w:rsidR="003F769F" w:rsidRPr="005A49FD">
        <w:t xml:space="preserve">) plus 1 </w:t>
      </w:r>
      <w:proofErr w:type="spellStart"/>
      <w:r w:rsidR="003F769F" w:rsidRPr="005A49FD">
        <w:t>amu</w:t>
      </w:r>
      <w:proofErr w:type="spellEnd"/>
      <w:r w:rsidR="003F769F" w:rsidRPr="005A49FD">
        <w:t xml:space="preserve"> (H) (</w:t>
      </w:r>
      <w:proofErr w:type="spellStart"/>
      <w:r w:rsidR="003F769F" w:rsidRPr="005A49FD">
        <w:t>phenylethynyl</w:t>
      </w:r>
      <w:proofErr w:type="spellEnd"/>
      <w:r w:rsidR="003F769F" w:rsidRPr="005A49FD">
        <w:t xml:space="preserve">–isoprene/1,3-pentadiene). </w:t>
      </w:r>
    </w:p>
    <w:p w14:paraId="67508E09" w14:textId="77777777" w:rsidR="00A918EA" w:rsidRPr="005A49FD" w:rsidRDefault="00A918EA" w:rsidP="006B7786">
      <w:pPr>
        <w:jc w:val="center"/>
      </w:pPr>
      <w:r w:rsidRPr="005A49FD">
        <w:rPr>
          <w:noProof/>
        </w:rPr>
        <w:lastRenderedPageBreak/>
        <w:drawing>
          <wp:inline distT="0" distB="0" distL="0" distR="0" wp14:anchorId="67508E8D" wp14:editId="67508E8E">
            <wp:extent cx="5419406" cy="7058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1839" t="1044" r="797" b="2874"/>
                    <a:stretch/>
                  </pic:blipFill>
                  <pic:spPr bwMode="auto">
                    <a:xfrm>
                      <a:off x="0" y="0"/>
                      <a:ext cx="5615217" cy="7313042"/>
                    </a:xfrm>
                    <a:prstGeom prst="rect">
                      <a:avLst/>
                    </a:prstGeom>
                    <a:noFill/>
                    <a:ln>
                      <a:noFill/>
                    </a:ln>
                    <a:extLst>
                      <a:ext uri="{53640926-AAD7-44D8-BBD7-CCE9431645EC}">
                        <a14:shadowObscured xmlns:a14="http://schemas.microsoft.com/office/drawing/2010/main"/>
                      </a:ext>
                    </a:extLst>
                  </pic:spPr>
                </pic:pic>
              </a:graphicData>
            </a:graphic>
          </wp:inline>
        </w:drawing>
      </w:r>
    </w:p>
    <w:p w14:paraId="67508E0A" w14:textId="30773169" w:rsidR="00A918EA" w:rsidRPr="005A49FD" w:rsidRDefault="005F2901" w:rsidP="00A918EA">
      <w:pPr>
        <w:jc w:val="both"/>
        <w:rPr>
          <w:sz w:val="20"/>
          <w:szCs w:val="20"/>
        </w:rPr>
      </w:pPr>
      <w:r w:rsidRPr="005A49FD">
        <w:rPr>
          <w:b/>
          <w:sz w:val="20"/>
          <w:szCs w:val="20"/>
        </w:rPr>
        <w:t>Fig.</w:t>
      </w:r>
      <w:r w:rsidR="00A918EA" w:rsidRPr="005A49FD">
        <w:rPr>
          <w:b/>
          <w:sz w:val="20"/>
          <w:szCs w:val="20"/>
        </w:rPr>
        <w:t xml:space="preserve"> </w:t>
      </w:r>
      <w:proofErr w:type="gramStart"/>
      <w:r w:rsidR="00A918EA" w:rsidRPr="005A49FD">
        <w:rPr>
          <w:b/>
          <w:sz w:val="20"/>
          <w:szCs w:val="20"/>
        </w:rPr>
        <w:t>3</w:t>
      </w:r>
      <w:r w:rsidR="00C34342" w:rsidRPr="005A49FD">
        <w:rPr>
          <w:b/>
          <w:sz w:val="20"/>
          <w:szCs w:val="20"/>
        </w:rPr>
        <w:t xml:space="preserve"> </w:t>
      </w:r>
      <w:r w:rsidRPr="005A49FD">
        <w:rPr>
          <w:b/>
          <w:sz w:val="20"/>
          <w:szCs w:val="20"/>
        </w:rPr>
        <w:t xml:space="preserve"> </w:t>
      </w:r>
      <w:r w:rsidR="00A918EA" w:rsidRPr="005A49FD">
        <w:rPr>
          <w:sz w:val="20"/>
          <w:szCs w:val="20"/>
        </w:rPr>
        <w:t>CM</w:t>
      </w:r>
      <w:proofErr w:type="gramEnd"/>
      <w:r w:rsidR="00A918EA" w:rsidRPr="005A49FD">
        <w:rPr>
          <w:sz w:val="20"/>
          <w:szCs w:val="20"/>
        </w:rPr>
        <w:t xml:space="preserve"> product translational energy (</w:t>
      </w:r>
      <w:r w:rsidR="00A918EA" w:rsidRPr="005A49FD">
        <w:rPr>
          <w:b/>
          <w:sz w:val="20"/>
          <w:szCs w:val="20"/>
        </w:rPr>
        <w:t>a, d, g, j, m, p</w:t>
      </w:r>
      <w:r w:rsidR="00A918EA" w:rsidRPr="005A49FD">
        <w:rPr>
          <w:sz w:val="20"/>
          <w:szCs w:val="20"/>
        </w:rPr>
        <w:t>) and angular (</w:t>
      </w:r>
      <w:r w:rsidR="00A918EA" w:rsidRPr="005A49FD">
        <w:rPr>
          <w:b/>
          <w:sz w:val="20"/>
          <w:szCs w:val="20"/>
        </w:rPr>
        <w:t>b, e, h, k, n, q</w:t>
      </w:r>
      <w:r w:rsidR="00A918EA" w:rsidRPr="005A49FD">
        <w:rPr>
          <w:sz w:val="20"/>
          <w:szCs w:val="20"/>
        </w:rPr>
        <w:t>) flux distributions, as well as the associated flux contour maps (</w:t>
      </w:r>
      <w:r w:rsidR="00A918EA" w:rsidRPr="005A49FD">
        <w:rPr>
          <w:b/>
          <w:sz w:val="20"/>
          <w:szCs w:val="20"/>
        </w:rPr>
        <w:t xml:space="preserve">c, f, </w:t>
      </w:r>
      <w:proofErr w:type="spellStart"/>
      <w:r w:rsidR="00A918EA" w:rsidRPr="005A49FD">
        <w:rPr>
          <w:b/>
          <w:sz w:val="20"/>
          <w:szCs w:val="20"/>
        </w:rPr>
        <w:t>i</w:t>
      </w:r>
      <w:proofErr w:type="spellEnd"/>
      <w:r w:rsidR="00A918EA" w:rsidRPr="005A49FD">
        <w:rPr>
          <w:b/>
          <w:sz w:val="20"/>
          <w:szCs w:val="20"/>
        </w:rPr>
        <w:t>, l, o, r</w:t>
      </w:r>
      <w:r w:rsidR="00A918EA" w:rsidRPr="005A49FD">
        <w:rPr>
          <w:sz w:val="20"/>
          <w:szCs w:val="20"/>
        </w:rPr>
        <w:t>) leading to the formation of C</w:t>
      </w:r>
      <w:r w:rsidR="00A918EA" w:rsidRPr="005A49FD">
        <w:rPr>
          <w:sz w:val="20"/>
          <w:szCs w:val="20"/>
          <w:vertAlign w:val="subscript"/>
        </w:rPr>
        <w:t>12</w:t>
      </w:r>
      <w:r w:rsidR="00A918EA" w:rsidRPr="005A49FD">
        <w:rPr>
          <w:sz w:val="20"/>
          <w:szCs w:val="20"/>
        </w:rPr>
        <w:t>H</w:t>
      </w:r>
      <w:r w:rsidR="00A918EA" w:rsidRPr="005A49FD">
        <w:rPr>
          <w:sz w:val="20"/>
          <w:szCs w:val="20"/>
          <w:vertAlign w:val="subscript"/>
        </w:rPr>
        <w:t>5</w:t>
      </w:r>
      <w:r w:rsidR="00A918EA" w:rsidRPr="005A49FD">
        <w:rPr>
          <w:sz w:val="20"/>
          <w:szCs w:val="20"/>
        </w:rPr>
        <w:t>D</w:t>
      </w:r>
      <w:r w:rsidR="00A918EA" w:rsidRPr="005A49FD">
        <w:rPr>
          <w:sz w:val="20"/>
          <w:szCs w:val="20"/>
          <w:vertAlign w:val="subscript"/>
        </w:rPr>
        <w:t>5</w:t>
      </w:r>
      <w:r w:rsidR="00A918EA" w:rsidRPr="005A49FD">
        <w:rPr>
          <w:sz w:val="20"/>
          <w:szCs w:val="20"/>
        </w:rPr>
        <w:t>, C</w:t>
      </w:r>
      <w:r w:rsidR="00A918EA" w:rsidRPr="005A49FD">
        <w:rPr>
          <w:sz w:val="20"/>
          <w:szCs w:val="20"/>
          <w:vertAlign w:val="subscript"/>
        </w:rPr>
        <w:t>12</w:t>
      </w:r>
      <w:r w:rsidR="00A918EA" w:rsidRPr="005A49FD">
        <w:rPr>
          <w:sz w:val="20"/>
          <w:szCs w:val="20"/>
        </w:rPr>
        <w:t>H</w:t>
      </w:r>
      <w:r w:rsidR="00A918EA" w:rsidRPr="005A49FD">
        <w:rPr>
          <w:sz w:val="20"/>
          <w:szCs w:val="20"/>
          <w:vertAlign w:val="subscript"/>
        </w:rPr>
        <w:t>13</w:t>
      </w:r>
      <w:r w:rsidR="00A918EA" w:rsidRPr="005A49FD">
        <w:rPr>
          <w:sz w:val="20"/>
          <w:szCs w:val="20"/>
        </w:rPr>
        <w:t>, and C</w:t>
      </w:r>
      <w:r w:rsidR="00A918EA" w:rsidRPr="005A49FD">
        <w:rPr>
          <w:sz w:val="20"/>
          <w:szCs w:val="20"/>
          <w:vertAlign w:val="subscript"/>
        </w:rPr>
        <w:t>12</w:t>
      </w:r>
      <w:r w:rsidR="00A918EA" w:rsidRPr="005A49FD">
        <w:rPr>
          <w:sz w:val="20"/>
          <w:szCs w:val="20"/>
        </w:rPr>
        <w:t>H</w:t>
      </w:r>
      <w:r w:rsidR="00A918EA" w:rsidRPr="005A49FD">
        <w:rPr>
          <w:sz w:val="20"/>
          <w:szCs w:val="20"/>
          <w:vertAlign w:val="subscript"/>
        </w:rPr>
        <w:t>13</w:t>
      </w:r>
      <w:r w:rsidR="00A918EA" w:rsidRPr="005A49FD">
        <w:rPr>
          <w:sz w:val="20"/>
          <w:szCs w:val="20"/>
        </w:rPr>
        <w:t xml:space="preserve"> isomers in the reactions of </w:t>
      </w:r>
      <w:proofErr w:type="spellStart"/>
      <w:r w:rsidR="00A918EA" w:rsidRPr="005A49FD">
        <w:rPr>
          <w:sz w:val="20"/>
          <w:szCs w:val="20"/>
        </w:rPr>
        <w:t>phenylethynyl</w:t>
      </w:r>
      <w:proofErr w:type="spellEnd"/>
      <w:r w:rsidR="00A918EA" w:rsidRPr="005A49FD">
        <w:rPr>
          <w:sz w:val="20"/>
          <w:szCs w:val="20"/>
        </w:rPr>
        <w:t xml:space="preserve"> (C</w:t>
      </w:r>
      <w:r w:rsidR="00A918EA" w:rsidRPr="005A49FD">
        <w:rPr>
          <w:sz w:val="20"/>
          <w:szCs w:val="20"/>
          <w:vertAlign w:val="subscript"/>
        </w:rPr>
        <w:t>6</w:t>
      </w:r>
      <w:r w:rsidR="00A918EA" w:rsidRPr="005A49FD">
        <w:rPr>
          <w:sz w:val="20"/>
          <w:szCs w:val="20"/>
        </w:rPr>
        <w:t>H</w:t>
      </w:r>
      <w:r w:rsidR="00A918EA" w:rsidRPr="005A49FD">
        <w:rPr>
          <w:sz w:val="20"/>
          <w:szCs w:val="20"/>
          <w:vertAlign w:val="subscript"/>
        </w:rPr>
        <w:t>5</w:t>
      </w:r>
      <w:r w:rsidR="00A918EA" w:rsidRPr="005A49FD">
        <w:rPr>
          <w:sz w:val="20"/>
          <w:szCs w:val="20"/>
        </w:rPr>
        <w:t>CC) with 1,3-butadiene-</w:t>
      </w:r>
      <w:r w:rsidR="00A918EA" w:rsidRPr="005A49FD">
        <w:rPr>
          <w:i/>
          <w:sz w:val="20"/>
          <w:szCs w:val="20"/>
        </w:rPr>
        <w:t>d</w:t>
      </w:r>
      <w:r w:rsidR="00A918EA" w:rsidRPr="005A49FD">
        <w:rPr>
          <w:i/>
          <w:sz w:val="20"/>
          <w:szCs w:val="20"/>
          <w:vertAlign w:val="subscript"/>
        </w:rPr>
        <w:t>6</w:t>
      </w:r>
      <w:r w:rsidR="00A918EA" w:rsidRPr="005A49FD">
        <w:rPr>
          <w:sz w:val="20"/>
          <w:szCs w:val="20"/>
        </w:rPr>
        <w:t xml:space="preserve"> (C</w:t>
      </w:r>
      <w:r w:rsidR="00A918EA" w:rsidRPr="005A49FD">
        <w:rPr>
          <w:sz w:val="20"/>
          <w:szCs w:val="20"/>
          <w:vertAlign w:val="subscript"/>
        </w:rPr>
        <w:t>4</w:t>
      </w:r>
      <w:r w:rsidR="00A918EA" w:rsidRPr="005A49FD">
        <w:rPr>
          <w:sz w:val="20"/>
          <w:szCs w:val="20"/>
        </w:rPr>
        <w:t>D</w:t>
      </w:r>
      <w:r w:rsidR="00A918EA" w:rsidRPr="005A49FD">
        <w:rPr>
          <w:sz w:val="20"/>
          <w:szCs w:val="20"/>
          <w:vertAlign w:val="subscript"/>
        </w:rPr>
        <w:t>6</w:t>
      </w:r>
      <w:r w:rsidR="00A918EA" w:rsidRPr="005A49FD">
        <w:rPr>
          <w:sz w:val="20"/>
          <w:szCs w:val="20"/>
        </w:rPr>
        <w:t xml:space="preserve">, </w:t>
      </w:r>
      <w:r w:rsidR="00A918EA" w:rsidRPr="005A49FD">
        <w:rPr>
          <w:b/>
          <w:sz w:val="20"/>
          <w:szCs w:val="20"/>
        </w:rPr>
        <w:t>a–f</w:t>
      </w:r>
      <w:r w:rsidR="00A918EA" w:rsidRPr="005A49FD">
        <w:rPr>
          <w:sz w:val="20"/>
          <w:szCs w:val="20"/>
        </w:rPr>
        <w:t>), isoprene (CH</w:t>
      </w:r>
      <w:r w:rsidR="00A918EA" w:rsidRPr="005A49FD">
        <w:rPr>
          <w:sz w:val="20"/>
          <w:szCs w:val="20"/>
          <w:vertAlign w:val="subscript"/>
        </w:rPr>
        <w:t>2</w:t>
      </w:r>
      <w:r w:rsidR="00A918EA" w:rsidRPr="005A49FD">
        <w:rPr>
          <w:sz w:val="20"/>
          <w:szCs w:val="20"/>
        </w:rPr>
        <w:t>C(CH</w:t>
      </w:r>
      <w:r w:rsidR="00A918EA" w:rsidRPr="005A49FD">
        <w:rPr>
          <w:sz w:val="20"/>
          <w:szCs w:val="20"/>
          <w:vertAlign w:val="subscript"/>
        </w:rPr>
        <w:t>3</w:t>
      </w:r>
      <w:r w:rsidR="00A918EA" w:rsidRPr="005A49FD">
        <w:rPr>
          <w:sz w:val="20"/>
          <w:szCs w:val="20"/>
        </w:rPr>
        <w:t>)CHCH</w:t>
      </w:r>
      <w:r w:rsidR="00A918EA" w:rsidRPr="005A49FD">
        <w:rPr>
          <w:sz w:val="20"/>
          <w:szCs w:val="20"/>
          <w:vertAlign w:val="subscript"/>
        </w:rPr>
        <w:t>2</w:t>
      </w:r>
      <w:r w:rsidR="00A918EA" w:rsidRPr="005A49FD">
        <w:rPr>
          <w:sz w:val="20"/>
          <w:szCs w:val="20"/>
        </w:rPr>
        <w:t xml:space="preserve">, </w:t>
      </w:r>
      <w:r w:rsidR="00A918EA" w:rsidRPr="005A49FD">
        <w:rPr>
          <w:b/>
          <w:sz w:val="20"/>
          <w:szCs w:val="20"/>
        </w:rPr>
        <w:t>g–l</w:t>
      </w:r>
      <w:r w:rsidR="00A918EA" w:rsidRPr="005A49FD">
        <w:rPr>
          <w:sz w:val="20"/>
          <w:szCs w:val="20"/>
        </w:rPr>
        <w:t>), and 1,3-pentadiene (CH</w:t>
      </w:r>
      <w:r w:rsidR="00A918EA" w:rsidRPr="005A49FD">
        <w:rPr>
          <w:sz w:val="20"/>
          <w:szCs w:val="20"/>
          <w:vertAlign w:val="subscript"/>
        </w:rPr>
        <w:t>2</w:t>
      </w:r>
      <w:r w:rsidR="00A918EA" w:rsidRPr="005A49FD">
        <w:rPr>
          <w:sz w:val="20"/>
          <w:szCs w:val="20"/>
        </w:rPr>
        <w:t>CHCHCHCH</w:t>
      </w:r>
      <w:r w:rsidR="00A918EA" w:rsidRPr="005A49FD">
        <w:rPr>
          <w:sz w:val="20"/>
          <w:szCs w:val="20"/>
          <w:vertAlign w:val="subscript"/>
        </w:rPr>
        <w:t>3</w:t>
      </w:r>
      <w:r w:rsidR="00A918EA" w:rsidRPr="005A49FD">
        <w:rPr>
          <w:sz w:val="20"/>
          <w:szCs w:val="20"/>
        </w:rPr>
        <w:t xml:space="preserve">, </w:t>
      </w:r>
      <w:r w:rsidR="00A918EA" w:rsidRPr="005A49FD">
        <w:rPr>
          <w:b/>
          <w:sz w:val="20"/>
          <w:szCs w:val="20"/>
        </w:rPr>
        <w:t>m–r</w:t>
      </w:r>
      <w:r w:rsidR="00A918EA" w:rsidRPr="005A49FD">
        <w:rPr>
          <w:sz w:val="20"/>
          <w:szCs w:val="20"/>
        </w:rPr>
        <w:t>). Red lines define the best-fit functions while shaded areas provide the error limits. The flux contour map represents the intensity of the reactively scattered products as a function of product velocity (</w:t>
      </w:r>
      <w:r w:rsidR="00A918EA" w:rsidRPr="005A49FD">
        <w:rPr>
          <w:i/>
          <w:sz w:val="20"/>
          <w:szCs w:val="20"/>
        </w:rPr>
        <w:t>u</w:t>
      </w:r>
      <w:r w:rsidR="00A918EA" w:rsidRPr="005A49FD">
        <w:rPr>
          <w:sz w:val="20"/>
          <w:szCs w:val="20"/>
        </w:rPr>
        <w:t>) and scattering angle (</w:t>
      </w:r>
      <w:r w:rsidR="00A918EA" w:rsidRPr="005A49FD">
        <w:rPr>
          <w:i/>
          <w:sz w:val="20"/>
          <w:szCs w:val="20"/>
        </w:rPr>
        <w:t>θ</w:t>
      </w:r>
      <w:r w:rsidR="00A918EA" w:rsidRPr="005A49FD">
        <w:rPr>
          <w:sz w:val="20"/>
          <w:szCs w:val="20"/>
        </w:rPr>
        <w:t>), and the color bar indicates flux gradient from high (H) to low (L) intensity. Carbon atoms are colored gray, hydrogens are white, and deuterium</w:t>
      </w:r>
      <w:r w:rsidR="006B7786" w:rsidRPr="005A49FD">
        <w:rPr>
          <w:sz w:val="20"/>
          <w:szCs w:val="20"/>
        </w:rPr>
        <w:t xml:space="preserve"> atom</w:t>
      </w:r>
      <w:r w:rsidR="00A918EA" w:rsidRPr="005A49FD">
        <w:rPr>
          <w:sz w:val="20"/>
          <w:szCs w:val="20"/>
        </w:rPr>
        <w:t>s are light blue.</w:t>
      </w:r>
      <w:r w:rsidR="00A918EA" w:rsidRPr="005A49FD">
        <w:rPr>
          <w:sz w:val="20"/>
          <w:szCs w:val="20"/>
        </w:rPr>
        <w:br w:type="page"/>
      </w:r>
    </w:p>
    <w:p w14:paraId="2F25BB06" w14:textId="59DF698F" w:rsidR="00BD3357" w:rsidRPr="005A49FD" w:rsidRDefault="003F769F" w:rsidP="00F93455">
      <w:pPr>
        <w:spacing w:line="360" w:lineRule="auto"/>
        <w:ind w:firstLine="720"/>
        <w:jc w:val="both"/>
      </w:pPr>
      <w:r w:rsidRPr="005A49FD">
        <w:lastRenderedPageBreak/>
        <w:t xml:space="preserve">In case of reaction (1), the </w:t>
      </w:r>
      <w:r w:rsidRPr="005A49FD">
        <w:rPr>
          <w:i/>
        </w:rPr>
        <w:t>P</w:t>
      </w:r>
      <w:r w:rsidRPr="005A49FD">
        <w:t>(</w:t>
      </w:r>
      <w:r w:rsidRPr="005A49FD">
        <w:rPr>
          <w:i/>
        </w:rPr>
        <w:t>E</w:t>
      </w:r>
      <w:r w:rsidRPr="005A49FD">
        <w:rPr>
          <w:vertAlign w:val="subscript"/>
        </w:rPr>
        <w:t>T</w:t>
      </w:r>
      <w:r w:rsidRPr="005A49FD">
        <w:t xml:space="preserve">) </w:t>
      </w:r>
      <w:r w:rsidR="00A90933" w:rsidRPr="005A49FD">
        <w:t>extends up to</w:t>
      </w:r>
      <w:r w:rsidRPr="005A49FD">
        <w:t xml:space="preserve"> 423 ± 50</w:t>
      </w:r>
      <w:r w:rsidR="00430584" w:rsidRPr="005A49FD">
        <w:t xml:space="preserve"> and 382 ± 54</w:t>
      </w:r>
      <w:r w:rsidRPr="005A49FD">
        <w:t xml:space="preserve"> kJ mol</w:t>
      </w:r>
      <w:r w:rsidRPr="005A49FD">
        <w:rPr>
          <w:vertAlign w:val="superscript"/>
        </w:rPr>
        <w:t>−1</w:t>
      </w:r>
      <w:r w:rsidR="00430584" w:rsidRPr="005A49FD">
        <w:t xml:space="preserve"> for high and low collision energies, respectively</w:t>
      </w:r>
      <w:r w:rsidR="000C0A33" w:rsidRPr="005A49FD">
        <w:t xml:space="preserve"> (Figs.</w:t>
      </w:r>
      <w:r w:rsidR="009A5090" w:rsidRPr="005A49FD">
        <w:t xml:space="preserve"> 3a and 3d)</w:t>
      </w:r>
      <w:r w:rsidR="00430584" w:rsidRPr="005A49FD">
        <w:t xml:space="preserve">. Utilizing energy conservation </w:t>
      </w:r>
      <w:r w:rsidR="00A07448" w:rsidRPr="005A49FD">
        <w:t>for those</w:t>
      </w:r>
      <w:r w:rsidR="005A0E6A" w:rsidRPr="005A49FD">
        <w:t xml:space="preserve"> </w:t>
      </w:r>
      <w:r w:rsidR="00430584" w:rsidRPr="005A49FD">
        <w:t>product</w:t>
      </w:r>
      <w:r w:rsidR="00A07448" w:rsidRPr="005A49FD">
        <w:t>s born without</w:t>
      </w:r>
      <w:r w:rsidR="00430584" w:rsidRPr="005A49FD">
        <w:t xml:space="preserve"> internal</w:t>
      </w:r>
      <w:r w:rsidR="00936593" w:rsidRPr="005A49FD">
        <w:t xml:space="preserve"> excitation</w:t>
      </w:r>
      <w:r w:rsidR="00B868F9" w:rsidRPr="005A49FD">
        <w:t xml:space="preserve">, given by </w:t>
      </w:r>
      <w:proofErr w:type="spellStart"/>
      <w:r w:rsidR="00DB4166" w:rsidRPr="005A49FD">
        <w:rPr>
          <w:bCs/>
        </w:rPr>
        <w:t>Δ</w:t>
      </w:r>
      <w:r w:rsidR="00DB4166" w:rsidRPr="005A49FD">
        <w:rPr>
          <w:bCs/>
          <w:vertAlign w:val="subscript"/>
        </w:rPr>
        <w:t>r</w:t>
      </w:r>
      <w:r w:rsidR="00DB4166" w:rsidRPr="005A49FD">
        <w:rPr>
          <w:bCs/>
          <w:i/>
        </w:rPr>
        <w:t>G</w:t>
      </w:r>
      <w:proofErr w:type="spellEnd"/>
      <w:r w:rsidR="00DB4166" w:rsidRPr="005A49FD">
        <w:rPr>
          <w:bCs/>
        </w:rPr>
        <w:t xml:space="preserve"> = </w:t>
      </w:r>
      <w:r w:rsidR="00DB4166" w:rsidRPr="005A49FD">
        <w:rPr>
          <w:bCs/>
          <w:i/>
        </w:rPr>
        <w:t>E</w:t>
      </w:r>
      <w:r w:rsidR="00DB4166" w:rsidRPr="005A49FD">
        <w:rPr>
          <w:bCs/>
          <w:vertAlign w:val="subscript"/>
        </w:rPr>
        <w:t>C</w:t>
      </w:r>
      <w:r w:rsidR="00DB4166" w:rsidRPr="005A49FD">
        <w:rPr>
          <w:bCs/>
        </w:rPr>
        <w:t xml:space="preserve"> – </w:t>
      </w:r>
      <w:proofErr w:type="spellStart"/>
      <w:r w:rsidR="00DB4166" w:rsidRPr="005A49FD">
        <w:rPr>
          <w:bCs/>
          <w:i/>
        </w:rPr>
        <w:t>E</w:t>
      </w:r>
      <w:r w:rsidR="00DB4166" w:rsidRPr="005A49FD">
        <w:rPr>
          <w:bCs/>
          <w:vertAlign w:val="subscript"/>
        </w:rPr>
        <w:t>max</w:t>
      </w:r>
      <w:proofErr w:type="spellEnd"/>
      <w:r w:rsidR="00936593" w:rsidRPr="005A49FD">
        <w:t>, the reaction energy</w:t>
      </w:r>
      <w:r w:rsidR="00DB4166" w:rsidRPr="005A49FD">
        <w:t xml:space="preserve"> (</w:t>
      </w:r>
      <w:proofErr w:type="spellStart"/>
      <w:r w:rsidR="00DB4166" w:rsidRPr="005A49FD">
        <w:rPr>
          <w:bCs/>
        </w:rPr>
        <w:t>Δ</w:t>
      </w:r>
      <w:r w:rsidR="00DB4166" w:rsidRPr="005A49FD">
        <w:rPr>
          <w:bCs/>
          <w:vertAlign w:val="subscript"/>
        </w:rPr>
        <w:t>r</w:t>
      </w:r>
      <w:r w:rsidR="00DB4166" w:rsidRPr="005A49FD">
        <w:rPr>
          <w:bCs/>
          <w:i/>
        </w:rPr>
        <w:t>G</w:t>
      </w:r>
      <w:proofErr w:type="spellEnd"/>
      <w:r w:rsidR="00DB4166" w:rsidRPr="005A49FD">
        <w:rPr>
          <w:bCs/>
        </w:rPr>
        <w:t>)</w:t>
      </w:r>
      <w:r w:rsidR="00936593" w:rsidRPr="005A49FD">
        <w:t xml:space="preserve"> can be obtained </w:t>
      </w:r>
      <w:r w:rsidR="00DB4166" w:rsidRPr="005A49FD">
        <w:t xml:space="preserve">by </w:t>
      </w:r>
      <w:r w:rsidR="00936593" w:rsidRPr="005A49FD">
        <w:t>subtracting the maximum translational energy</w:t>
      </w:r>
      <w:r w:rsidR="00DB4166" w:rsidRPr="005A49FD">
        <w:t xml:space="preserve"> (</w:t>
      </w:r>
      <w:proofErr w:type="spellStart"/>
      <w:r w:rsidR="00DB4166" w:rsidRPr="005A49FD">
        <w:rPr>
          <w:i/>
        </w:rPr>
        <w:t>E</w:t>
      </w:r>
      <w:r w:rsidR="00DB4166" w:rsidRPr="005A49FD">
        <w:rPr>
          <w:vertAlign w:val="subscript"/>
        </w:rPr>
        <w:t>max</w:t>
      </w:r>
      <w:proofErr w:type="spellEnd"/>
      <w:r w:rsidR="00DB4166" w:rsidRPr="005A49FD">
        <w:t>)</w:t>
      </w:r>
      <w:r w:rsidR="00936593" w:rsidRPr="005A49FD">
        <w:t xml:space="preserve"> from the collision energy</w:t>
      </w:r>
      <w:r w:rsidR="00DB4166" w:rsidRPr="005A49FD">
        <w:t xml:space="preserve"> (</w:t>
      </w:r>
      <w:r w:rsidR="00DB4166" w:rsidRPr="005A49FD">
        <w:rPr>
          <w:i/>
        </w:rPr>
        <w:t>E</w:t>
      </w:r>
      <w:r w:rsidR="00DB4166" w:rsidRPr="005A49FD">
        <w:rPr>
          <w:vertAlign w:val="subscript"/>
        </w:rPr>
        <w:t>C</w:t>
      </w:r>
      <w:r w:rsidR="00DB4166" w:rsidRPr="005A49FD">
        <w:t>) providing</w:t>
      </w:r>
      <w:r w:rsidR="00A07448" w:rsidRPr="005A49FD">
        <w:t xml:space="preserve"> </w:t>
      </w:r>
      <w:r w:rsidR="00CC7C6C" w:rsidRPr="005A49FD">
        <w:t xml:space="preserve">similar values of </w:t>
      </w:r>
      <w:r w:rsidR="00F36AB0" w:rsidRPr="005A49FD">
        <w:t>−</w:t>
      </w:r>
      <w:r w:rsidR="00CC7C6C" w:rsidRPr="005A49FD">
        <w:t xml:space="preserve">354 ± 52 and </w:t>
      </w:r>
      <w:r w:rsidR="00F36AB0" w:rsidRPr="005A49FD">
        <w:t>−</w:t>
      </w:r>
      <w:r w:rsidR="00CC7C6C" w:rsidRPr="005A49FD">
        <w:t>356 ± 55 kJ mol</w:t>
      </w:r>
      <w:r w:rsidR="00CC7C6C" w:rsidRPr="005A49FD">
        <w:rPr>
          <w:vertAlign w:val="superscript"/>
        </w:rPr>
        <w:t>−1</w:t>
      </w:r>
      <w:r w:rsidR="00CC7C6C" w:rsidRPr="005A49FD">
        <w:t xml:space="preserve"> at h</w:t>
      </w:r>
      <w:r w:rsidR="00DB4166" w:rsidRPr="005A49FD">
        <w:t xml:space="preserve">igh and low collision energies. </w:t>
      </w:r>
      <w:r w:rsidR="00BD3357" w:rsidRPr="005A49FD">
        <w:t>T</w:t>
      </w:r>
      <w:r w:rsidR="00CC7C6C" w:rsidRPr="005A49FD">
        <w:t xml:space="preserve">he </w:t>
      </w:r>
      <w:r w:rsidR="00CC7C6C" w:rsidRPr="005A49FD">
        <w:rPr>
          <w:i/>
        </w:rPr>
        <w:t>P</w:t>
      </w:r>
      <w:r w:rsidR="00CC7C6C" w:rsidRPr="005A49FD">
        <w:t>(</w:t>
      </w:r>
      <w:r w:rsidR="00CC7C6C" w:rsidRPr="005A49FD">
        <w:rPr>
          <w:i/>
        </w:rPr>
        <w:t>E</w:t>
      </w:r>
      <w:r w:rsidR="00CC7C6C" w:rsidRPr="005A49FD">
        <w:rPr>
          <w:vertAlign w:val="subscript"/>
        </w:rPr>
        <w:t>T</w:t>
      </w:r>
      <w:r w:rsidR="00CC7C6C" w:rsidRPr="005A49FD">
        <w:t>) depicts a maximum</w:t>
      </w:r>
      <w:r w:rsidR="009A5090" w:rsidRPr="005A49FD">
        <w:t xml:space="preserve"> at about 45 kJ mol</w:t>
      </w:r>
      <w:r w:rsidR="009A5090" w:rsidRPr="005A49FD">
        <w:rPr>
          <w:vertAlign w:val="superscript"/>
        </w:rPr>
        <w:t>−1</w:t>
      </w:r>
      <w:r w:rsidR="009A5090" w:rsidRPr="005A49FD">
        <w:t xml:space="preserve"> at both collision energies suggesting that C</w:t>
      </w:r>
      <w:r w:rsidR="009A5090" w:rsidRPr="005A49FD">
        <w:rPr>
          <w:vertAlign w:val="subscript"/>
        </w:rPr>
        <w:t>12</w:t>
      </w:r>
      <w:r w:rsidR="009A5090" w:rsidRPr="005A49FD">
        <w:t>H</w:t>
      </w:r>
      <w:r w:rsidR="009A5090" w:rsidRPr="005A49FD">
        <w:rPr>
          <w:vertAlign w:val="subscript"/>
        </w:rPr>
        <w:t>5</w:t>
      </w:r>
      <w:r w:rsidR="009A5090" w:rsidRPr="005A49FD">
        <w:t>D</w:t>
      </w:r>
      <w:r w:rsidR="009A5090" w:rsidRPr="005A49FD">
        <w:rPr>
          <w:vertAlign w:val="subscript"/>
        </w:rPr>
        <w:t>5</w:t>
      </w:r>
      <w:r w:rsidR="009A5090" w:rsidRPr="005A49FD">
        <w:t xml:space="preserve"> product(s) are formed via a tight exit transition state involving substantial electron density rearrangement</w:t>
      </w:r>
      <w:r w:rsidR="00A07448" w:rsidRPr="005A49FD">
        <w:t xml:space="preserve"> from the decomposing complex to the final products</w:t>
      </w:r>
      <w:hyperlink w:anchor="_ENREF_70" w:tooltip="Laskin, 2001 #617" w:history="1">
        <w:r w:rsidR="00044078" w:rsidRPr="005A49FD">
          <w:fldChar w:fldCharType="begin"/>
        </w:r>
        <w:r w:rsidR="00044078" w:rsidRPr="005A49FD">
          <w:instrText xml:space="preserve"> ADDIN EN.CITE &lt;EndNote&gt;&lt;Cite&gt;&lt;Author&gt;Laskin&lt;/Author&gt;&lt;Year&gt;2001&lt;/Year&gt;&lt;RecNum&gt;617&lt;/RecNum&gt;&lt;DisplayText&gt;&lt;style face="superscript"&gt;70&lt;/style&gt;&lt;/DisplayText&gt;&lt;record&gt;&lt;rec-number&gt;617&lt;/rec-number&gt;&lt;foreign-keys&gt;&lt;key app="EN" db-id="2dz5ptpdvaaetuedawwxpw5httr0w0s92zpf"&gt;617&lt;/key&gt;&lt;/foreign-keys&gt;&lt;ref-type name="Journal Article"&gt;17&lt;/ref-type&gt;&lt;contributors&gt;&lt;authors&gt;&lt;author&gt;Laskin, J.&lt;/author&gt;&lt;author&gt;Lifshitz, C.&lt;/author&gt;&lt;/authors&gt;&lt;/contributors&gt;&lt;titles&gt;&lt;title&gt;Kinetic energy release distributions in mass spectrometry&lt;/title&gt;&lt;secondary-title&gt;Journal of Mass Spectrometry&lt;/secondary-title&gt;&lt;/titles&gt;&lt;periodical&gt;&lt;full-title&gt;Journal of Mass Spectrometry&lt;/full-title&gt;&lt;/periodical&gt;&lt;pages&gt;459-478&lt;/pages&gt;&lt;volume&gt;36&lt;/volume&gt;&lt;number&gt;5&lt;/number&gt;&lt;dates&gt;&lt;year&gt;2001&lt;/year&gt;&lt;/dates&gt;&lt;isbn&gt;1076-5174&lt;/isbn&gt;&lt;urls&gt;&lt;related-urls&gt;&lt;url&gt;https://analyticalsciencejournals.onlinelibrary.wiley.com/doi/abs/10.1002/jms.164&lt;/url&gt;&lt;/related-urls&gt;&lt;/urls&gt;&lt;electronic-resource-num&gt;https://doi.org/10.1002/jms.164&lt;/electronic-resource-num&gt;&lt;/record&gt;&lt;/Cite&gt;&lt;/EndNote&gt;</w:instrText>
        </w:r>
        <w:r w:rsidR="00044078" w:rsidRPr="005A49FD">
          <w:fldChar w:fldCharType="separate"/>
        </w:r>
        <w:r w:rsidR="00044078" w:rsidRPr="005A49FD">
          <w:rPr>
            <w:noProof/>
            <w:vertAlign w:val="superscript"/>
          </w:rPr>
          <w:t>70</w:t>
        </w:r>
        <w:r w:rsidR="00044078" w:rsidRPr="005A49FD">
          <w:fldChar w:fldCharType="end"/>
        </w:r>
      </w:hyperlink>
      <w:r w:rsidR="007B77D5" w:rsidRPr="005A49FD">
        <w:t>.</w:t>
      </w:r>
      <w:r w:rsidR="00BD3357" w:rsidRPr="005A49FD">
        <w:t xml:space="preserve"> T</w:t>
      </w:r>
      <w:r w:rsidR="00564055" w:rsidRPr="005A49FD">
        <w:t>he angular flux distributions show intensity over the full angular range, reinforcing the implication of indirect scattering dynamics through C</w:t>
      </w:r>
      <w:r w:rsidR="00564055" w:rsidRPr="005A49FD">
        <w:rPr>
          <w:vertAlign w:val="subscript"/>
        </w:rPr>
        <w:t>12</w:t>
      </w:r>
      <w:r w:rsidR="00564055" w:rsidRPr="005A49FD">
        <w:t>H</w:t>
      </w:r>
      <w:r w:rsidR="00564055" w:rsidRPr="005A49FD">
        <w:rPr>
          <w:vertAlign w:val="subscript"/>
        </w:rPr>
        <w:t>5</w:t>
      </w:r>
      <w:r w:rsidR="00564055" w:rsidRPr="005A49FD">
        <w:t>D</w:t>
      </w:r>
      <w:r w:rsidR="00564055" w:rsidRPr="005A49FD">
        <w:rPr>
          <w:vertAlign w:val="subscript"/>
        </w:rPr>
        <w:t>5</w:t>
      </w:r>
      <w:r w:rsidR="00564055" w:rsidRPr="005A49FD">
        <w:t xml:space="preserve"> intermediate(s)</w:t>
      </w:r>
      <w:r w:rsidR="000C0A33" w:rsidRPr="005A49FD">
        <w:t xml:space="preserve"> (Fig.</w:t>
      </w:r>
      <w:r w:rsidR="00766D54" w:rsidRPr="005A49FD">
        <w:t xml:space="preserve"> 3b and 3e)</w:t>
      </w:r>
      <w:r w:rsidR="00564055" w:rsidRPr="005A49FD">
        <w:t xml:space="preserve">. The </w:t>
      </w:r>
      <w:r w:rsidR="00564055" w:rsidRPr="005A49FD">
        <w:rPr>
          <w:i/>
        </w:rPr>
        <w:t>T</w:t>
      </w:r>
      <w:r w:rsidR="00564055" w:rsidRPr="005A49FD">
        <w:t>(</w:t>
      </w:r>
      <w:r w:rsidR="00564055" w:rsidRPr="005A49FD">
        <w:rPr>
          <w:i/>
        </w:rPr>
        <w:t>θ</w:t>
      </w:r>
      <w:r w:rsidR="00564055" w:rsidRPr="005A49FD">
        <w:t xml:space="preserve">) </w:t>
      </w:r>
      <w:r w:rsidR="00766D54" w:rsidRPr="005A49FD">
        <w:t xml:space="preserve">also display </w:t>
      </w:r>
      <w:r w:rsidR="006D32B3" w:rsidRPr="005A49FD">
        <w:t xml:space="preserve">a slight forward asymmetry </w:t>
      </w:r>
      <w:r w:rsidR="00766D54" w:rsidRPr="005A49FD">
        <w:t xml:space="preserve">with an intensity ratio </w:t>
      </w:r>
      <w:r w:rsidR="00766D54" w:rsidRPr="005A49FD">
        <w:rPr>
          <w:i/>
        </w:rPr>
        <w:t>I</w:t>
      </w:r>
      <w:r w:rsidR="00766D54" w:rsidRPr="005A49FD">
        <w:t>(0°)/</w:t>
      </w:r>
      <w:r w:rsidR="00766D54" w:rsidRPr="005A49FD">
        <w:rPr>
          <w:i/>
        </w:rPr>
        <w:t>I</w:t>
      </w:r>
      <w:r w:rsidR="00766D54" w:rsidRPr="005A49FD">
        <w:t>(180°) of about (1.6 ± 0.3):1.0, which suggests the existence of at least one channel where complex formation takes place but the lifetime is too short to allow multiple rotations</w:t>
      </w:r>
      <w:hyperlink w:anchor="_ENREF_71" w:tooltip="Miller, 1967 #147" w:history="1">
        <w:r w:rsidR="00044078" w:rsidRPr="005A49FD">
          <w:fldChar w:fldCharType="begin"/>
        </w:r>
        <w:r w:rsidR="00044078" w:rsidRPr="005A49FD">
          <w:instrText xml:space="preserve"> ADDIN EN.CITE &lt;EndNote&gt;&lt;Cite&gt;&lt;Author&gt;Miller&lt;/Author&gt;&lt;Year&gt;1967&lt;/Year&gt;&lt;RecNum&gt;147&lt;/RecNum&gt;&lt;DisplayText&gt;&lt;style face="superscript"&gt;71&lt;/style&gt;&lt;/DisplayText&gt;&lt;record&gt;&lt;rec-number&gt;147&lt;/rec-number&gt;&lt;foreign-keys&gt;&lt;key app="EN" db-id="2dz5ptpdvaaetuedawwxpw5httr0w0s92zpf"&gt;147&lt;/key&gt;&lt;/foreign-keys&gt;&lt;ref-type name="Journal Article"&gt;17&lt;/ref-type&gt;&lt;contributors&gt;&lt;authors&gt;&lt;author&gt;Miller, W B&lt;/author&gt;&lt;author&gt;Safron, S A&lt;/author&gt;&lt;author&gt;Herschbach, D R&lt;/author&gt;&lt;/authors&gt;&lt;/contributors&gt;&lt;titles&gt;&lt;title&gt;Exchange reactions of alkali atoms with alkali halides: A collision complex mechanism&lt;/title&gt;&lt;secondary-title&gt;Discussions of the Faraday Society&lt;/secondary-title&gt;&lt;/titles&gt;&lt;periodical&gt;&lt;full-title&gt;Discussions of the Faraday Society&lt;/full-title&gt;&lt;abbr-1&gt;FaDi&lt;/abbr-1&gt;&lt;abbr-2&gt;Discuss. Faraday Soc.&lt;/abbr-2&gt;&lt;/periodical&gt;&lt;pages&gt;108-122&lt;/pages&gt;&lt;volume&gt;44&lt;/volume&gt;&lt;dates&gt;&lt;year&gt;1967&lt;/year&gt;&lt;/dates&gt;&lt;urls&gt;&lt;/urls&gt;&lt;/record&gt;&lt;/Cite&gt;&lt;/EndNote&gt;</w:instrText>
        </w:r>
        <w:r w:rsidR="00044078" w:rsidRPr="005A49FD">
          <w:fldChar w:fldCharType="separate"/>
        </w:r>
        <w:r w:rsidR="00044078" w:rsidRPr="005A49FD">
          <w:rPr>
            <w:noProof/>
            <w:vertAlign w:val="superscript"/>
          </w:rPr>
          <w:t>71</w:t>
        </w:r>
        <w:r w:rsidR="00044078" w:rsidRPr="005A49FD">
          <w:fldChar w:fldCharType="end"/>
        </w:r>
      </w:hyperlink>
      <w:r w:rsidR="007B77D5" w:rsidRPr="005A49FD">
        <w:t>.</w:t>
      </w:r>
      <w:r w:rsidR="00766D54" w:rsidRPr="005A49FD">
        <w:t xml:space="preserve"> These findings for both collision energies are reflected i</w:t>
      </w:r>
      <w:r w:rsidR="000C0A33" w:rsidRPr="005A49FD">
        <w:t>n the flux contour maps (Figs.</w:t>
      </w:r>
      <w:r w:rsidR="00766D54" w:rsidRPr="005A49FD">
        <w:t xml:space="preserve"> 3c and 3f).</w:t>
      </w:r>
    </w:p>
    <w:p w14:paraId="67508E0C" w14:textId="34BB6851" w:rsidR="00B868F9" w:rsidRPr="005A49FD" w:rsidRDefault="00C42A12" w:rsidP="00F62D48">
      <w:pPr>
        <w:spacing w:line="360" w:lineRule="auto"/>
        <w:ind w:firstLine="720"/>
        <w:jc w:val="both"/>
      </w:pPr>
      <w:r w:rsidRPr="005A49FD">
        <w:t>For reaction (2)</w:t>
      </w:r>
      <w:r w:rsidR="000105FA" w:rsidRPr="005A49FD">
        <w:t xml:space="preserve">, the </w:t>
      </w:r>
      <w:r w:rsidR="000105FA" w:rsidRPr="005A49FD">
        <w:rPr>
          <w:i/>
        </w:rPr>
        <w:t>P</w:t>
      </w:r>
      <w:r w:rsidR="000105FA" w:rsidRPr="005A49FD">
        <w:t>(</w:t>
      </w:r>
      <w:r w:rsidR="000105FA" w:rsidRPr="005A49FD">
        <w:rPr>
          <w:i/>
        </w:rPr>
        <w:t>E</w:t>
      </w:r>
      <w:r w:rsidR="000105FA" w:rsidRPr="005A49FD">
        <w:rPr>
          <w:vertAlign w:val="subscript"/>
        </w:rPr>
        <w:t>T</w:t>
      </w:r>
      <w:r w:rsidR="000105FA" w:rsidRPr="005A49FD">
        <w:t>)</w:t>
      </w:r>
      <w:r w:rsidR="00164E05" w:rsidRPr="005A49FD">
        <w:t xml:space="preserve"> provides </w:t>
      </w:r>
      <w:proofErr w:type="spellStart"/>
      <w:r w:rsidR="00164E05" w:rsidRPr="005A49FD">
        <w:rPr>
          <w:i/>
        </w:rPr>
        <w:t>E</w:t>
      </w:r>
      <w:r w:rsidR="00164E05" w:rsidRPr="005A49FD">
        <w:rPr>
          <w:vertAlign w:val="subscript"/>
        </w:rPr>
        <w:t>ma</w:t>
      </w:r>
      <w:r w:rsidR="00B850A9" w:rsidRPr="005A49FD">
        <w:rPr>
          <w:vertAlign w:val="subscript"/>
        </w:rPr>
        <w:t>x</w:t>
      </w:r>
      <w:proofErr w:type="spellEnd"/>
      <w:r w:rsidR="00164E05" w:rsidRPr="005A49FD">
        <w:t xml:space="preserve"> values of 441 ± 41 and 382 ± 49 kJ mol</w:t>
      </w:r>
      <w:r w:rsidR="00164E05" w:rsidRPr="005A49FD">
        <w:rPr>
          <w:vertAlign w:val="superscript"/>
        </w:rPr>
        <w:t>−1</w:t>
      </w:r>
      <w:r w:rsidR="00164E05" w:rsidRPr="005A49FD">
        <w:t xml:space="preserve"> yielding </w:t>
      </w:r>
      <w:r w:rsidR="000105FA" w:rsidRPr="005A49FD">
        <w:t xml:space="preserve">reaction energies of </w:t>
      </w:r>
      <w:r w:rsidR="00E242C6" w:rsidRPr="005A49FD">
        <w:t>−</w:t>
      </w:r>
      <w:r w:rsidR="00BF4D8D" w:rsidRPr="005A49FD">
        <w:t xml:space="preserve">368 ± 42 and </w:t>
      </w:r>
      <w:r w:rsidR="00E242C6" w:rsidRPr="005A49FD">
        <w:t>−</w:t>
      </w:r>
      <w:r w:rsidR="00BF4D8D" w:rsidRPr="005A49FD">
        <w:t>355 ± 50 kJ mol</w:t>
      </w:r>
      <w:r w:rsidR="00BF4D8D" w:rsidRPr="005A49FD">
        <w:rPr>
          <w:vertAlign w:val="superscript"/>
        </w:rPr>
        <w:t>−1</w:t>
      </w:r>
      <w:r w:rsidR="00BF4D8D" w:rsidRPr="005A49FD">
        <w:t xml:space="preserve"> for high and low </w:t>
      </w:r>
      <w:r w:rsidR="00BF4D8D" w:rsidRPr="005A49FD">
        <w:rPr>
          <w:i/>
        </w:rPr>
        <w:t>E</w:t>
      </w:r>
      <w:r w:rsidR="00BF4D8D" w:rsidRPr="005A49FD">
        <w:rPr>
          <w:vertAlign w:val="subscript"/>
        </w:rPr>
        <w:t>C</w:t>
      </w:r>
      <w:r w:rsidR="00164E05" w:rsidRPr="005A49FD">
        <w:t>, respectively</w:t>
      </w:r>
      <w:r w:rsidR="008F2638" w:rsidRPr="005A49FD">
        <w:t xml:space="preserve">, while the </w:t>
      </w:r>
      <w:r w:rsidR="008F2638" w:rsidRPr="005A49FD">
        <w:rPr>
          <w:i/>
        </w:rPr>
        <w:t>P</w:t>
      </w:r>
      <w:r w:rsidR="008F2638" w:rsidRPr="005A49FD">
        <w:t>(</w:t>
      </w:r>
      <w:r w:rsidR="008F2638" w:rsidRPr="005A49FD">
        <w:rPr>
          <w:i/>
        </w:rPr>
        <w:t>E</w:t>
      </w:r>
      <w:r w:rsidR="008F2638" w:rsidRPr="005A49FD">
        <w:rPr>
          <w:vertAlign w:val="subscript"/>
        </w:rPr>
        <w:t>T</w:t>
      </w:r>
      <w:r w:rsidR="008F2638" w:rsidRPr="005A49FD">
        <w:t>) for reaction (3) affords</w:t>
      </w:r>
      <w:r w:rsidR="00AF7249" w:rsidRPr="005A49FD">
        <w:t xml:space="preserve"> reaction energies of </w:t>
      </w:r>
      <w:r w:rsidR="00E242C6" w:rsidRPr="005A49FD">
        <w:t>−</w:t>
      </w:r>
      <w:r w:rsidR="00AF7249" w:rsidRPr="005A49FD">
        <w:t xml:space="preserve">380 ± 60 and </w:t>
      </w:r>
      <w:r w:rsidR="00E242C6" w:rsidRPr="005A49FD">
        <w:t>−</w:t>
      </w:r>
      <w:r w:rsidR="00AF7249" w:rsidRPr="005A49FD">
        <w:t>358 ± 61 kJ mol</w:t>
      </w:r>
      <w:r w:rsidR="00AF7249" w:rsidRPr="005A49FD">
        <w:rPr>
          <w:vertAlign w:val="superscript"/>
        </w:rPr>
        <w:t>−1</w:t>
      </w:r>
      <w:r w:rsidR="000C0A33" w:rsidRPr="005A49FD">
        <w:t xml:space="preserve"> (Figs.</w:t>
      </w:r>
      <w:r w:rsidR="00B850A9" w:rsidRPr="005A49FD">
        <w:t xml:space="preserve"> 3g, 3j, 3m, and 3p)</w:t>
      </w:r>
      <w:r w:rsidR="00AF7249" w:rsidRPr="005A49FD">
        <w:t xml:space="preserve">. </w:t>
      </w:r>
      <w:r w:rsidR="003C51DF" w:rsidRPr="005A49FD">
        <w:t xml:space="preserve">At high collision energy, the </w:t>
      </w:r>
      <w:r w:rsidR="003C51DF" w:rsidRPr="005A49FD">
        <w:rPr>
          <w:i/>
        </w:rPr>
        <w:t>P</w:t>
      </w:r>
      <w:r w:rsidR="003C51DF" w:rsidRPr="005A49FD">
        <w:t>(</w:t>
      </w:r>
      <w:r w:rsidR="003C51DF" w:rsidRPr="005A49FD">
        <w:rPr>
          <w:i/>
        </w:rPr>
        <w:t>E</w:t>
      </w:r>
      <w:r w:rsidR="003C51DF" w:rsidRPr="005A49FD">
        <w:rPr>
          <w:vertAlign w:val="subscript"/>
        </w:rPr>
        <w:t>T</w:t>
      </w:r>
      <w:r w:rsidR="003C51DF" w:rsidRPr="005A49FD">
        <w:t xml:space="preserve">) </w:t>
      </w:r>
      <w:r w:rsidR="00F469DF" w:rsidRPr="005A49FD">
        <w:t xml:space="preserve">for </w:t>
      </w:r>
      <w:r w:rsidR="003C51DF" w:rsidRPr="005A49FD">
        <w:t>both reaction (2) and reaction (3)</w:t>
      </w:r>
      <w:r w:rsidR="00F469DF" w:rsidRPr="005A49FD">
        <w:t xml:space="preserve"> peak at about 95 kJ mol</w:t>
      </w:r>
      <w:r w:rsidR="00F469DF" w:rsidRPr="005A49FD">
        <w:rPr>
          <w:vertAlign w:val="superscript"/>
        </w:rPr>
        <w:t>−1</w:t>
      </w:r>
      <w:r w:rsidR="00DE168F" w:rsidRPr="005A49FD">
        <w:t xml:space="preserve"> while the </w:t>
      </w:r>
      <w:r w:rsidR="00DE168F" w:rsidRPr="005A49FD">
        <w:rPr>
          <w:i/>
        </w:rPr>
        <w:t>P</w:t>
      </w:r>
      <w:r w:rsidR="00DE168F" w:rsidRPr="005A49FD">
        <w:t>(</w:t>
      </w:r>
      <w:r w:rsidR="00DE168F" w:rsidRPr="005A49FD">
        <w:rPr>
          <w:i/>
        </w:rPr>
        <w:t>E</w:t>
      </w:r>
      <w:r w:rsidR="00DE168F" w:rsidRPr="005A49FD">
        <w:rPr>
          <w:vertAlign w:val="subscript"/>
        </w:rPr>
        <w:t>T</w:t>
      </w:r>
      <w:r w:rsidR="00DE168F" w:rsidRPr="005A49FD">
        <w:t>) peaks at about 35 kJ mol</w:t>
      </w:r>
      <w:r w:rsidR="00DE168F" w:rsidRPr="005A49FD">
        <w:rPr>
          <w:vertAlign w:val="superscript"/>
        </w:rPr>
        <w:t>−1</w:t>
      </w:r>
      <w:r w:rsidR="00DE168F" w:rsidRPr="005A49FD">
        <w:t xml:space="preserve"> at low collision energy; therefore, both reactions (2) and (3) involve a tight exit </w:t>
      </w:r>
      <w:r w:rsidR="00A07448" w:rsidRPr="005A49FD">
        <w:t>transition state</w:t>
      </w:r>
      <w:r w:rsidR="00DE168F" w:rsidRPr="005A49FD">
        <w:t xml:space="preserve"> leading to C</w:t>
      </w:r>
      <w:r w:rsidR="00DE168F" w:rsidRPr="005A49FD">
        <w:rPr>
          <w:vertAlign w:val="subscript"/>
        </w:rPr>
        <w:t>13</w:t>
      </w:r>
      <w:r w:rsidR="00DE168F" w:rsidRPr="005A49FD">
        <w:t>H</w:t>
      </w:r>
      <w:r w:rsidR="00DE168F" w:rsidRPr="005A49FD">
        <w:rPr>
          <w:vertAlign w:val="subscript"/>
        </w:rPr>
        <w:t>12</w:t>
      </w:r>
      <w:r w:rsidR="00A83EBD" w:rsidRPr="005A49FD">
        <w:t xml:space="preserve"> product(s) coupled with atomic hydrogen loss. </w:t>
      </w:r>
      <w:r w:rsidR="006A3C70" w:rsidRPr="005A49FD">
        <w:t xml:space="preserve">Inspecting </w:t>
      </w:r>
      <w:r w:rsidR="00880303" w:rsidRPr="005A49FD">
        <w:t>the ang</w:t>
      </w:r>
      <w:r w:rsidR="000C0A33" w:rsidRPr="005A49FD">
        <w:t>ular flux distributions (Figs.</w:t>
      </w:r>
      <w:r w:rsidR="00880303" w:rsidRPr="005A49FD">
        <w:t xml:space="preserve"> 3h, 3k, 3n, and 3q), the </w:t>
      </w:r>
      <w:r w:rsidR="00880303" w:rsidRPr="005A49FD">
        <w:rPr>
          <w:i/>
        </w:rPr>
        <w:t>T</w:t>
      </w:r>
      <w:r w:rsidR="00880303" w:rsidRPr="005A49FD">
        <w:t>(</w:t>
      </w:r>
      <w:r w:rsidR="00880303" w:rsidRPr="005A49FD">
        <w:rPr>
          <w:i/>
        </w:rPr>
        <w:t>θ</w:t>
      </w:r>
      <w:r w:rsidR="00880303" w:rsidRPr="005A49FD">
        <w:t>) for reactions (2) and (3) feature isotropic scattering in which there is equal intensity at all angles. This reveals the formation of long-lived C</w:t>
      </w:r>
      <w:r w:rsidR="00880303" w:rsidRPr="005A49FD">
        <w:rPr>
          <w:vertAlign w:val="subscript"/>
        </w:rPr>
        <w:t>13</w:t>
      </w:r>
      <w:r w:rsidR="00880303" w:rsidRPr="005A49FD">
        <w:t>H</w:t>
      </w:r>
      <w:r w:rsidR="00880303" w:rsidRPr="005A49FD">
        <w:rPr>
          <w:vertAlign w:val="subscript"/>
        </w:rPr>
        <w:t>13</w:t>
      </w:r>
      <w:r w:rsidR="00880303" w:rsidRPr="005A49FD">
        <w:t xml:space="preserve"> intermediate(s) with lifetime(s) longer than their rotational period(s).</w:t>
      </w:r>
      <w:r w:rsidR="00D16E0C" w:rsidRPr="005A49FD">
        <w:t xml:space="preserve"> These results are mirrored</w:t>
      </w:r>
      <w:r w:rsidR="000C0A33" w:rsidRPr="005A49FD">
        <w:t xml:space="preserve"> in the flux contour maps (Figs.</w:t>
      </w:r>
      <w:r w:rsidR="00D16E0C" w:rsidRPr="005A49FD">
        <w:t xml:space="preserve"> 3i, 3l, 3o, and 3r)</w:t>
      </w:r>
      <w:r w:rsidR="006A3C70" w:rsidRPr="005A49FD">
        <w:t>. Overall, the reactions to form C</w:t>
      </w:r>
      <w:r w:rsidR="006A3C70" w:rsidRPr="005A49FD">
        <w:rPr>
          <w:vertAlign w:val="subscript"/>
        </w:rPr>
        <w:t>13</w:t>
      </w:r>
      <w:r w:rsidR="006A3C70" w:rsidRPr="005A49FD">
        <w:t>H</w:t>
      </w:r>
      <w:r w:rsidR="006A3C70" w:rsidRPr="005A49FD">
        <w:rPr>
          <w:vertAlign w:val="subscript"/>
        </w:rPr>
        <w:t>12</w:t>
      </w:r>
      <w:r w:rsidR="006A3C70" w:rsidRPr="005A49FD">
        <w:t xml:space="preserve"> are strongly exoergic by 355 ± 50 to 380 ± 60</w:t>
      </w:r>
      <w:r w:rsidR="00B868F9" w:rsidRPr="005A49FD">
        <w:t xml:space="preserve"> kJ mol</w:t>
      </w:r>
      <w:r w:rsidR="00B868F9" w:rsidRPr="005A49FD">
        <w:rPr>
          <w:vertAlign w:val="superscript"/>
        </w:rPr>
        <w:t>−1</w:t>
      </w:r>
      <w:r w:rsidR="006A3C70" w:rsidRPr="005A49FD">
        <w:t>.</w:t>
      </w:r>
    </w:p>
    <w:p w14:paraId="67508E0D" w14:textId="1201C16E" w:rsidR="003C1CEE" w:rsidRPr="005A49FD" w:rsidRDefault="003816B3" w:rsidP="003C1CEE">
      <w:pPr>
        <w:jc w:val="both"/>
      </w:pPr>
      <w:r w:rsidRPr="005A49FD">
        <w:rPr>
          <w:noProof/>
        </w:rPr>
        <w:lastRenderedPageBreak/>
        <w:drawing>
          <wp:inline distT="0" distB="0" distL="0" distR="0" wp14:anchorId="4FE178F5" wp14:editId="63FDB76F">
            <wp:extent cx="6377940" cy="3789104"/>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9034" cy="3795695"/>
                    </a:xfrm>
                    <a:prstGeom prst="rect">
                      <a:avLst/>
                    </a:prstGeom>
                    <a:noFill/>
                  </pic:spPr>
                </pic:pic>
              </a:graphicData>
            </a:graphic>
          </wp:inline>
        </w:drawing>
      </w:r>
    </w:p>
    <w:p w14:paraId="67508E0E" w14:textId="44A7BB50" w:rsidR="003C1CEE" w:rsidRPr="005A49FD" w:rsidRDefault="00CC4B5B" w:rsidP="003C1CEE">
      <w:pPr>
        <w:jc w:val="both"/>
        <w:rPr>
          <w:sz w:val="20"/>
          <w:szCs w:val="20"/>
        </w:rPr>
      </w:pPr>
      <w:r w:rsidRPr="005A49FD">
        <w:rPr>
          <w:b/>
          <w:sz w:val="20"/>
          <w:szCs w:val="20"/>
        </w:rPr>
        <w:t>Fig.</w:t>
      </w:r>
      <w:r w:rsidR="003C1CEE" w:rsidRPr="005A49FD">
        <w:rPr>
          <w:b/>
          <w:sz w:val="20"/>
          <w:szCs w:val="20"/>
        </w:rPr>
        <w:t xml:space="preserve"> </w:t>
      </w:r>
      <w:proofErr w:type="gramStart"/>
      <w:r w:rsidR="003C1CEE" w:rsidRPr="005A49FD">
        <w:rPr>
          <w:b/>
          <w:sz w:val="20"/>
          <w:szCs w:val="20"/>
        </w:rPr>
        <w:t>4</w:t>
      </w:r>
      <w:r w:rsidR="00C34342" w:rsidRPr="005A49FD">
        <w:rPr>
          <w:b/>
          <w:sz w:val="20"/>
          <w:szCs w:val="20"/>
        </w:rPr>
        <w:t xml:space="preserve"> </w:t>
      </w:r>
      <w:r w:rsidRPr="005A49FD">
        <w:rPr>
          <w:b/>
          <w:sz w:val="20"/>
          <w:szCs w:val="20"/>
        </w:rPr>
        <w:t xml:space="preserve"> </w:t>
      </w:r>
      <w:r w:rsidR="003C1CEE" w:rsidRPr="005A49FD">
        <w:rPr>
          <w:sz w:val="20"/>
          <w:szCs w:val="20"/>
        </w:rPr>
        <w:t>Schematic</w:t>
      </w:r>
      <w:proofErr w:type="gramEnd"/>
      <w:r w:rsidR="003C1CEE" w:rsidRPr="005A49FD">
        <w:rPr>
          <w:sz w:val="20"/>
          <w:szCs w:val="20"/>
        </w:rPr>
        <w:t xml:space="preserve"> potential energy surface for the reaction of </w:t>
      </w:r>
      <w:proofErr w:type="spellStart"/>
      <w:r w:rsidR="003C1CEE" w:rsidRPr="005A49FD">
        <w:rPr>
          <w:sz w:val="20"/>
          <w:szCs w:val="20"/>
        </w:rPr>
        <w:t>phenylethynyl</w:t>
      </w:r>
      <w:proofErr w:type="spellEnd"/>
      <w:r w:rsidR="003C1CEE" w:rsidRPr="005A49FD">
        <w:rPr>
          <w:sz w:val="20"/>
          <w:szCs w:val="20"/>
        </w:rPr>
        <w:t xml:space="preserve"> (C</w:t>
      </w:r>
      <w:r w:rsidR="003C1CEE" w:rsidRPr="005A49FD">
        <w:rPr>
          <w:sz w:val="20"/>
          <w:szCs w:val="20"/>
          <w:vertAlign w:val="subscript"/>
        </w:rPr>
        <w:t>6</w:t>
      </w:r>
      <w:r w:rsidR="003C1CEE" w:rsidRPr="005A49FD">
        <w:rPr>
          <w:sz w:val="20"/>
          <w:szCs w:val="20"/>
        </w:rPr>
        <w:t>H</w:t>
      </w:r>
      <w:r w:rsidR="003C1CEE" w:rsidRPr="005A49FD">
        <w:rPr>
          <w:sz w:val="20"/>
          <w:szCs w:val="20"/>
          <w:vertAlign w:val="subscript"/>
        </w:rPr>
        <w:t>5</w:t>
      </w:r>
      <w:r w:rsidR="003C1CEE" w:rsidRPr="005A49FD">
        <w:rPr>
          <w:sz w:val="20"/>
          <w:szCs w:val="20"/>
        </w:rPr>
        <w:t>CC) with 1,3-butadiene-</w:t>
      </w:r>
      <w:r w:rsidR="003C1CEE" w:rsidRPr="005A49FD">
        <w:rPr>
          <w:i/>
          <w:sz w:val="20"/>
          <w:szCs w:val="20"/>
        </w:rPr>
        <w:t>d</w:t>
      </w:r>
      <w:r w:rsidR="003C1CEE" w:rsidRPr="005A49FD">
        <w:rPr>
          <w:i/>
          <w:sz w:val="20"/>
          <w:szCs w:val="20"/>
          <w:vertAlign w:val="subscript"/>
        </w:rPr>
        <w:t>6</w:t>
      </w:r>
      <w:r w:rsidR="003C1CEE" w:rsidRPr="005A49FD">
        <w:rPr>
          <w:sz w:val="20"/>
          <w:szCs w:val="20"/>
        </w:rPr>
        <w:t xml:space="preserve"> (C</w:t>
      </w:r>
      <w:r w:rsidR="003C1CEE" w:rsidRPr="005A49FD">
        <w:rPr>
          <w:sz w:val="20"/>
          <w:szCs w:val="20"/>
          <w:vertAlign w:val="subscript"/>
        </w:rPr>
        <w:t>4</w:t>
      </w:r>
      <w:r w:rsidR="003C1CEE" w:rsidRPr="005A49FD">
        <w:rPr>
          <w:sz w:val="20"/>
          <w:szCs w:val="20"/>
        </w:rPr>
        <w:t>D</w:t>
      </w:r>
      <w:r w:rsidR="003C1CEE" w:rsidRPr="005A49FD">
        <w:rPr>
          <w:sz w:val="20"/>
          <w:szCs w:val="20"/>
          <w:vertAlign w:val="subscript"/>
        </w:rPr>
        <w:t>6</w:t>
      </w:r>
      <w:r w:rsidR="003C1CEE" w:rsidRPr="005A49FD">
        <w:rPr>
          <w:sz w:val="20"/>
          <w:szCs w:val="20"/>
        </w:rPr>
        <w:t xml:space="preserve">) </w:t>
      </w:r>
      <w:r w:rsidR="003C1CEE" w:rsidRPr="005A49FD">
        <w:rPr>
          <w:rFonts w:eastAsiaTheme="minorEastAsia" w:hint="eastAsia"/>
          <w:sz w:val="20"/>
          <w:szCs w:val="20"/>
          <w:lang w:eastAsia="zh-TW"/>
        </w:rPr>
        <w:t>obtained with</w:t>
      </w:r>
      <w:r w:rsidR="003C1CEE" w:rsidRPr="005A49FD">
        <w:rPr>
          <w:sz w:val="20"/>
          <w:szCs w:val="20"/>
        </w:rPr>
        <w:t xml:space="preserve"> CCSD(T)/cc-</w:t>
      </w:r>
      <w:proofErr w:type="spellStart"/>
      <w:r w:rsidR="003C1CEE" w:rsidRPr="005A49FD">
        <w:rPr>
          <w:sz w:val="20"/>
          <w:szCs w:val="20"/>
        </w:rPr>
        <w:t>pVTZ</w:t>
      </w:r>
      <w:proofErr w:type="spellEnd"/>
      <w:r w:rsidR="003C1CEE" w:rsidRPr="005A49FD">
        <w:rPr>
          <w:sz w:val="20"/>
          <w:szCs w:val="20"/>
        </w:rPr>
        <w:t>//wB97XD/cc-</w:t>
      </w:r>
      <w:proofErr w:type="spellStart"/>
      <w:r w:rsidR="003C1CEE" w:rsidRPr="005A49FD">
        <w:rPr>
          <w:sz w:val="20"/>
          <w:szCs w:val="20"/>
        </w:rPr>
        <w:t>pVTZ</w:t>
      </w:r>
      <w:proofErr w:type="spellEnd"/>
      <w:r w:rsidR="003C1CEE" w:rsidRPr="005A49FD">
        <w:rPr>
          <w:sz w:val="20"/>
          <w:szCs w:val="20"/>
        </w:rPr>
        <w:t xml:space="preserve"> </w:t>
      </w:r>
      <w:r w:rsidR="003C1CEE" w:rsidRPr="005A49FD">
        <w:rPr>
          <w:rFonts w:eastAsiaTheme="minorEastAsia" w:hint="eastAsia"/>
          <w:sz w:val="20"/>
          <w:szCs w:val="20"/>
          <w:lang w:eastAsia="zh-TW"/>
        </w:rPr>
        <w:t>calculations</w:t>
      </w:r>
      <w:r w:rsidR="003C1CEE" w:rsidRPr="005A49FD">
        <w:rPr>
          <w:sz w:val="20"/>
          <w:szCs w:val="20"/>
        </w:rPr>
        <w:t>.</w:t>
      </w:r>
    </w:p>
    <w:p w14:paraId="67508E0F" w14:textId="77777777" w:rsidR="00BE6CB7" w:rsidRPr="005A49FD" w:rsidRDefault="00BE6CB7" w:rsidP="003C1CEE">
      <w:pPr>
        <w:spacing w:line="360" w:lineRule="auto"/>
        <w:jc w:val="both"/>
      </w:pPr>
    </w:p>
    <w:p w14:paraId="5028AB5B" w14:textId="4BCDC3A0" w:rsidR="009E5D74" w:rsidRPr="005A49FD" w:rsidRDefault="00C34342" w:rsidP="00A918EA">
      <w:pPr>
        <w:spacing w:line="360" w:lineRule="auto"/>
        <w:jc w:val="both"/>
        <w:rPr>
          <w:b/>
        </w:rPr>
      </w:pPr>
      <w:r w:rsidRPr="005A49FD">
        <w:rPr>
          <w:b/>
        </w:rPr>
        <w:t>Potential Energy Surfaces</w:t>
      </w:r>
    </w:p>
    <w:p w14:paraId="67508E11" w14:textId="56A17102" w:rsidR="00A918EA" w:rsidRPr="005A49FD" w:rsidRDefault="001901DD" w:rsidP="00A918EA">
      <w:pPr>
        <w:spacing w:line="360" w:lineRule="auto"/>
        <w:jc w:val="both"/>
        <w:rPr>
          <w:b/>
        </w:rPr>
      </w:pPr>
      <w:r w:rsidRPr="005A49FD">
        <w:t>The nature of the products and reaction pathways are now elucidated by</w:t>
      </w:r>
      <w:r w:rsidR="009D2B09" w:rsidRPr="005A49FD">
        <w:t xml:space="preserve"> </w:t>
      </w:r>
      <w:r w:rsidRPr="005A49FD">
        <w:t>combining</w:t>
      </w:r>
      <w:r w:rsidR="00283934" w:rsidRPr="005A49FD">
        <w:t xml:space="preserve"> our experimental results with electronic str</w:t>
      </w:r>
      <w:r w:rsidRPr="005A49FD">
        <w:t xml:space="preserve">ucture </w:t>
      </w:r>
      <w:r w:rsidR="004A4F9A" w:rsidRPr="005A49FD">
        <w:t xml:space="preserve">and statistical </w:t>
      </w:r>
      <w:r w:rsidRPr="005A49FD">
        <w:t>calculations</w:t>
      </w:r>
      <w:r w:rsidR="00283934" w:rsidRPr="005A49FD">
        <w:t xml:space="preserve">. </w:t>
      </w:r>
      <w:r w:rsidR="006007C5" w:rsidRPr="005A49FD">
        <w:t>These p</w:t>
      </w:r>
      <w:r w:rsidR="00624634" w:rsidRPr="005A49FD">
        <w:t>otential energy surfaces (PES)</w:t>
      </w:r>
      <w:r w:rsidR="00B66E18" w:rsidRPr="005A49FD">
        <w:t xml:space="preserve"> </w:t>
      </w:r>
      <w:r w:rsidR="00624634" w:rsidRPr="005A49FD">
        <w:t xml:space="preserve">were computed </w:t>
      </w:r>
      <w:r w:rsidR="005E4488" w:rsidRPr="005A49FD">
        <w:t>for the intermediates, reactants, and transition states of</w:t>
      </w:r>
      <w:r w:rsidR="00624634" w:rsidRPr="005A49FD">
        <w:t xml:space="preserve"> each </w:t>
      </w:r>
      <w:r w:rsidR="006007C5" w:rsidRPr="005A49FD">
        <w:t>system</w:t>
      </w:r>
      <w:r w:rsidR="000A0746" w:rsidRPr="005A49FD">
        <w:t xml:space="preserve"> </w:t>
      </w:r>
      <w:r w:rsidR="000C0A33" w:rsidRPr="005A49FD">
        <w:t>(Figs.</w:t>
      </w:r>
      <w:r w:rsidR="00D44D3A" w:rsidRPr="005A49FD">
        <w:t xml:space="preserve"> 4–6</w:t>
      </w:r>
      <w:r w:rsidR="00B33EF6" w:rsidRPr="005A49FD">
        <w:t xml:space="preserve"> and S</w:t>
      </w:r>
      <w:r w:rsidR="00441EC4" w:rsidRPr="005A49FD">
        <w:t>4–</w:t>
      </w:r>
      <w:r w:rsidR="00B33EF6" w:rsidRPr="005A49FD">
        <w:t>S</w:t>
      </w:r>
      <w:r w:rsidR="00441EC4" w:rsidRPr="005A49FD">
        <w:t>6</w:t>
      </w:r>
      <w:r w:rsidR="00D44D3A" w:rsidRPr="005A49FD">
        <w:t>)</w:t>
      </w:r>
      <w:r w:rsidR="00624634" w:rsidRPr="005A49FD">
        <w:t>.</w:t>
      </w:r>
      <w:r w:rsidR="00D44D3A" w:rsidRPr="005A49FD">
        <w:t xml:space="preserve"> </w:t>
      </w:r>
      <w:r w:rsidR="00043603" w:rsidRPr="005A49FD">
        <w:t>Rate constants</w:t>
      </w:r>
      <w:r w:rsidR="00E35D84" w:rsidRPr="005A49FD">
        <w:t xml:space="preserve"> were calculated </w:t>
      </w:r>
      <w:r w:rsidR="006007C5" w:rsidRPr="005A49FD">
        <w:t>exploiting</w:t>
      </w:r>
      <w:r w:rsidR="00E35D84" w:rsidRPr="005A49FD">
        <w:t xml:space="preserve"> Rice–</w:t>
      </w:r>
      <w:proofErr w:type="spellStart"/>
      <w:r w:rsidR="00E35D84" w:rsidRPr="005A49FD">
        <w:t>Ramsperger</w:t>
      </w:r>
      <w:proofErr w:type="spellEnd"/>
      <w:r w:rsidR="00E35D84" w:rsidRPr="005A49FD">
        <w:t>–Kassel–Marcus (RRKM) theory</w:t>
      </w:r>
      <w:hyperlink w:anchor="_ENREF_72" w:tooltip="Marcus, 1952 #600" w:history="1">
        <w:r w:rsidR="00044078" w:rsidRPr="005A49FD">
          <w:fldChar w:fldCharType="begin"/>
        </w:r>
        <w:r w:rsidR="00044078" w:rsidRPr="005A49FD">
          <w:instrText xml:space="preserve"> ADDIN EN.CITE &lt;EndNote&gt;&lt;Cite&gt;&lt;Author&gt;Marcus&lt;/Author&gt;&lt;Year&gt;1952&lt;/Year&gt;&lt;RecNum&gt;600&lt;/RecNum&gt;&lt;DisplayText&gt;&lt;style face="superscript"&gt;72&lt;/style&gt;&lt;/DisplayText&gt;&lt;record&gt;&lt;rec-number&gt;600&lt;/rec-number&gt;&lt;foreign-keys&gt;&lt;key app="EN" db-id="2dz5ptpdvaaetuedawwxpw5httr0w0s92zpf"&gt;600&lt;/key&gt;&lt;/foreign-keys&gt;&lt;ref-type name="Journal Article"&gt;17&lt;/ref-type&gt;&lt;contributors&gt;&lt;authors&gt;&lt;author&gt;Marcus, R. A.&lt;/author&gt;&lt;/authors&gt;&lt;/contributors&gt;&lt;titles&gt;&lt;title&gt;Unimolecular dissociations and free radical recombination reactions&lt;/title&gt;&lt;secondary-title&gt;The Journal of Chemical Physics&lt;/secondary-title&gt;&lt;/titles&gt;&lt;periodical&gt;&lt;full-title&gt;The Journal of chemical physics&lt;/full-title&gt;&lt;abbr-1&gt;JChPh&lt;/abbr-1&gt;&lt;abbr-2&gt;J. Chem. Phys.&lt;/abbr-2&gt;&lt;/periodical&gt;&lt;pages&gt;359-364&lt;/pages&gt;&lt;volume&gt;20&lt;/volume&gt;&lt;number&gt;3&lt;/number&gt;&lt;dates&gt;&lt;year&gt;1952&lt;/year&gt;&lt;/dates&gt;&lt;isbn&gt;0021-9606&lt;/isbn&gt;&lt;urls&gt;&lt;related-urls&gt;&lt;url&gt;https://doi.org/10.1063/1.1700424&lt;/url&gt;&lt;/related-urls&gt;&lt;/urls&gt;&lt;electronic-resource-num&gt;10.1063/1.1700424&lt;/electronic-resource-num&gt;&lt;access-date&gt;6/2/2023&lt;/access-date&gt;&lt;/record&gt;&lt;/Cite&gt;&lt;/EndNote&gt;</w:instrText>
        </w:r>
        <w:r w:rsidR="00044078" w:rsidRPr="005A49FD">
          <w:fldChar w:fldCharType="separate"/>
        </w:r>
        <w:r w:rsidR="00044078" w:rsidRPr="005A49FD">
          <w:rPr>
            <w:noProof/>
            <w:vertAlign w:val="superscript"/>
          </w:rPr>
          <w:t>72</w:t>
        </w:r>
        <w:r w:rsidR="00044078" w:rsidRPr="005A49FD">
          <w:fldChar w:fldCharType="end"/>
        </w:r>
      </w:hyperlink>
      <w:r w:rsidR="006007C5" w:rsidRPr="005A49FD">
        <w:t xml:space="preserve"> </w:t>
      </w:r>
      <w:r w:rsidR="00E35D84" w:rsidRPr="005A49FD">
        <w:t>at the experimental collision energies, as well as at 0 kJ mol</w:t>
      </w:r>
      <w:r w:rsidR="00E35D84" w:rsidRPr="005A49FD">
        <w:rPr>
          <w:vertAlign w:val="superscript"/>
        </w:rPr>
        <w:t>−1</w:t>
      </w:r>
      <w:r w:rsidR="00E35D84" w:rsidRPr="005A49FD">
        <w:t xml:space="preserve"> to account for interstellar conditions (Tables </w:t>
      </w:r>
      <w:r w:rsidR="00B33EF6" w:rsidRPr="005A49FD">
        <w:t>S</w:t>
      </w:r>
      <w:r w:rsidR="00E35D84" w:rsidRPr="005A49FD">
        <w:t>2–</w:t>
      </w:r>
      <w:r w:rsidR="00B33EF6" w:rsidRPr="005A49FD">
        <w:t>S</w:t>
      </w:r>
      <w:r w:rsidR="00E35D84" w:rsidRPr="005A49FD">
        <w:t>4)</w:t>
      </w:r>
      <w:r w:rsidR="00E35D84" w:rsidRPr="001E4C5B">
        <w:t>.</w:t>
      </w:r>
      <w:r w:rsidR="001031D7" w:rsidRPr="001E4C5B">
        <w:t xml:space="preserve"> The differences in energetics between deuterated and non-deuterated species are minor.</w:t>
      </w:r>
    </w:p>
    <w:p w14:paraId="57EC42B7" w14:textId="35BB5E41" w:rsidR="00CF1F01" w:rsidRPr="005A49FD" w:rsidRDefault="0025141E" w:rsidP="00F62D48">
      <w:pPr>
        <w:spacing w:line="360" w:lineRule="auto"/>
        <w:ind w:firstLine="720"/>
        <w:jc w:val="both"/>
      </w:pPr>
      <w:r w:rsidRPr="005A49FD">
        <w:t>For reaction (1</w:t>
      </w:r>
      <w:r w:rsidR="00AA4058" w:rsidRPr="005A49FD">
        <w:t>b</w:t>
      </w:r>
      <w:r w:rsidRPr="005A49FD">
        <w:t xml:space="preserve">), </w:t>
      </w:r>
      <w:r w:rsidR="00D44D3A" w:rsidRPr="005A49FD">
        <w:t>the experimen</w:t>
      </w:r>
      <w:r w:rsidR="00A663F4" w:rsidRPr="005A49FD">
        <w:t>t provides a reaction energy (</w:t>
      </w:r>
      <w:r w:rsidR="00A34A8C" w:rsidRPr="005A49FD">
        <w:t>−</w:t>
      </w:r>
      <w:r w:rsidR="00A663F4" w:rsidRPr="005A49FD">
        <w:t xml:space="preserve">354 ± 52; </w:t>
      </w:r>
      <w:r w:rsidR="00A34A8C" w:rsidRPr="005A49FD">
        <w:t>−</w:t>
      </w:r>
      <w:r w:rsidR="00A663F4" w:rsidRPr="005A49FD">
        <w:t>356 ± 55 kJ mol</w:t>
      </w:r>
      <w:r w:rsidR="00A663F4" w:rsidRPr="005A49FD">
        <w:rPr>
          <w:vertAlign w:val="superscript"/>
        </w:rPr>
        <w:t>−1</w:t>
      </w:r>
      <w:r w:rsidR="00A663F4" w:rsidRPr="005A49FD">
        <w:t>) which coincides with the calculated energy of biphenyl-</w:t>
      </w:r>
      <w:r w:rsidR="00A663F4" w:rsidRPr="005A49FD">
        <w:rPr>
          <w:i/>
        </w:rPr>
        <w:t>d</w:t>
      </w:r>
      <w:r w:rsidR="00A663F4" w:rsidRPr="005A49FD">
        <w:rPr>
          <w:i/>
          <w:vertAlign w:val="subscript"/>
        </w:rPr>
        <w:t>5</w:t>
      </w:r>
      <w:r w:rsidR="00A663F4" w:rsidRPr="005A49FD">
        <w:t xml:space="preserve"> (C</w:t>
      </w:r>
      <w:r w:rsidR="00A663F4" w:rsidRPr="005A49FD">
        <w:rPr>
          <w:vertAlign w:val="subscript"/>
        </w:rPr>
        <w:t>12</w:t>
      </w:r>
      <w:r w:rsidR="00A663F4" w:rsidRPr="005A49FD">
        <w:t>H</w:t>
      </w:r>
      <w:r w:rsidR="00A663F4" w:rsidRPr="005A49FD">
        <w:rPr>
          <w:vertAlign w:val="subscript"/>
        </w:rPr>
        <w:t>5</w:t>
      </w:r>
      <w:r w:rsidR="00A663F4" w:rsidRPr="005A49FD">
        <w:t>D</w:t>
      </w:r>
      <w:r w:rsidR="00A663F4" w:rsidRPr="005A49FD">
        <w:rPr>
          <w:vertAlign w:val="subscript"/>
        </w:rPr>
        <w:t>5</w:t>
      </w:r>
      <w:r w:rsidR="00A663F4" w:rsidRPr="005A49FD">
        <w:t xml:space="preserve">, </w:t>
      </w:r>
      <w:r w:rsidR="00A663F4" w:rsidRPr="005A49FD">
        <w:rPr>
          <w:b/>
        </w:rPr>
        <w:t>p1</w:t>
      </w:r>
      <w:r w:rsidR="00A663F4" w:rsidRPr="005A49FD">
        <w:t>) plus atomic deuterium (</w:t>
      </w:r>
      <w:r w:rsidR="00A34A8C" w:rsidRPr="005A49FD">
        <w:t>−</w:t>
      </w:r>
      <w:r w:rsidR="00441EC4" w:rsidRPr="005A49FD">
        <w:t>361</w:t>
      </w:r>
      <w:r w:rsidR="006007C5" w:rsidRPr="005A49FD">
        <w:t xml:space="preserve"> </w:t>
      </w:r>
      <w:r w:rsidR="0018265A" w:rsidRPr="005A49FD">
        <w:t>kJ mol</w:t>
      </w:r>
      <w:r w:rsidR="0018265A" w:rsidRPr="005A49FD">
        <w:rPr>
          <w:vertAlign w:val="superscript"/>
        </w:rPr>
        <w:t>−1</w:t>
      </w:r>
      <w:r w:rsidR="0018265A" w:rsidRPr="005A49FD">
        <w:t xml:space="preserve">, </w:t>
      </w:r>
      <w:r w:rsidR="000C0A33" w:rsidRPr="005A49FD">
        <w:t>Fig.</w:t>
      </w:r>
      <w:r w:rsidR="00A663F4" w:rsidRPr="005A49FD">
        <w:t xml:space="preserve"> 4).</w:t>
      </w:r>
      <w:r w:rsidR="00DE3B04" w:rsidRPr="005A49FD">
        <w:t xml:space="preserve"> </w:t>
      </w:r>
      <w:r w:rsidR="00A014A1" w:rsidRPr="005A49FD">
        <w:t xml:space="preserve">The initial step of reaction starts with </w:t>
      </w:r>
      <w:r w:rsidR="007F4357" w:rsidRPr="005A49FD">
        <w:t>the formation of a van-der-Waals complex (</w:t>
      </w:r>
      <w:r w:rsidR="007F4357" w:rsidRPr="005A49FD">
        <w:rPr>
          <w:b/>
        </w:rPr>
        <w:t>vdw1</w:t>
      </w:r>
      <w:r w:rsidR="007F4357" w:rsidRPr="005A49FD">
        <w:t xml:space="preserve">) in the entrance channel. The latter isomerizes via </w:t>
      </w:r>
      <w:proofErr w:type="spellStart"/>
      <w:r w:rsidR="007F4357" w:rsidRPr="005A49FD">
        <w:t>p</w:t>
      </w:r>
      <w:r w:rsidR="00A014A1" w:rsidRPr="005A49FD">
        <w:t>henylethynyl</w:t>
      </w:r>
      <w:proofErr w:type="spellEnd"/>
      <w:r w:rsidR="00A014A1" w:rsidRPr="005A49FD">
        <w:t xml:space="preserve"> radical addition to one of the double bonds of 1,3-butadiene-</w:t>
      </w:r>
      <w:r w:rsidR="00A014A1" w:rsidRPr="005A49FD">
        <w:rPr>
          <w:i/>
        </w:rPr>
        <w:t>d</w:t>
      </w:r>
      <w:r w:rsidR="00A014A1" w:rsidRPr="005A49FD">
        <w:rPr>
          <w:i/>
          <w:vertAlign w:val="subscript"/>
        </w:rPr>
        <w:t>6</w:t>
      </w:r>
      <w:r w:rsidR="00A014A1" w:rsidRPr="005A49FD">
        <w:t xml:space="preserve"> </w:t>
      </w:r>
      <w:r w:rsidR="00782C59" w:rsidRPr="005A49FD">
        <w:t xml:space="preserve">leading to </w:t>
      </w:r>
      <w:proofErr w:type="spellStart"/>
      <w:r w:rsidR="00782C59" w:rsidRPr="005A49FD">
        <w:t>methylallyl</w:t>
      </w:r>
      <w:proofErr w:type="spellEnd"/>
      <w:r w:rsidR="00782C59" w:rsidRPr="005A49FD">
        <w:t xml:space="preserve"> radical collision complex </w:t>
      </w:r>
      <w:r w:rsidR="00782C59" w:rsidRPr="005A49FD">
        <w:rPr>
          <w:b/>
        </w:rPr>
        <w:t>i1</w:t>
      </w:r>
      <w:r w:rsidR="00782C59" w:rsidRPr="005A49FD">
        <w:t>, which is stabilized by 282 kJ mol</w:t>
      </w:r>
      <w:r w:rsidR="00782C59" w:rsidRPr="005A49FD">
        <w:rPr>
          <w:vertAlign w:val="superscript"/>
        </w:rPr>
        <w:t>−1</w:t>
      </w:r>
      <w:r w:rsidR="00782C59" w:rsidRPr="005A49FD">
        <w:t xml:space="preserve"> with respect to the separated reactants. </w:t>
      </w:r>
      <w:r w:rsidR="00CF1F01" w:rsidRPr="005A49FD">
        <w:lastRenderedPageBreak/>
        <w:t>The barrier to addition of only 1 kJ mol</w:t>
      </w:r>
      <w:r w:rsidR="00CF1F01" w:rsidRPr="005A49FD">
        <w:rPr>
          <w:vertAlign w:val="superscript"/>
        </w:rPr>
        <w:t>−1</w:t>
      </w:r>
      <w:r w:rsidR="00CF1F01" w:rsidRPr="005A49FD">
        <w:t xml:space="preserve"> is well below the energy of the separated reactants (submerged barrier). </w:t>
      </w:r>
    </w:p>
    <w:p w14:paraId="5AE2E4B0" w14:textId="77777777" w:rsidR="00CF1F01" w:rsidRPr="005A49FD" w:rsidRDefault="00CF1F01" w:rsidP="00C04170">
      <w:pPr>
        <w:spacing w:line="360" w:lineRule="auto"/>
        <w:jc w:val="both"/>
      </w:pPr>
    </w:p>
    <w:p w14:paraId="4FA0492F" w14:textId="691BB89D" w:rsidR="005A79AA" w:rsidRPr="005A49FD" w:rsidRDefault="004551A1" w:rsidP="005A79AA">
      <w:r w:rsidRPr="005A49FD">
        <w:rPr>
          <w:noProof/>
        </w:rPr>
        <w:drawing>
          <wp:inline distT="0" distB="0" distL="0" distR="0" wp14:anchorId="7D19D74B" wp14:editId="1A6B0BDC">
            <wp:extent cx="6339840" cy="6710520"/>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4888" cy="6027859"/>
                    </a:xfrm>
                    <a:prstGeom prst="rect">
                      <a:avLst/>
                    </a:prstGeom>
                    <a:noFill/>
                  </pic:spPr>
                </pic:pic>
              </a:graphicData>
            </a:graphic>
          </wp:inline>
        </w:drawing>
      </w:r>
    </w:p>
    <w:p w14:paraId="429A115C" w14:textId="165B6FAE" w:rsidR="005A79AA" w:rsidRPr="005A49FD" w:rsidRDefault="00CC4B5B" w:rsidP="00CC4B5B">
      <w:pPr>
        <w:jc w:val="both"/>
      </w:pPr>
      <w:r w:rsidRPr="005A49FD">
        <w:rPr>
          <w:b/>
          <w:sz w:val="20"/>
          <w:szCs w:val="20"/>
        </w:rPr>
        <w:t>Fig.</w:t>
      </w:r>
      <w:r w:rsidR="005A79AA" w:rsidRPr="005A49FD">
        <w:rPr>
          <w:b/>
          <w:sz w:val="20"/>
          <w:szCs w:val="20"/>
        </w:rPr>
        <w:t xml:space="preserve"> 5</w:t>
      </w:r>
      <w:r w:rsidR="00C34342" w:rsidRPr="005A49FD">
        <w:rPr>
          <w:b/>
          <w:sz w:val="20"/>
          <w:szCs w:val="20"/>
        </w:rPr>
        <w:t xml:space="preserve"> </w:t>
      </w:r>
      <w:r w:rsidR="005A79AA" w:rsidRPr="005A49FD">
        <w:rPr>
          <w:sz w:val="20"/>
          <w:szCs w:val="20"/>
        </w:rPr>
        <w:t xml:space="preserve"> Schematic potential energy surface for the reaction of </w:t>
      </w:r>
      <w:proofErr w:type="spellStart"/>
      <w:r w:rsidR="005A79AA" w:rsidRPr="005A49FD">
        <w:rPr>
          <w:sz w:val="20"/>
          <w:szCs w:val="20"/>
        </w:rPr>
        <w:t>phenylethynyl</w:t>
      </w:r>
      <w:proofErr w:type="spellEnd"/>
      <w:r w:rsidR="005A79AA" w:rsidRPr="005A49FD">
        <w:rPr>
          <w:sz w:val="20"/>
          <w:szCs w:val="20"/>
        </w:rPr>
        <w:t xml:space="preserve"> (C</w:t>
      </w:r>
      <w:r w:rsidR="005A79AA" w:rsidRPr="005A49FD">
        <w:rPr>
          <w:sz w:val="20"/>
          <w:szCs w:val="20"/>
          <w:vertAlign w:val="subscript"/>
        </w:rPr>
        <w:t>6</w:t>
      </w:r>
      <w:r w:rsidR="005A79AA" w:rsidRPr="005A49FD">
        <w:rPr>
          <w:sz w:val="20"/>
          <w:szCs w:val="20"/>
        </w:rPr>
        <w:t>H</w:t>
      </w:r>
      <w:r w:rsidR="005A79AA" w:rsidRPr="005A49FD">
        <w:rPr>
          <w:sz w:val="20"/>
          <w:szCs w:val="20"/>
          <w:vertAlign w:val="subscript"/>
        </w:rPr>
        <w:t>5</w:t>
      </w:r>
      <w:r w:rsidR="005A79AA" w:rsidRPr="005A49FD">
        <w:rPr>
          <w:sz w:val="20"/>
          <w:szCs w:val="20"/>
        </w:rPr>
        <w:t>CC) with isoprene (CH</w:t>
      </w:r>
      <w:r w:rsidR="005A79AA" w:rsidRPr="005A49FD">
        <w:rPr>
          <w:sz w:val="20"/>
          <w:szCs w:val="20"/>
          <w:vertAlign w:val="subscript"/>
        </w:rPr>
        <w:t>2</w:t>
      </w:r>
      <w:r w:rsidR="005A79AA" w:rsidRPr="005A49FD">
        <w:rPr>
          <w:sz w:val="20"/>
          <w:szCs w:val="20"/>
        </w:rPr>
        <w:t>C(CH</w:t>
      </w:r>
      <w:r w:rsidR="005A79AA" w:rsidRPr="005A49FD">
        <w:rPr>
          <w:sz w:val="20"/>
          <w:szCs w:val="20"/>
          <w:vertAlign w:val="subscript"/>
        </w:rPr>
        <w:t>3</w:t>
      </w:r>
      <w:r w:rsidR="005A79AA" w:rsidRPr="005A49FD">
        <w:rPr>
          <w:sz w:val="20"/>
          <w:szCs w:val="20"/>
        </w:rPr>
        <w:t>)CHCH</w:t>
      </w:r>
      <w:r w:rsidR="005A79AA" w:rsidRPr="005A49FD">
        <w:rPr>
          <w:sz w:val="20"/>
          <w:szCs w:val="20"/>
          <w:vertAlign w:val="subscript"/>
        </w:rPr>
        <w:t>2</w:t>
      </w:r>
      <w:r w:rsidR="005A79AA" w:rsidRPr="005A49FD">
        <w:rPr>
          <w:sz w:val="20"/>
          <w:szCs w:val="20"/>
        </w:rPr>
        <w:t xml:space="preserve">) </w:t>
      </w:r>
      <w:r w:rsidR="005A79AA" w:rsidRPr="005A49FD">
        <w:rPr>
          <w:rFonts w:eastAsiaTheme="minorEastAsia" w:hint="eastAsia"/>
          <w:sz w:val="20"/>
          <w:szCs w:val="20"/>
          <w:lang w:eastAsia="zh-TW"/>
        </w:rPr>
        <w:t>obtained with</w:t>
      </w:r>
      <w:r w:rsidR="005A79AA" w:rsidRPr="005A49FD">
        <w:rPr>
          <w:sz w:val="20"/>
          <w:szCs w:val="20"/>
        </w:rPr>
        <w:t xml:space="preserve"> CCSD(T)/cc-</w:t>
      </w:r>
      <w:proofErr w:type="spellStart"/>
      <w:r w:rsidR="005A79AA" w:rsidRPr="005A49FD">
        <w:rPr>
          <w:sz w:val="20"/>
          <w:szCs w:val="20"/>
        </w:rPr>
        <w:t>pVTZ</w:t>
      </w:r>
      <w:proofErr w:type="spellEnd"/>
      <w:r w:rsidR="005A79AA" w:rsidRPr="005A49FD">
        <w:rPr>
          <w:sz w:val="20"/>
          <w:szCs w:val="20"/>
        </w:rPr>
        <w:t>//wB97XD/cc-</w:t>
      </w:r>
      <w:proofErr w:type="spellStart"/>
      <w:r w:rsidR="005A79AA" w:rsidRPr="005A49FD">
        <w:rPr>
          <w:sz w:val="20"/>
          <w:szCs w:val="20"/>
        </w:rPr>
        <w:t>pVTZ</w:t>
      </w:r>
      <w:proofErr w:type="spellEnd"/>
      <w:r w:rsidR="005A79AA" w:rsidRPr="005A49FD">
        <w:rPr>
          <w:sz w:val="20"/>
          <w:szCs w:val="20"/>
        </w:rPr>
        <w:t xml:space="preserve"> </w:t>
      </w:r>
      <w:r w:rsidR="005A79AA" w:rsidRPr="005A49FD">
        <w:rPr>
          <w:rFonts w:eastAsiaTheme="minorEastAsia" w:hint="eastAsia"/>
          <w:sz w:val="20"/>
          <w:szCs w:val="20"/>
          <w:lang w:eastAsia="zh-TW"/>
        </w:rPr>
        <w:t>calculations</w:t>
      </w:r>
      <w:r w:rsidR="005A79AA" w:rsidRPr="005A49FD">
        <w:rPr>
          <w:sz w:val="20"/>
          <w:szCs w:val="20"/>
        </w:rPr>
        <w:t xml:space="preserve"> for </w:t>
      </w:r>
      <w:proofErr w:type="spellStart"/>
      <w:r w:rsidR="005A79AA" w:rsidRPr="005A49FD">
        <w:rPr>
          <w:sz w:val="20"/>
          <w:szCs w:val="20"/>
        </w:rPr>
        <w:t>phenylethynyl</w:t>
      </w:r>
      <w:proofErr w:type="spellEnd"/>
      <w:r w:rsidR="005A79AA" w:rsidRPr="005A49FD">
        <w:rPr>
          <w:sz w:val="20"/>
          <w:szCs w:val="20"/>
        </w:rPr>
        <w:t xml:space="preserve"> addition to the C4 (</w:t>
      </w:r>
      <w:r w:rsidR="005A79AA" w:rsidRPr="005A49FD">
        <w:rPr>
          <w:b/>
          <w:sz w:val="20"/>
          <w:szCs w:val="20"/>
        </w:rPr>
        <w:t>a</w:t>
      </w:r>
      <w:r w:rsidR="005A79AA" w:rsidRPr="005A49FD">
        <w:rPr>
          <w:sz w:val="20"/>
          <w:szCs w:val="20"/>
        </w:rPr>
        <w:t>) and C1 (</w:t>
      </w:r>
      <w:r w:rsidR="005A79AA" w:rsidRPr="005A49FD">
        <w:rPr>
          <w:b/>
          <w:sz w:val="20"/>
          <w:szCs w:val="20"/>
        </w:rPr>
        <w:t>b</w:t>
      </w:r>
      <w:r w:rsidR="005A79AA" w:rsidRPr="005A49FD">
        <w:rPr>
          <w:sz w:val="20"/>
          <w:szCs w:val="20"/>
        </w:rPr>
        <w:t>) carbons of isoprene.</w:t>
      </w:r>
      <w:r w:rsidRPr="005A49FD">
        <w:br w:type="page"/>
      </w:r>
    </w:p>
    <w:p w14:paraId="53BF9776" w14:textId="717D7A15" w:rsidR="005A79AA" w:rsidRPr="005A49FD" w:rsidRDefault="00AD0BD1" w:rsidP="005A79AA">
      <w:pPr>
        <w:jc w:val="both"/>
      </w:pPr>
      <w:r w:rsidRPr="005A49FD">
        <w:rPr>
          <w:noProof/>
        </w:rPr>
        <w:lastRenderedPageBreak/>
        <w:drawing>
          <wp:inline distT="0" distB="0" distL="0" distR="0" wp14:anchorId="324CEB89" wp14:editId="11230020">
            <wp:extent cx="6376230" cy="6819225"/>
            <wp:effectExtent l="0" t="0" r="5715"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91669" cy="6835736"/>
                    </a:xfrm>
                    <a:prstGeom prst="rect">
                      <a:avLst/>
                    </a:prstGeom>
                    <a:noFill/>
                  </pic:spPr>
                </pic:pic>
              </a:graphicData>
            </a:graphic>
          </wp:inline>
        </w:drawing>
      </w:r>
    </w:p>
    <w:p w14:paraId="78225A69" w14:textId="39B4D12D" w:rsidR="005A79AA" w:rsidRPr="005A49FD" w:rsidRDefault="00CC4B5B" w:rsidP="005A79AA">
      <w:pPr>
        <w:jc w:val="both"/>
        <w:rPr>
          <w:sz w:val="20"/>
          <w:szCs w:val="20"/>
        </w:rPr>
      </w:pPr>
      <w:r w:rsidRPr="005A49FD">
        <w:rPr>
          <w:b/>
          <w:sz w:val="20"/>
          <w:szCs w:val="20"/>
        </w:rPr>
        <w:t>Fig.</w:t>
      </w:r>
      <w:r w:rsidR="005A79AA" w:rsidRPr="005A49FD">
        <w:rPr>
          <w:b/>
          <w:sz w:val="20"/>
          <w:szCs w:val="20"/>
        </w:rPr>
        <w:t xml:space="preserve"> </w:t>
      </w:r>
      <w:proofErr w:type="gramStart"/>
      <w:r w:rsidR="005A79AA" w:rsidRPr="005A49FD">
        <w:rPr>
          <w:b/>
          <w:sz w:val="20"/>
          <w:szCs w:val="20"/>
        </w:rPr>
        <w:t>6</w:t>
      </w:r>
      <w:r w:rsidR="00C34342" w:rsidRPr="005A49FD">
        <w:rPr>
          <w:b/>
          <w:sz w:val="20"/>
          <w:szCs w:val="20"/>
        </w:rPr>
        <w:t xml:space="preserve"> </w:t>
      </w:r>
      <w:r w:rsidR="005A79AA" w:rsidRPr="005A49FD">
        <w:rPr>
          <w:sz w:val="20"/>
          <w:szCs w:val="20"/>
        </w:rPr>
        <w:t xml:space="preserve"> Schematic</w:t>
      </w:r>
      <w:proofErr w:type="gramEnd"/>
      <w:r w:rsidR="005A79AA" w:rsidRPr="005A49FD">
        <w:rPr>
          <w:sz w:val="20"/>
          <w:szCs w:val="20"/>
        </w:rPr>
        <w:t xml:space="preserve"> potential energy surface for the reaction of </w:t>
      </w:r>
      <w:proofErr w:type="spellStart"/>
      <w:r w:rsidR="005A79AA" w:rsidRPr="005A49FD">
        <w:rPr>
          <w:sz w:val="20"/>
          <w:szCs w:val="20"/>
        </w:rPr>
        <w:t>phenylethynyl</w:t>
      </w:r>
      <w:proofErr w:type="spellEnd"/>
      <w:r w:rsidR="005A79AA" w:rsidRPr="005A49FD">
        <w:rPr>
          <w:sz w:val="20"/>
          <w:szCs w:val="20"/>
        </w:rPr>
        <w:t xml:space="preserve"> (C</w:t>
      </w:r>
      <w:r w:rsidR="005A79AA" w:rsidRPr="005A49FD">
        <w:rPr>
          <w:sz w:val="20"/>
          <w:szCs w:val="20"/>
          <w:vertAlign w:val="subscript"/>
        </w:rPr>
        <w:t>6</w:t>
      </w:r>
      <w:r w:rsidR="005A79AA" w:rsidRPr="005A49FD">
        <w:rPr>
          <w:sz w:val="20"/>
          <w:szCs w:val="20"/>
        </w:rPr>
        <w:t>H</w:t>
      </w:r>
      <w:r w:rsidR="005A79AA" w:rsidRPr="005A49FD">
        <w:rPr>
          <w:sz w:val="20"/>
          <w:szCs w:val="20"/>
          <w:vertAlign w:val="subscript"/>
        </w:rPr>
        <w:t>5</w:t>
      </w:r>
      <w:r w:rsidR="005A79AA" w:rsidRPr="005A49FD">
        <w:rPr>
          <w:sz w:val="20"/>
          <w:szCs w:val="20"/>
        </w:rPr>
        <w:t>CC) with 1,3-pentadiene (CH</w:t>
      </w:r>
      <w:r w:rsidR="005A79AA" w:rsidRPr="005A49FD">
        <w:rPr>
          <w:sz w:val="20"/>
          <w:szCs w:val="20"/>
          <w:vertAlign w:val="subscript"/>
        </w:rPr>
        <w:t>2</w:t>
      </w:r>
      <w:r w:rsidR="005A79AA" w:rsidRPr="005A49FD">
        <w:rPr>
          <w:sz w:val="20"/>
          <w:szCs w:val="20"/>
        </w:rPr>
        <w:t>CHCHCHCH</w:t>
      </w:r>
      <w:r w:rsidR="005A79AA" w:rsidRPr="005A49FD">
        <w:rPr>
          <w:sz w:val="20"/>
          <w:szCs w:val="20"/>
          <w:vertAlign w:val="subscript"/>
        </w:rPr>
        <w:t>3</w:t>
      </w:r>
      <w:r w:rsidR="005A79AA" w:rsidRPr="005A49FD">
        <w:rPr>
          <w:sz w:val="20"/>
          <w:szCs w:val="20"/>
        </w:rPr>
        <w:t xml:space="preserve">) </w:t>
      </w:r>
      <w:r w:rsidR="005A79AA" w:rsidRPr="005A49FD">
        <w:rPr>
          <w:rFonts w:eastAsiaTheme="minorEastAsia" w:hint="eastAsia"/>
          <w:sz w:val="20"/>
          <w:szCs w:val="20"/>
          <w:lang w:eastAsia="zh-TW"/>
        </w:rPr>
        <w:t>obtained with</w:t>
      </w:r>
      <w:r w:rsidR="005A79AA" w:rsidRPr="005A49FD">
        <w:rPr>
          <w:sz w:val="20"/>
          <w:szCs w:val="20"/>
        </w:rPr>
        <w:t xml:space="preserve"> CCSD(T)/cc-</w:t>
      </w:r>
      <w:proofErr w:type="spellStart"/>
      <w:r w:rsidR="005A79AA" w:rsidRPr="005A49FD">
        <w:rPr>
          <w:sz w:val="20"/>
          <w:szCs w:val="20"/>
        </w:rPr>
        <w:t>pVTZ</w:t>
      </w:r>
      <w:proofErr w:type="spellEnd"/>
      <w:r w:rsidR="005A79AA" w:rsidRPr="005A49FD">
        <w:rPr>
          <w:sz w:val="20"/>
          <w:szCs w:val="20"/>
        </w:rPr>
        <w:t>//wB97XD/cc-</w:t>
      </w:r>
      <w:proofErr w:type="spellStart"/>
      <w:r w:rsidR="005A79AA" w:rsidRPr="005A49FD">
        <w:rPr>
          <w:sz w:val="20"/>
          <w:szCs w:val="20"/>
        </w:rPr>
        <w:t>pVTZ</w:t>
      </w:r>
      <w:proofErr w:type="spellEnd"/>
      <w:r w:rsidR="005A79AA" w:rsidRPr="005A49FD">
        <w:rPr>
          <w:sz w:val="20"/>
          <w:szCs w:val="20"/>
        </w:rPr>
        <w:t xml:space="preserve"> </w:t>
      </w:r>
      <w:r w:rsidR="005A79AA" w:rsidRPr="005A49FD">
        <w:rPr>
          <w:rFonts w:eastAsiaTheme="minorEastAsia" w:hint="eastAsia"/>
          <w:sz w:val="20"/>
          <w:szCs w:val="20"/>
          <w:lang w:eastAsia="zh-TW"/>
        </w:rPr>
        <w:t xml:space="preserve">calculations </w:t>
      </w:r>
      <w:r w:rsidR="005A79AA" w:rsidRPr="005A49FD">
        <w:rPr>
          <w:sz w:val="20"/>
          <w:szCs w:val="20"/>
        </w:rPr>
        <w:t xml:space="preserve">for </w:t>
      </w:r>
      <w:proofErr w:type="spellStart"/>
      <w:r w:rsidR="005A79AA" w:rsidRPr="005A49FD">
        <w:rPr>
          <w:sz w:val="20"/>
          <w:szCs w:val="20"/>
        </w:rPr>
        <w:t>phenylethynyl</w:t>
      </w:r>
      <w:proofErr w:type="spellEnd"/>
      <w:r w:rsidR="005A79AA" w:rsidRPr="005A49FD">
        <w:rPr>
          <w:sz w:val="20"/>
          <w:szCs w:val="20"/>
        </w:rPr>
        <w:t xml:space="preserve"> addition to the C1 (</w:t>
      </w:r>
      <w:r w:rsidR="005A79AA" w:rsidRPr="005A49FD">
        <w:rPr>
          <w:b/>
          <w:sz w:val="20"/>
          <w:szCs w:val="20"/>
        </w:rPr>
        <w:t>a</w:t>
      </w:r>
      <w:r w:rsidR="005A79AA" w:rsidRPr="005A49FD">
        <w:rPr>
          <w:sz w:val="20"/>
          <w:szCs w:val="20"/>
        </w:rPr>
        <w:t>) and C4 (</w:t>
      </w:r>
      <w:r w:rsidR="005A79AA" w:rsidRPr="005A49FD">
        <w:rPr>
          <w:b/>
          <w:sz w:val="20"/>
          <w:szCs w:val="20"/>
        </w:rPr>
        <w:t>b</w:t>
      </w:r>
      <w:r w:rsidR="005A79AA" w:rsidRPr="005A49FD">
        <w:rPr>
          <w:sz w:val="20"/>
          <w:szCs w:val="20"/>
        </w:rPr>
        <w:t xml:space="preserve">) carbons of 1,3-pentadiene. </w:t>
      </w:r>
      <w:r w:rsidR="005A79AA" w:rsidRPr="005A49FD">
        <w:rPr>
          <w:sz w:val="20"/>
          <w:szCs w:val="20"/>
        </w:rPr>
        <w:br w:type="page"/>
      </w:r>
    </w:p>
    <w:p w14:paraId="1FFD5432" w14:textId="355F9888" w:rsidR="000C29C0" w:rsidRPr="005A49FD" w:rsidRDefault="00A23887" w:rsidP="00F62D48">
      <w:pPr>
        <w:spacing w:line="360" w:lineRule="auto"/>
        <w:ind w:firstLine="720"/>
        <w:jc w:val="both"/>
      </w:pPr>
      <w:r w:rsidRPr="005A49FD">
        <w:lastRenderedPageBreak/>
        <w:t xml:space="preserve">While there are two possible pathways leading to </w:t>
      </w:r>
      <w:r w:rsidRPr="005A49FD">
        <w:rPr>
          <w:b/>
        </w:rPr>
        <w:t>p1</w:t>
      </w:r>
      <w:r w:rsidRPr="005A49FD">
        <w:t xml:space="preserve">, the energetically favorable route involves </w:t>
      </w:r>
      <w:r w:rsidR="00307CE3" w:rsidRPr="005A49FD">
        <w:t xml:space="preserve">six-membered </w:t>
      </w:r>
      <w:r w:rsidRPr="005A49FD">
        <w:t>ring closure</w:t>
      </w:r>
      <w:r w:rsidR="00307CE3" w:rsidRPr="005A49FD">
        <w:t xml:space="preserve"> of the </w:t>
      </w:r>
      <w:r w:rsidR="007F2617" w:rsidRPr="005A49FD">
        <w:t>radical side chain</w:t>
      </w:r>
      <w:r w:rsidRPr="005A49FD">
        <w:t xml:space="preserve"> (</w:t>
      </w:r>
      <w:r w:rsidRPr="005A49FD">
        <w:rPr>
          <w:b/>
        </w:rPr>
        <w:t>i1 → i3</w:t>
      </w:r>
      <w:r w:rsidRPr="005A49FD">
        <w:t xml:space="preserve">), </w:t>
      </w:r>
      <w:r w:rsidR="00307CE3" w:rsidRPr="005A49FD">
        <w:t xml:space="preserve">[1,2] </w:t>
      </w:r>
      <w:r w:rsidRPr="005A49FD">
        <w:t xml:space="preserve">deuterium </w:t>
      </w:r>
      <w:proofErr w:type="gramStart"/>
      <w:r w:rsidRPr="005A49FD">
        <w:t>shift</w:t>
      </w:r>
      <w:proofErr w:type="gramEnd"/>
      <w:r w:rsidR="003C1CEE" w:rsidRPr="005A49FD">
        <w:t xml:space="preserve"> on the newly formed cyclic </w:t>
      </w:r>
      <w:r w:rsidR="007F2617" w:rsidRPr="005A49FD">
        <w:t>group</w:t>
      </w:r>
      <w:r w:rsidRPr="005A49FD">
        <w:t xml:space="preserve"> (</w:t>
      </w:r>
      <w:r w:rsidRPr="005A49FD">
        <w:rPr>
          <w:b/>
        </w:rPr>
        <w:t>i3 → i4</w:t>
      </w:r>
      <w:r w:rsidRPr="005A49FD">
        <w:t>), and finally deuterium loss (</w:t>
      </w:r>
      <w:r w:rsidRPr="005A49FD">
        <w:rPr>
          <w:b/>
        </w:rPr>
        <w:t>i4 → p1</w:t>
      </w:r>
      <w:r w:rsidRPr="005A49FD">
        <w:t xml:space="preserve">) over a </w:t>
      </w:r>
      <w:r w:rsidR="006007C5" w:rsidRPr="005A49FD">
        <w:t>tight exit barrier</w:t>
      </w:r>
      <w:r w:rsidRPr="005A49FD">
        <w:t xml:space="preserve">. </w:t>
      </w:r>
      <w:r w:rsidR="000B3930" w:rsidRPr="005A49FD">
        <w:t xml:space="preserve">While the experimental reaction energy matches that of </w:t>
      </w:r>
      <w:r w:rsidR="000B3930" w:rsidRPr="005A49FD">
        <w:rPr>
          <w:b/>
        </w:rPr>
        <w:t>p1</w:t>
      </w:r>
      <w:r w:rsidR="000B3930" w:rsidRPr="005A49FD">
        <w:t>, it is possible that</w:t>
      </w:r>
      <w:r w:rsidR="00C04170" w:rsidRPr="005A49FD">
        <w:t xml:space="preserve"> 3,5-hexadien-1-yn-1-ylbenzene</w:t>
      </w:r>
      <w:r w:rsidR="000B3930" w:rsidRPr="005A49FD">
        <w:t xml:space="preserve"> </w:t>
      </w:r>
      <w:r w:rsidR="00C04170" w:rsidRPr="005A49FD">
        <w:t>(</w:t>
      </w:r>
      <w:r w:rsidR="000B3930" w:rsidRPr="005A49FD">
        <w:rPr>
          <w:b/>
        </w:rPr>
        <w:t>p2</w:t>
      </w:r>
      <w:r w:rsidR="00C04170" w:rsidRPr="005A49FD">
        <w:t>)</w:t>
      </w:r>
      <w:r w:rsidR="000B3930" w:rsidRPr="005A49FD">
        <w:t xml:space="preserve"> is veiled within the lower energy portion of the </w:t>
      </w:r>
      <w:r w:rsidR="000B3930" w:rsidRPr="005A49FD">
        <w:rPr>
          <w:i/>
        </w:rPr>
        <w:t>P</w:t>
      </w:r>
      <w:r w:rsidR="000B3930" w:rsidRPr="005A49FD">
        <w:t>(</w:t>
      </w:r>
      <w:r w:rsidR="000B3930" w:rsidRPr="005A49FD">
        <w:rPr>
          <w:i/>
        </w:rPr>
        <w:t>E</w:t>
      </w:r>
      <w:r w:rsidR="000B3930" w:rsidRPr="005A49FD">
        <w:rPr>
          <w:vertAlign w:val="subscript"/>
        </w:rPr>
        <w:t>T</w:t>
      </w:r>
      <w:r w:rsidR="000B3930" w:rsidRPr="005A49FD">
        <w:t xml:space="preserve">) and acts as a secondary product. There are also two pathways leading to </w:t>
      </w:r>
      <w:r w:rsidR="000B3930" w:rsidRPr="005A49FD">
        <w:rPr>
          <w:b/>
        </w:rPr>
        <w:t>p2</w:t>
      </w:r>
      <w:r w:rsidR="000B3930" w:rsidRPr="005A49FD">
        <w:t>, with the most likely being a simple addition–elimi</w:t>
      </w:r>
      <w:r w:rsidR="006B0720" w:rsidRPr="005A49FD">
        <w:t xml:space="preserve">nation mechanism featuring deuterium loss from </w:t>
      </w:r>
      <w:proofErr w:type="spellStart"/>
      <w:r w:rsidR="007F2617" w:rsidRPr="005A49FD">
        <w:t>methylallyl</w:t>
      </w:r>
      <w:proofErr w:type="spellEnd"/>
      <w:r w:rsidR="003D4F8A" w:rsidRPr="005A49FD">
        <w:t>-type</w:t>
      </w:r>
      <w:r w:rsidR="007F2617" w:rsidRPr="005A49FD">
        <w:t xml:space="preserve"> radical </w:t>
      </w:r>
      <w:r w:rsidR="006B0720" w:rsidRPr="005A49FD">
        <w:rPr>
          <w:b/>
        </w:rPr>
        <w:t>i1</w:t>
      </w:r>
      <w:r w:rsidR="006B0720" w:rsidRPr="005A49FD">
        <w:t xml:space="preserve">. </w:t>
      </w:r>
      <w:r w:rsidR="00043603" w:rsidRPr="005A49FD">
        <w:t>The rate constants reinforce these conclusions</w:t>
      </w:r>
      <w:r w:rsidR="009B5C7D" w:rsidRPr="005A49FD">
        <w:t>, where the</w:t>
      </w:r>
      <w:r w:rsidR="006007C5" w:rsidRPr="005A49FD">
        <w:t xml:space="preserve"> </w:t>
      </w:r>
      <w:r w:rsidR="007F2617" w:rsidRPr="005A49FD">
        <w:t xml:space="preserve">six-membered </w:t>
      </w:r>
      <w:r w:rsidR="00323BC8" w:rsidRPr="005A49FD">
        <w:t>ring closure</w:t>
      </w:r>
      <w:r w:rsidR="006007C5" w:rsidRPr="005A49FD">
        <w:t xml:space="preserve"> via the</w:t>
      </w:r>
      <w:r w:rsidR="007F2617" w:rsidRPr="005A49FD">
        <w:t xml:space="preserve"> </w:t>
      </w:r>
      <w:proofErr w:type="spellStart"/>
      <w:r w:rsidR="007F2617" w:rsidRPr="005A49FD">
        <w:t>methylallyl</w:t>
      </w:r>
      <w:proofErr w:type="spellEnd"/>
      <w:r w:rsidR="003D4F8A" w:rsidRPr="005A49FD">
        <w:t>-type</w:t>
      </w:r>
      <w:r w:rsidR="007F2617" w:rsidRPr="005A49FD">
        <w:t xml:space="preserve"> radical</w:t>
      </w:r>
      <w:r w:rsidR="009B5C7D" w:rsidRPr="005A49FD">
        <w:t xml:space="preserve"> </w:t>
      </w:r>
      <w:r w:rsidR="009B5C7D" w:rsidRPr="005A49FD">
        <w:rPr>
          <w:b/>
        </w:rPr>
        <w:t>i1</w:t>
      </w:r>
      <w:r w:rsidR="009B5C7D" w:rsidRPr="005A49FD">
        <w:t xml:space="preserve"> </w:t>
      </w:r>
      <w:r w:rsidR="009B5C7D" w:rsidRPr="005A49FD">
        <w:rPr>
          <w:b/>
        </w:rPr>
        <w:t>→</w:t>
      </w:r>
      <w:r w:rsidR="007F2617" w:rsidRPr="005A49FD">
        <w:t xml:space="preserve"> </w:t>
      </w:r>
      <w:proofErr w:type="spellStart"/>
      <w:r w:rsidR="000D1AB7" w:rsidRPr="005A49FD">
        <w:t>phenylcyclohexadienyl</w:t>
      </w:r>
      <w:proofErr w:type="spellEnd"/>
      <w:r w:rsidR="007F2617" w:rsidRPr="005A49FD">
        <w:t xml:space="preserve"> radical</w:t>
      </w:r>
      <w:r w:rsidR="009B5C7D" w:rsidRPr="005A49FD">
        <w:t xml:space="preserve"> </w:t>
      </w:r>
      <w:r w:rsidR="009B5C7D" w:rsidRPr="005A49FD">
        <w:rPr>
          <w:b/>
        </w:rPr>
        <w:t>i3</w:t>
      </w:r>
      <w:r w:rsidR="009B5C7D" w:rsidRPr="005A49FD">
        <w:t xml:space="preserve"> pathway</w:t>
      </w:r>
      <w:r w:rsidR="00964E96" w:rsidRPr="005A49FD">
        <w:rPr>
          <w:rFonts w:eastAsiaTheme="minorEastAsia" w:hint="eastAsia"/>
          <w:lang w:eastAsia="zh-TW"/>
        </w:rPr>
        <w:t xml:space="preserve"> (</w:t>
      </w:r>
      <w:r w:rsidR="00964E96" w:rsidRPr="005A49FD">
        <w:rPr>
          <w:rFonts w:eastAsiaTheme="minorEastAsia" w:hint="eastAsia"/>
          <w:i/>
          <w:lang w:eastAsia="zh-TW"/>
        </w:rPr>
        <w:t>k</w:t>
      </w:r>
      <w:r w:rsidR="00964E96" w:rsidRPr="005A49FD">
        <w:rPr>
          <w:rFonts w:eastAsiaTheme="minorEastAsia" w:hint="eastAsia"/>
          <w:i/>
          <w:vertAlign w:val="subscript"/>
          <w:lang w:eastAsia="zh-TW"/>
        </w:rPr>
        <w:t>1</w:t>
      </w:r>
      <w:r w:rsidR="00964E96" w:rsidRPr="005A49FD">
        <w:rPr>
          <w:rFonts w:eastAsiaTheme="minorEastAsia" w:hint="eastAsia"/>
          <w:lang w:eastAsia="zh-TW"/>
        </w:rPr>
        <w:t>)</w:t>
      </w:r>
      <w:r w:rsidR="009B5C7D" w:rsidRPr="005A49FD">
        <w:t xml:space="preserve">, subsequent </w:t>
      </w:r>
      <w:r w:rsidR="000D1AB7" w:rsidRPr="005A49FD">
        <w:t>[1,2] deuterium shift</w:t>
      </w:r>
      <w:r w:rsidR="006007C5" w:rsidRPr="005A49FD">
        <w:t>,</w:t>
      </w:r>
      <w:r w:rsidR="009B5C7D" w:rsidRPr="005A49FD">
        <w:t xml:space="preserve"> and</w:t>
      </w:r>
      <w:r w:rsidR="00323BC8" w:rsidRPr="005A49FD">
        <w:t xml:space="preserve"> atomic deuterium</w:t>
      </w:r>
      <w:r w:rsidR="009B5C7D" w:rsidRPr="005A49FD">
        <w:t xml:space="preserve"> loss is at least </w:t>
      </w:r>
      <w:r w:rsidR="006007C5" w:rsidRPr="005A49FD">
        <w:t>three</w:t>
      </w:r>
      <w:r w:rsidR="009B5C7D" w:rsidRPr="005A49FD">
        <w:t xml:space="preserve"> orders of magnitude faster than </w:t>
      </w:r>
      <w:r w:rsidR="006007C5" w:rsidRPr="005A49FD">
        <w:t xml:space="preserve">the alternative reaction routes </w:t>
      </w:r>
      <w:r w:rsidR="00964E96" w:rsidRPr="005A49FD">
        <w:rPr>
          <w:rFonts w:eastAsiaTheme="minorEastAsia" w:hint="eastAsia"/>
          <w:lang w:eastAsia="zh-TW"/>
        </w:rPr>
        <w:t>(</w:t>
      </w:r>
      <w:r w:rsidR="00964E96" w:rsidRPr="005A49FD">
        <w:rPr>
          <w:rFonts w:eastAsiaTheme="minorEastAsia" w:hint="eastAsia"/>
          <w:i/>
          <w:lang w:eastAsia="zh-TW"/>
        </w:rPr>
        <w:t>k</w:t>
      </w:r>
      <w:r w:rsidR="00964E96" w:rsidRPr="005A49FD">
        <w:rPr>
          <w:rFonts w:eastAsiaTheme="minorEastAsia" w:hint="eastAsia"/>
          <w:i/>
          <w:vertAlign w:val="subscript"/>
          <w:lang w:eastAsia="zh-TW"/>
        </w:rPr>
        <w:t>2</w:t>
      </w:r>
      <w:r w:rsidR="00964E96" w:rsidRPr="005A49FD">
        <w:rPr>
          <w:rFonts w:eastAsiaTheme="minorEastAsia" w:hint="eastAsia"/>
          <w:lang w:eastAsia="zh-TW"/>
        </w:rPr>
        <w:t xml:space="preserve">, </w:t>
      </w:r>
      <w:r w:rsidR="00964E96" w:rsidRPr="005A49FD">
        <w:rPr>
          <w:rFonts w:eastAsiaTheme="minorEastAsia" w:hint="eastAsia"/>
          <w:i/>
          <w:lang w:eastAsia="zh-TW"/>
        </w:rPr>
        <w:t>k</w:t>
      </w:r>
      <w:r w:rsidR="00964E96" w:rsidRPr="005A49FD">
        <w:rPr>
          <w:rFonts w:eastAsiaTheme="minorEastAsia" w:hint="eastAsia"/>
          <w:i/>
          <w:vertAlign w:val="subscript"/>
          <w:lang w:eastAsia="zh-TW"/>
        </w:rPr>
        <w:t>3</w:t>
      </w:r>
      <w:r w:rsidR="00964E96" w:rsidRPr="005A49FD">
        <w:rPr>
          <w:rFonts w:eastAsiaTheme="minorEastAsia" w:hint="eastAsia"/>
          <w:lang w:eastAsia="zh-TW"/>
        </w:rPr>
        <w:t xml:space="preserve">) </w:t>
      </w:r>
      <w:r w:rsidR="006007C5" w:rsidRPr="005A49FD">
        <w:t>from</w:t>
      </w:r>
      <w:r w:rsidR="000D1AB7" w:rsidRPr="005A49FD">
        <w:t xml:space="preserve"> </w:t>
      </w:r>
      <w:r w:rsidR="003D4F8A" w:rsidRPr="005A49FD">
        <w:t xml:space="preserve">the </w:t>
      </w:r>
      <w:proofErr w:type="spellStart"/>
      <w:r w:rsidR="000D1AB7" w:rsidRPr="005A49FD">
        <w:t>methylallyl</w:t>
      </w:r>
      <w:proofErr w:type="spellEnd"/>
      <w:r w:rsidR="003D4F8A" w:rsidRPr="005A49FD">
        <w:t>-type</w:t>
      </w:r>
      <w:r w:rsidR="000D1AB7" w:rsidRPr="005A49FD">
        <w:t xml:space="preserve"> radical</w:t>
      </w:r>
      <w:r w:rsidR="009B5C7D" w:rsidRPr="005A49FD">
        <w:t xml:space="preserve"> </w:t>
      </w:r>
      <w:r w:rsidR="009B5C7D" w:rsidRPr="005A49FD">
        <w:rPr>
          <w:b/>
        </w:rPr>
        <w:t>i1</w:t>
      </w:r>
      <w:r w:rsidR="007327F8" w:rsidRPr="005A49FD">
        <w:t xml:space="preserve"> </w:t>
      </w:r>
      <w:r w:rsidR="008A5C08" w:rsidRPr="005A49FD">
        <w:t>as discussed above</w:t>
      </w:r>
      <w:r w:rsidR="00441EC4" w:rsidRPr="005A49FD">
        <w:t xml:space="preserve">, while routes involving </w:t>
      </w:r>
      <w:r w:rsidR="000C29C0" w:rsidRPr="005A49FD">
        <w:t xml:space="preserve">the formation of a </w:t>
      </w:r>
      <w:r w:rsidR="00441EC4" w:rsidRPr="005A49FD">
        <w:t xml:space="preserve">5-membered ring </w:t>
      </w:r>
      <w:r w:rsidR="008A5C08" w:rsidRPr="005A49FD">
        <w:t>a</w:t>
      </w:r>
      <w:r w:rsidR="000C0A33" w:rsidRPr="005A49FD">
        <w:t xml:space="preserve">re also slower (Table </w:t>
      </w:r>
      <w:r w:rsidR="00B33EF6" w:rsidRPr="005A49FD">
        <w:t xml:space="preserve">S2, </w:t>
      </w:r>
      <w:r w:rsidR="000C0A33" w:rsidRPr="005A49FD">
        <w:t>Fig.</w:t>
      </w:r>
      <w:r w:rsidR="008A5C08" w:rsidRPr="005A49FD">
        <w:t xml:space="preserve"> </w:t>
      </w:r>
      <w:r w:rsidR="00B33EF6" w:rsidRPr="005A49FD">
        <w:t>S</w:t>
      </w:r>
      <w:r w:rsidR="008A5C08" w:rsidRPr="005A49FD">
        <w:t>4)</w:t>
      </w:r>
      <w:r w:rsidR="007327F8" w:rsidRPr="005A49FD">
        <w:t>.</w:t>
      </w:r>
      <w:r w:rsidR="009B5C7D" w:rsidRPr="005A49FD">
        <w:t xml:space="preserve"> </w:t>
      </w:r>
      <w:r w:rsidR="0018265A" w:rsidRPr="005A49FD">
        <w:t>O</w:t>
      </w:r>
      <w:r w:rsidR="0018415B" w:rsidRPr="005A49FD">
        <w:t>verall, these</w:t>
      </w:r>
      <w:r w:rsidR="0018265A" w:rsidRPr="005A49FD">
        <w:t xml:space="preserve"> results provide compelling evidence </w:t>
      </w:r>
      <w:r w:rsidR="00323BC8" w:rsidRPr="005A49FD">
        <w:t>on</w:t>
      </w:r>
      <w:r w:rsidR="0018265A" w:rsidRPr="005A49FD">
        <w:t xml:space="preserve"> the formation of </w:t>
      </w:r>
      <w:r w:rsidR="006007C5" w:rsidRPr="005A49FD">
        <w:t xml:space="preserve">at least </w:t>
      </w:r>
      <w:r w:rsidR="0018265A" w:rsidRPr="005A49FD">
        <w:t>biphenyl-</w:t>
      </w:r>
      <w:r w:rsidR="0018265A" w:rsidRPr="005A49FD">
        <w:rPr>
          <w:i/>
        </w:rPr>
        <w:t>d</w:t>
      </w:r>
      <w:r w:rsidR="0018265A" w:rsidRPr="005A49FD">
        <w:rPr>
          <w:i/>
          <w:vertAlign w:val="subscript"/>
        </w:rPr>
        <w:t>5</w:t>
      </w:r>
      <w:r w:rsidR="0018415B" w:rsidRPr="005A49FD">
        <w:t xml:space="preserve"> </w:t>
      </w:r>
      <w:r w:rsidR="006007C5" w:rsidRPr="005A49FD">
        <w:t xml:space="preserve">via </w:t>
      </w:r>
      <w:r w:rsidR="00C04170" w:rsidRPr="005A49FD">
        <w:t xml:space="preserve">the reaction of </w:t>
      </w:r>
      <w:r w:rsidR="006007C5" w:rsidRPr="005A49FD">
        <w:t xml:space="preserve">the </w:t>
      </w:r>
      <w:proofErr w:type="spellStart"/>
      <w:r w:rsidR="00C04170" w:rsidRPr="005A49FD">
        <w:t>phenylethynyl</w:t>
      </w:r>
      <w:proofErr w:type="spellEnd"/>
      <w:r w:rsidR="00C04170" w:rsidRPr="005A49FD">
        <w:t xml:space="preserve"> radical with 1,3-butadiene-</w:t>
      </w:r>
      <w:r w:rsidR="00C04170" w:rsidRPr="005A49FD">
        <w:rPr>
          <w:i/>
        </w:rPr>
        <w:t>d</w:t>
      </w:r>
      <w:r w:rsidR="00C04170" w:rsidRPr="005A49FD">
        <w:rPr>
          <w:i/>
          <w:vertAlign w:val="subscript"/>
        </w:rPr>
        <w:t>6</w:t>
      </w:r>
      <w:r w:rsidR="00C04170" w:rsidRPr="005A49FD">
        <w:t>.</w:t>
      </w:r>
    </w:p>
    <w:p w14:paraId="67508E19" w14:textId="1ED7DDF3" w:rsidR="00BD26A7" w:rsidRPr="005A49FD" w:rsidRDefault="00BA6F4C" w:rsidP="00F62D48">
      <w:pPr>
        <w:spacing w:line="360" w:lineRule="auto"/>
        <w:ind w:firstLine="720"/>
        <w:jc w:val="both"/>
      </w:pPr>
      <w:r w:rsidRPr="005A49FD">
        <w:t>R</w:t>
      </w:r>
      <w:r w:rsidR="007C15B8" w:rsidRPr="005A49FD">
        <w:t>eactions (2) and (3) follow</w:t>
      </w:r>
      <w:r w:rsidRPr="005A49FD">
        <w:t xml:space="preserve"> </w:t>
      </w:r>
      <w:r w:rsidR="00F27C09" w:rsidRPr="005A49FD">
        <w:t xml:space="preserve">a </w:t>
      </w:r>
      <w:r w:rsidR="007C15B8" w:rsidRPr="005A49FD">
        <w:t xml:space="preserve">similar </w:t>
      </w:r>
      <w:r w:rsidRPr="005A49FD">
        <w:t xml:space="preserve">pattern </w:t>
      </w:r>
      <w:r w:rsidR="007C15B8" w:rsidRPr="005A49FD">
        <w:t xml:space="preserve">as for reaction (1b), </w:t>
      </w:r>
      <w:r w:rsidR="0041521A" w:rsidRPr="005A49FD">
        <w:t>with</w:t>
      </w:r>
      <w:r w:rsidR="007C15B8" w:rsidRPr="005A49FD">
        <w:t xml:space="preserve"> the methyl group on the isoprene a</w:t>
      </w:r>
      <w:r w:rsidR="0041521A" w:rsidRPr="005A49FD">
        <w:t xml:space="preserve">nd 1,3-pentadiene reactants </w:t>
      </w:r>
      <w:r w:rsidRPr="005A49FD">
        <w:t xml:space="preserve">acting as a spectator, i.e. </w:t>
      </w:r>
      <w:r w:rsidR="00816F2C" w:rsidRPr="005A49FD">
        <w:t>the methyl moiety</w:t>
      </w:r>
      <w:r w:rsidRPr="005A49FD">
        <w:t xml:space="preserve"> is </w:t>
      </w:r>
      <w:r w:rsidR="0041521A" w:rsidRPr="005A49FD">
        <w:t xml:space="preserve">not actively participating in the </w:t>
      </w:r>
      <w:r w:rsidRPr="005A49FD">
        <w:t xml:space="preserve">chemical dynamics of the </w:t>
      </w:r>
      <w:r w:rsidR="0041521A" w:rsidRPr="005A49FD">
        <w:t>reactions.</w:t>
      </w:r>
      <w:r w:rsidR="00B7627A" w:rsidRPr="005A49FD">
        <w:t xml:space="preserve"> By changing the </w:t>
      </w:r>
      <w:r w:rsidR="00816F2C" w:rsidRPr="005A49FD">
        <w:t>position</w:t>
      </w:r>
      <w:r w:rsidR="00B7627A" w:rsidRPr="005A49FD">
        <w:t xml:space="preserve"> of the methyl group on the 1,3-butadiene backbone</w:t>
      </w:r>
      <w:r w:rsidRPr="005A49FD">
        <w:t xml:space="preserve"> f</w:t>
      </w:r>
      <w:r w:rsidR="00816F2C" w:rsidRPr="005A49FD">
        <w:t>rom the C1 to the C2 carbon atom</w:t>
      </w:r>
      <w:r w:rsidR="00B7627A" w:rsidRPr="005A49FD">
        <w:t>,</w:t>
      </w:r>
      <w:r w:rsidR="00CB4FE5" w:rsidRPr="005A49FD">
        <w:t xml:space="preserve"> the resulting methyl position on the biphenyl moiety can be tuned.</w:t>
      </w:r>
      <w:r w:rsidR="000C0A33" w:rsidRPr="005A49FD">
        <w:t xml:space="preserve"> For reaction (2) (Fig.</w:t>
      </w:r>
      <w:r w:rsidR="00B32808" w:rsidRPr="005A49FD">
        <w:t xml:space="preserve"> 5), the </w:t>
      </w:r>
      <w:proofErr w:type="spellStart"/>
      <w:r w:rsidR="00B32808" w:rsidRPr="005A49FD">
        <w:t>phenylethynyl</w:t>
      </w:r>
      <w:proofErr w:type="spellEnd"/>
      <w:r w:rsidR="00B32808" w:rsidRPr="005A49FD">
        <w:t xml:space="preserve"> radical can add to </w:t>
      </w:r>
      <w:r w:rsidR="0096502B" w:rsidRPr="005A49FD">
        <w:t>either of the terminal double-bonded carbons</w:t>
      </w:r>
      <w:r w:rsidR="00B32808" w:rsidRPr="005A49FD">
        <w:t xml:space="preserve"> on the </w:t>
      </w:r>
      <w:r w:rsidR="00816F2C" w:rsidRPr="005A49FD">
        <w:t>isoprene</w:t>
      </w:r>
      <w:r w:rsidR="00B32808" w:rsidRPr="005A49FD">
        <w:t xml:space="preserve"> backbone</w:t>
      </w:r>
      <w:r w:rsidR="00816F2C" w:rsidRPr="005A49FD">
        <w:t>.</w:t>
      </w:r>
      <w:r w:rsidR="00B96C55" w:rsidRPr="005A49FD">
        <w:t xml:space="preserve"> The initially formed van-der-Waals complexes (</w:t>
      </w:r>
      <w:r w:rsidR="00B96C55" w:rsidRPr="005A49FD">
        <w:rPr>
          <w:b/>
          <w:bCs/>
        </w:rPr>
        <w:t>vd</w:t>
      </w:r>
      <w:r w:rsidR="00D52DB4" w:rsidRPr="005A49FD">
        <w:rPr>
          <w:b/>
          <w:bCs/>
        </w:rPr>
        <w:t>W</w:t>
      </w:r>
      <w:r w:rsidR="00B96C55" w:rsidRPr="005A49FD">
        <w:rPr>
          <w:b/>
          <w:bCs/>
        </w:rPr>
        <w:t>2</w:t>
      </w:r>
      <w:r w:rsidR="00D85F5D" w:rsidRPr="005A49FD">
        <w:rPr>
          <w:b/>
          <w:bCs/>
        </w:rPr>
        <w:t xml:space="preserve">, </w:t>
      </w:r>
      <w:r w:rsidR="00D52DB4" w:rsidRPr="005A49FD">
        <w:rPr>
          <w:b/>
          <w:bCs/>
        </w:rPr>
        <w:t>vdW</w:t>
      </w:r>
      <w:r w:rsidR="00D85F5D" w:rsidRPr="005A49FD">
        <w:rPr>
          <w:b/>
          <w:bCs/>
        </w:rPr>
        <w:t>3</w:t>
      </w:r>
      <w:r w:rsidR="00AE4D7E" w:rsidRPr="005A49FD">
        <w:t>) may isomerize. T</w:t>
      </w:r>
      <w:r w:rsidR="00D52DB4" w:rsidRPr="005A49FD">
        <w:t xml:space="preserve">he </w:t>
      </w:r>
      <w:proofErr w:type="spellStart"/>
      <w:r w:rsidR="00BE0D91" w:rsidRPr="005A49FD">
        <w:t>p</w:t>
      </w:r>
      <w:r w:rsidR="00981F1E" w:rsidRPr="005A49FD">
        <w:t>henylethynyl</w:t>
      </w:r>
      <w:proofErr w:type="spellEnd"/>
      <w:r w:rsidR="00981F1E" w:rsidRPr="005A49FD">
        <w:t xml:space="preserve"> </w:t>
      </w:r>
      <w:r w:rsidR="0096502B" w:rsidRPr="005A49FD">
        <w:t xml:space="preserve">radical </w:t>
      </w:r>
      <w:r w:rsidR="000C0A33" w:rsidRPr="005A49FD">
        <w:t>addition to the C4 (Fig. 5a) or C1 (Fig.</w:t>
      </w:r>
      <w:r w:rsidR="00981F1E" w:rsidRPr="005A49FD">
        <w:t xml:space="preserve"> 5b) carbon of isoprene leads </w:t>
      </w:r>
      <w:r w:rsidR="00816F2C" w:rsidRPr="005A49FD">
        <w:t xml:space="preserve">eventually </w:t>
      </w:r>
      <w:r w:rsidR="00981F1E" w:rsidRPr="005A49FD">
        <w:t>to 3-methylbiphenyl (C</w:t>
      </w:r>
      <w:r w:rsidR="00981F1E" w:rsidRPr="005A49FD">
        <w:rPr>
          <w:vertAlign w:val="subscript"/>
        </w:rPr>
        <w:t>13</w:t>
      </w:r>
      <w:r w:rsidR="00981F1E" w:rsidRPr="005A49FD">
        <w:t>H</w:t>
      </w:r>
      <w:r w:rsidR="00981F1E" w:rsidRPr="005A49FD">
        <w:rPr>
          <w:vertAlign w:val="subscript"/>
        </w:rPr>
        <w:t>12</w:t>
      </w:r>
      <w:r w:rsidR="00981F1E" w:rsidRPr="005A49FD">
        <w:t xml:space="preserve">, </w:t>
      </w:r>
      <w:r w:rsidR="00981F1E" w:rsidRPr="005A49FD">
        <w:rPr>
          <w:b/>
        </w:rPr>
        <w:t>p3</w:t>
      </w:r>
      <w:r w:rsidR="00981F1E" w:rsidRPr="005A49FD">
        <w:t>)</w:t>
      </w:r>
      <w:r w:rsidR="00D3356F" w:rsidRPr="005A49FD">
        <w:t xml:space="preserve"> </w:t>
      </w:r>
      <w:r w:rsidR="00A34A8C" w:rsidRPr="005A49FD">
        <w:t>or</w:t>
      </w:r>
      <w:r w:rsidR="00D3356F" w:rsidRPr="005A49FD">
        <w:t xml:space="preserve"> 4-methylbiphenyl (C</w:t>
      </w:r>
      <w:r w:rsidR="00D3356F" w:rsidRPr="005A49FD">
        <w:rPr>
          <w:vertAlign w:val="subscript"/>
        </w:rPr>
        <w:t>13</w:t>
      </w:r>
      <w:r w:rsidR="00D3356F" w:rsidRPr="005A49FD">
        <w:t>H</w:t>
      </w:r>
      <w:r w:rsidR="00D3356F" w:rsidRPr="005A49FD">
        <w:rPr>
          <w:vertAlign w:val="subscript"/>
        </w:rPr>
        <w:t>12</w:t>
      </w:r>
      <w:r w:rsidR="00D3356F" w:rsidRPr="005A49FD">
        <w:t xml:space="preserve">, </w:t>
      </w:r>
      <w:r w:rsidR="00D3356F" w:rsidRPr="005A49FD">
        <w:rPr>
          <w:b/>
        </w:rPr>
        <w:t>p5</w:t>
      </w:r>
      <w:r w:rsidR="00D3356F" w:rsidRPr="005A49FD">
        <w:t>)</w:t>
      </w:r>
      <w:r w:rsidR="00A34A8C" w:rsidRPr="005A49FD">
        <w:t>, respectively, plus atomic hydrogen</w:t>
      </w:r>
      <w:r w:rsidR="008C2981" w:rsidRPr="005A49FD">
        <w:t xml:space="preserve"> through the most favorable pathways </w:t>
      </w:r>
      <w:r w:rsidR="008C2981" w:rsidRPr="005A49FD">
        <w:rPr>
          <w:b/>
        </w:rPr>
        <w:t>i5 → i7 → i8 → p3</w:t>
      </w:r>
      <w:r w:rsidR="008C2981" w:rsidRPr="005A49FD">
        <w:t xml:space="preserve"> or </w:t>
      </w:r>
      <w:r w:rsidR="008C2981" w:rsidRPr="005A49FD">
        <w:rPr>
          <w:b/>
        </w:rPr>
        <w:t>i9 → i11 → i12 → p5</w:t>
      </w:r>
      <w:r w:rsidR="0018754E" w:rsidRPr="005A49FD">
        <w:t xml:space="preserve">, which are the methyl-substituted equivalents of the </w:t>
      </w:r>
      <w:proofErr w:type="spellStart"/>
      <w:r w:rsidR="0018754E" w:rsidRPr="005A49FD">
        <w:t>phenylethynyl</w:t>
      </w:r>
      <w:proofErr w:type="spellEnd"/>
      <w:r w:rsidR="0018754E" w:rsidRPr="005A49FD">
        <w:t>–1,3-butadiene-</w:t>
      </w:r>
      <w:r w:rsidR="0018754E" w:rsidRPr="005A49FD">
        <w:rPr>
          <w:i/>
        </w:rPr>
        <w:t>d</w:t>
      </w:r>
      <w:r w:rsidR="0018754E" w:rsidRPr="005A49FD">
        <w:rPr>
          <w:i/>
          <w:vertAlign w:val="subscript"/>
        </w:rPr>
        <w:t>6</w:t>
      </w:r>
      <w:r w:rsidR="0018754E" w:rsidRPr="005A49FD">
        <w:t xml:space="preserve"> route</w:t>
      </w:r>
      <w:r w:rsidR="00A34A8C" w:rsidRPr="005A49FD">
        <w:t>. The calcul</w:t>
      </w:r>
      <w:r w:rsidR="008C2981" w:rsidRPr="005A49FD">
        <w:t xml:space="preserve">ated </w:t>
      </w:r>
      <w:r w:rsidR="00816F2C" w:rsidRPr="005A49FD">
        <w:t xml:space="preserve">reaction </w:t>
      </w:r>
      <w:r w:rsidR="008C2981" w:rsidRPr="005A49FD">
        <w:t xml:space="preserve">energies for </w:t>
      </w:r>
      <w:r w:rsidR="008C2981" w:rsidRPr="005A49FD">
        <w:rPr>
          <w:b/>
        </w:rPr>
        <w:t>p3</w:t>
      </w:r>
      <w:r w:rsidR="00F17ABE" w:rsidRPr="005A49FD">
        <w:t xml:space="preserve"> (−367</w:t>
      </w:r>
      <w:r w:rsidR="008A5C08" w:rsidRPr="005A49FD">
        <w:t xml:space="preserve"> k</w:t>
      </w:r>
      <w:r w:rsidR="008C2981" w:rsidRPr="005A49FD">
        <w:t>J mol</w:t>
      </w:r>
      <w:r w:rsidR="008C2981" w:rsidRPr="005A49FD">
        <w:rPr>
          <w:vertAlign w:val="superscript"/>
        </w:rPr>
        <w:t>−1</w:t>
      </w:r>
      <w:r w:rsidR="008C2981" w:rsidRPr="005A49FD">
        <w:t xml:space="preserve">) and </w:t>
      </w:r>
      <w:r w:rsidR="008C2981" w:rsidRPr="005A49FD">
        <w:rPr>
          <w:b/>
        </w:rPr>
        <w:t>p5</w:t>
      </w:r>
      <w:r w:rsidR="008C2981" w:rsidRPr="005A49FD">
        <w:t xml:space="preserve"> (</w:t>
      </w:r>
      <w:r w:rsidR="00A34A8C" w:rsidRPr="005A49FD">
        <w:t>−36</w:t>
      </w:r>
      <w:r w:rsidR="008A5C08" w:rsidRPr="005A49FD">
        <w:t>7</w:t>
      </w:r>
      <w:r w:rsidR="00816F2C" w:rsidRPr="005A49FD">
        <w:t xml:space="preserve"> </w:t>
      </w:r>
      <w:r w:rsidR="00A34A8C" w:rsidRPr="005A49FD">
        <w:t>kJ mol</w:t>
      </w:r>
      <w:r w:rsidR="00A34A8C" w:rsidRPr="005A49FD">
        <w:rPr>
          <w:vertAlign w:val="superscript"/>
        </w:rPr>
        <w:t>−1</w:t>
      </w:r>
      <w:r w:rsidR="00A34A8C" w:rsidRPr="005A49FD">
        <w:t>)</w:t>
      </w:r>
      <w:r w:rsidR="007478C6" w:rsidRPr="005A49FD">
        <w:t xml:space="preserve"> </w:t>
      </w:r>
      <w:r w:rsidR="00816F2C" w:rsidRPr="005A49FD">
        <w:t>match nicely</w:t>
      </w:r>
      <w:r w:rsidR="007478C6" w:rsidRPr="005A49FD">
        <w:t xml:space="preserve"> </w:t>
      </w:r>
      <w:r w:rsidR="00EC6156" w:rsidRPr="005A49FD">
        <w:t xml:space="preserve">with </w:t>
      </w:r>
      <w:r w:rsidR="007478C6" w:rsidRPr="005A49FD">
        <w:t>the</w:t>
      </w:r>
      <w:r w:rsidR="00E242C6" w:rsidRPr="005A49FD">
        <w:t xml:space="preserve"> observed experimental reaction energies (−368 ±</w:t>
      </w:r>
      <w:r w:rsidR="008C2981" w:rsidRPr="005A49FD">
        <w:t xml:space="preserve"> 42;</w:t>
      </w:r>
      <w:r w:rsidR="00E242C6" w:rsidRPr="005A49FD">
        <w:t xml:space="preserve"> −355 ± 50 kJ mol</w:t>
      </w:r>
      <w:r w:rsidR="00E242C6" w:rsidRPr="005A49FD">
        <w:rPr>
          <w:vertAlign w:val="superscript"/>
        </w:rPr>
        <w:t>−1</w:t>
      </w:r>
      <w:r w:rsidR="00E242C6" w:rsidRPr="005A49FD">
        <w:t>)</w:t>
      </w:r>
      <w:r w:rsidR="002C5EAC" w:rsidRPr="005A49FD">
        <w:t xml:space="preserve">. Likewise, for reaction (3), </w:t>
      </w:r>
      <w:r w:rsidR="00D85F5D" w:rsidRPr="005A49FD">
        <w:t>van-der-Waals complexes (</w:t>
      </w:r>
      <w:r w:rsidR="00D85F5D" w:rsidRPr="005A49FD">
        <w:rPr>
          <w:b/>
          <w:bCs/>
        </w:rPr>
        <w:t>vdW4, vdW5</w:t>
      </w:r>
      <w:r w:rsidR="00D85F5D" w:rsidRPr="005A49FD">
        <w:t>) can be accessed in the entrance channel</w:t>
      </w:r>
      <w:r w:rsidR="00AE4D7E" w:rsidRPr="005A49FD">
        <w:t>, and</w:t>
      </w:r>
      <w:r w:rsidR="001A1700" w:rsidRPr="005A49FD">
        <w:t xml:space="preserve"> their fate is dict</w:t>
      </w:r>
      <w:r w:rsidR="00AE4D7E" w:rsidRPr="005A49FD">
        <w:t>at</w:t>
      </w:r>
      <w:r w:rsidR="001A1700" w:rsidRPr="005A49FD">
        <w:t xml:space="preserve">ed by an addition of the </w:t>
      </w:r>
      <w:proofErr w:type="spellStart"/>
      <w:r w:rsidR="0018754E" w:rsidRPr="005A49FD">
        <w:t>phenylethynyl</w:t>
      </w:r>
      <w:proofErr w:type="spellEnd"/>
      <w:r w:rsidR="001A1700" w:rsidRPr="005A49FD">
        <w:t xml:space="preserve"> </w:t>
      </w:r>
      <w:r w:rsidR="0018754E" w:rsidRPr="005A49FD">
        <w:t xml:space="preserve">radical </w:t>
      </w:r>
      <w:r w:rsidR="001A1700" w:rsidRPr="005A49FD">
        <w:t>via a submerged barrier t</w:t>
      </w:r>
      <w:r w:rsidR="00BE0D91" w:rsidRPr="005A49FD">
        <w:t>o the</w:t>
      </w:r>
      <w:r w:rsidR="0018754E" w:rsidRPr="005A49FD">
        <w:t xml:space="preserve"> doubly-bonded</w:t>
      </w:r>
      <w:r w:rsidR="000C0A33" w:rsidRPr="005A49FD">
        <w:t xml:space="preserve"> C1 (Fig. 6a) or C4 (Fig.</w:t>
      </w:r>
      <w:r w:rsidR="00BE0D91" w:rsidRPr="005A49FD">
        <w:t xml:space="preserve"> 6b) carbon of 1,3-pentadiene leading</w:t>
      </w:r>
      <w:r w:rsidR="008C2981" w:rsidRPr="005A49FD">
        <w:t xml:space="preserve"> eventually</w:t>
      </w:r>
      <w:r w:rsidR="00BE0D91" w:rsidRPr="005A49FD">
        <w:t xml:space="preserve"> to </w:t>
      </w:r>
      <w:r w:rsidR="0046450C" w:rsidRPr="005A49FD">
        <w:t>2-methylbiphenyl (C</w:t>
      </w:r>
      <w:r w:rsidR="0046450C" w:rsidRPr="005A49FD">
        <w:rPr>
          <w:vertAlign w:val="subscript"/>
        </w:rPr>
        <w:t>13</w:t>
      </w:r>
      <w:r w:rsidR="0046450C" w:rsidRPr="005A49FD">
        <w:t>H</w:t>
      </w:r>
      <w:r w:rsidR="0046450C" w:rsidRPr="005A49FD">
        <w:rPr>
          <w:vertAlign w:val="subscript"/>
        </w:rPr>
        <w:t>12</w:t>
      </w:r>
      <w:r w:rsidR="0046450C" w:rsidRPr="005A49FD">
        <w:t xml:space="preserve">, </w:t>
      </w:r>
      <w:r w:rsidR="0046450C" w:rsidRPr="005A49FD">
        <w:rPr>
          <w:b/>
        </w:rPr>
        <w:t>p7</w:t>
      </w:r>
      <w:r w:rsidR="0046450C" w:rsidRPr="005A49FD">
        <w:t>) or 3-methylbiphenyl</w:t>
      </w:r>
      <w:r w:rsidR="008C2981" w:rsidRPr="005A49FD">
        <w:t xml:space="preserve"> (C</w:t>
      </w:r>
      <w:r w:rsidR="008C2981" w:rsidRPr="005A49FD">
        <w:rPr>
          <w:vertAlign w:val="subscript"/>
        </w:rPr>
        <w:t>13</w:t>
      </w:r>
      <w:r w:rsidR="008C2981" w:rsidRPr="005A49FD">
        <w:t>H</w:t>
      </w:r>
      <w:r w:rsidR="008C2981" w:rsidRPr="005A49FD">
        <w:rPr>
          <w:vertAlign w:val="subscript"/>
        </w:rPr>
        <w:t>12</w:t>
      </w:r>
      <w:r w:rsidR="008C2981" w:rsidRPr="005A49FD">
        <w:t xml:space="preserve">, </w:t>
      </w:r>
      <w:r w:rsidR="008C2981" w:rsidRPr="005A49FD">
        <w:rPr>
          <w:b/>
        </w:rPr>
        <w:t>p3</w:t>
      </w:r>
      <w:r w:rsidR="008C2981" w:rsidRPr="005A49FD">
        <w:t>)</w:t>
      </w:r>
      <w:r w:rsidR="0046450C" w:rsidRPr="005A49FD">
        <w:t>, respectively, via hydrogen loss</w:t>
      </w:r>
      <w:r w:rsidR="008C2981" w:rsidRPr="005A49FD">
        <w:t xml:space="preserve"> through the</w:t>
      </w:r>
      <w:r w:rsidR="0018754E" w:rsidRPr="005A49FD">
        <w:t xml:space="preserve"> </w:t>
      </w:r>
      <w:proofErr w:type="spellStart"/>
      <w:r w:rsidR="0018754E" w:rsidRPr="005A49FD">
        <w:lastRenderedPageBreak/>
        <w:t>phenylethynyl</w:t>
      </w:r>
      <w:proofErr w:type="spellEnd"/>
      <w:r w:rsidR="0018754E" w:rsidRPr="005A49FD">
        <w:t>–isoprene equivalent</w:t>
      </w:r>
      <w:r w:rsidR="008C2981" w:rsidRPr="005A49FD">
        <w:t xml:space="preserve"> </w:t>
      </w:r>
      <w:r w:rsidR="008C2981" w:rsidRPr="005A49FD">
        <w:rPr>
          <w:b/>
        </w:rPr>
        <w:t>i13 → i15 → i16 → p7</w:t>
      </w:r>
      <w:r w:rsidR="008C2981" w:rsidRPr="005A49FD">
        <w:t xml:space="preserve"> and </w:t>
      </w:r>
      <w:r w:rsidR="008C2981" w:rsidRPr="005A49FD">
        <w:rPr>
          <w:b/>
        </w:rPr>
        <w:t>i17 → i19 → i20 → p3</w:t>
      </w:r>
      <w:r w:rsidR="008C2981" w:rsidRPr="005A49FD">
        <w:t xml:space="preserve"> routes</w:t>
      </w:r>
      <w:r w:rsidR="0046450C" w:rsidRPr="005A49FD">
        <w:t>.</w:t>
      </w:r>
      <w:r w:rsidR="00615478" w:rsidRPr="005A49FD">
        <w:t xml:space="preserve"> </w:t>
      </w:r>
      <w:r w:rsidR="00FE6461" w:rsidRPr="005A49FD">
        <w:t xml:space="preserve">The rate constants from the initial </w:t>
      </w:r>
      <w:proofErr w:type="spellStart"/>
      <w:r w:rsidR="0018754E" w:rsidRPr="005A49FD">
        <w:t>methylallyl</w:t>
      </w:r>
      <w:proofErr w:type="spellEnd"/>
      <w:r w:rsidR="003D4F8A" w:rsidRPr="005A49FD">
        <w:t>-type</w:t>
      </w:r>
      <w:r w:rsidR="0018754E" w:rsidRPr="005A49FD">
        <w:t xml:space="preserve"> radical </w:t>
      </w:r>
      <w:r w:rsidR="00FE6461" w:rsidRPr="005A49FD">
        <w:t>collision complexes (</w:t>
      </w:r>
      <w:r w:rsidR="00FE6461" w:rsidRPr="005A49FD">
        <w:rPr>
          <w:b/>
        </w:rPr>
        <w:t>i5</w:t>
      </w:r>
      <w:r w:rsidR="00FE6461" w:rsidRPr="005A49FD">
        <w:t>/</w:t>
      </w:r>
      <w:r w:rsidR="00FE6461" w:rsidRPr="005A49FD">
        <w:rPr>
          <w:b/>
        </w:rPr>
        <w:t>i9</w:t>
      </w:r>
      <w:r w:rsidR="00FE6461" w:rsidRPr="005A49FD">
        <w:t>/</w:t>
      </w:r>
      <w:r w:rsidR="00FE6461" w:rsidRPr="005A49FD">
        <w:rPr>
          <w:b/>
        </w:rPr>
        <w:t>i13</w:t>
      </w:r>
      <w:r w:rsidR="00FE6461" w:rsidRPr="005A49FD">
        <w:t>/</w:t>
      </w:r>
      <w:r w:rsidR="00FE6461" w:rsidRPr="005A49FD">
        <w:rPr>
          <w:b/>
        </w:rPr>
        <w:t>i17</w:t>
      </w:r>
      <w:r w:rsidR="00FE6461" w:rsidRPr="005A49FD">
        <w:t>) also support this reasoning</w:t>
      </w:r>
      <w:r w:rsidR="007327F8" w:rsidRPr="005A49FD">
        <w:t>, with the cyclization step followed by</w:t>
      </w:r>
      <w:r w:rsidR="0018754E" w:rsidRPr="005A49FD">
        <w:t xml:space="preserve"> [1,2]</w:t>
      </w:r>
      <w:r w:rsidR="007327F8" w:rsidRPr="005A49FD">
        <w:t xml:space="preserve"> hydrogen </w:t>
      </w:r>
      <w:r w:rsidR="0018754E" w:rsidRPr="005A49FD">
        <w:t>shift</w:t>
      </w:r>
      <w:r w:rsidR="007327F8" w:rsidRPr="005A49FD">
        <w:t xml:space="preserve"> and </w:t>
      </w:r>
      <w:r w:rsidR="00816F2C" w:rsidRPr="005A49FD">
        <w:t>hydrogen atom</w:t>
      </w:r>
      <w:r w:rsidR="007327F8" w:rsidRPr="005A49FD">
        <w:t xml:space="preserve"> loss giving rate constant values of up to eight orders of magnitude higher than alternate pathways (Tables </w:t>
      </w:r>
      <w:r w:rsidR="00B33EF6" w:rsidRPr="005A49FD">
        <w:t>S</w:t>
      </w:r>
      <w:r w:rsidR="007327F8" w:rsidRPr="005A49FD">
        <w:t>3–</w:t>
      </w:r>
      <w:r w:rsidR="00B33EF6" w:rsidRPr="005A49FD">
        <w:t>S</w:t>
      </w:r>
      <w:r w:rsidR="007327F8" w:rsidRPr="005A49FD">
        <w:t xml:space="preserve">4). </w:t>
      </w:r>
      <w:r w:rsidR="0048289E" w:rsidRPr="005A49FD">
        <w:t>Additionally, in all three reactions, t</w:t>
      </w:r>
      <w:r w:rsidR="008824F0" w:rsidRPr="005A49FD">
        <w:t xml:space="preserve">he critical transition state in the formation of the </w:t>
      </w:r>
      <w:r w:rsidR="00816F2C" w:rsidRPr="005A49FD">
        <w:t>monocyclic</w:t>
      </w:r>
      <w:r w:rsidR="008824F0" w:rsidRPr="005A49FD">
        <w:t xml:space="preserve"> products is 5</w:t>
      </w:r>
      <w:r w:rsidR="00C84B71" w:rsidRPr="005A49FD">
        <w:rPr>
          <w:rFonts w:eastAsiaTheme="minorEastAsia" w:hint="eastAsia"/>
          <w:lang w:eastAsia="zh-TW"/>
        </w:rPr>
        <w:t>3</w:t>
      </w:r>
      <w:r w:rsidR="008824F0" w:rsidRPr="005A49FD">
        <w:t>–7</w:t>
      </w:r>
      <w:r w:rsidR="00C84B71" w:rsidRPr="005A49FD">
        <w:rPr>
          <w:rFonts w:eastAsiaTheme="minorEastAsia" w:hint="eastAsia"/>
          <w:lang w:eastAsia="zh-TW"/>
        </w:rPr>
        <w:t>3</w:t>
      </w:r>
      <w:r w:rsidR="008824F0" w:rsidRPr="005A49FD">
        <w:t xml:space="preserve"> kJ mol</w:t>
      </w:r>
      <w:r w:rsidR="008824F0" w:rsidRPr="005A49FD">
        <w:rPr>
          <w:vertAlign w:val="superscript"/>
        </w:rPr>
        <w:t>−1</w:t>
      </w:r>
      <w:r w:rsidR="008824F0" w:rsidRPr="005A49FD">
        <w:t xml:space="preserve"> higher in energy than for the biphenyl derivatives, indicating that </w:t>
      </w:r>
      <w:r w:rsidR="0018754E" w:rsidRPr="005A49FD">
        <w:t xml:space="preserve">the </w:t>
      </w:r>
      <w:r w:rsidR="008824F0" w:rsidRPr="005A49FD">
        <w:t xml:space="preserve">products </w:t>
      </w:r>
      <w:r w:rsidR="008824F0" w:rsidRPr="005A49FD">
        <w:rPr>
          <w:b/>
        </w:rPr>
        <w:t>p2</w:t>
      </w:r>
      <w:r w:rsidR="008824F0" w:rsidRPr="005A49FD">
        <w:t xml:space="preserve">, </w:t>
      </w:r>
      <w:r w:rsidR="008824F0" w:rsidRPr="005A49FD">
        <w:rPr>
          <w:b/>
        </w:rPr>
        <w:t>p4</w:t>
      </w:r>
      <w:r w:rsidR="008824F0" w:rsidRPr="005A49FD">
        <w:t xml:space="preserve">, </w:t>
      </w:r>
      <w:r w:rsidR="008824F0" w:rsidRPr="005A49FD">
        <w:rPr>
          <w:b/>
        </w:rPr>
        <w:t>p6</w:t>
      </w:r>
      <w:r w:rsidR="008824F0" w:rsidRPr="005A49FD">
        <w:t xml:space="preserve">, </w:t>
      </w:r>
      <w:r w:rsidR="008824F0" w:rsidRPr="005A49FD">
        <w:rPr>
          <w:b/>
        </w:rPr>
        <w:t>p8</w:t>
      </w:r>
      <w:r w:rsidR="008824F0" w:rsidRPr="005A49FD">
        <w:t xml:space="preserve">, and </w:t>
      </w:r>
      <w:r w:rsidR="008824F0" w:rsidRPr="005A49FD">
        <w:rPr>
          <w:b/>
        </w:rPr>
        <w:t>p9</w:t>
      </w:r>
      <w:r w:rsidR="008824F0" w:rsidRPr="005A49FD">
        <w:t xml:space="preserve"> encompass only a minor fraction of reactive scattering signal, if any, which f</w:t>
      </w:r>
      <w:r w:rsidR="0048289E" w:rsidRPr="005A49FD">
        <w:t xml:space="preserve">urther reinforces the generation of biphenyl and its methyl-substituted derivatives as major products in the reactions of </w:t>
      </w:r>
      <w:proofErr w:type="spellStart"/>
      <w:r w:rsidR="0048289E" w:rsidRPr="005A49FD">
        <w:t>phenylethynyl</w:t>
      </w:r>
      <w:proofErr w:type="spellEnd"/>
      <w:r w:rsidR="0048289E" w:rsidRPr="005A49FD">
        <w:t xml:space="preserve"> radicals with 1,3-butadiene-</w:t>
      </w:r>
      <w:r w:rsidR="0048289E" w:rsidRPr="005A49FD">
        <w:rPr>
          <w:i/>
        </w:rPr>
        <w:t>d</w:t>
      </w:r>
      <w:r w:rsidR="0048289E" w:rsidRPr="005A49FD">
        <w:rPr>
          <w:i/>
          <w:vertAlign w:val="subscript"/>
        </w:rPr>
        <w:t>6</w:t>
      </w:r>
      <w:r w:rsidR="0048289E" w:rsidRPr="005A49FD">
        <w:t>, isoprene, and 1,3-pentadiene</w:t>
      </w:r>
      <w:r w:rsidR="000C0A33" w:rsidRPr="005A49FD">
        <w:t xml:space="preserve"> (Fig.</w:t>
      </w:r>
      <w:r w:rsidR="008B49A9" w:rsidRPr="005A49FD">
        <w:t xml:space="preserve"> 7)</w:t>
      </w:r>
      <w:r w:rsidR="0048289E" w:rsidRPr="005A49FD">
        <w:t>.</w:t>
      </w:r>
    </w:p>
    <w:p w14:paraId="67508E1A" w14:textId="77777777" w:rsidR="00BD26A7" w:rsidRPr="005A49FD" w:rsidRDefault="00BD26A7" w:rsidP="00BD26A7">
      <w:pPr>
        <w:jc w:val="center"/>
      </w:pPr>
      <w:r w:rsidRPr="005A49FD">
        <w:rPr>
          <w:noProof/>
        </w:rPr>
        <w:drawing>
          <wp:inline distT="0" distB="0" distL="0" distR="0" wp14:anchorId="67508E95" wp14:editId="67508E96">
            <wp:extent cx="3724275" cy="456912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42344" cy="4591289"/>
                    </a:xfrm>
                    <a:prstGeom prst="rect">
                      <a:avLst/>
                    </a:prstGeom>
                    <a:noFill/>
                  </pic:spPr>
                </pic:pic>
              </a:graphicData>
            </a:graphic>
          </wp:inline>
        </w:drawing>
      </w:r>
    </w:p>
    <w:p w14:paraId="18C3E791" w14:textId="76EA49E3" w:rsidR="003E5EFF" w:rsidRPr="005A49FD" w:rsidRDefault="002F63BA" w:rsidP="003E5EFF">
      <w:pPr>
        <w:jc w:val="both"/>
        <w:rPr>
          <w:sz w:val="20"/>
          <w:szCs w:val="20"/>
        </w:rPr>
      </w:pPr>
      <w:r w:rsidRPr="005A49FD">
        <w:rPr>
          <w:b/>
          <w:sz w:val="20"/>
          <w:szCs w:val="20"/>
        </w:rPr>
        <w:t>Fig.</w:t>
      </w:r>
      <w:r w:rsidR="00BD26A7" w:rsidRPr="005A49FD">
        <w:rPr>
          <w:b/>
          <w:sz w:val="20"/>
          <w:szCs w:val="20"/>
        </w:rPr>
        <w:t xml:space="preserve"> </w:t>
      </w:r>
      <w:proofErr w:type="gramStart"/>
      <w:r w:rsidR="00BD26A7" w:rsidRPr="005A49FD">
        <w:rPr>
          <w:b/>
          <w:sz w:val="20"/>
          <w:szCs w:val="20"/>
        </w:rPr>
        <w:t>7</w:t>
      </w:r>
      <w:r w:rsidR="00C34342" w:rsidRPr="005A49FD">
        <w:rPr>
          <w:b/>
          <w:sz w:val="20"/>
          <w:szCs w:val="20"/>
        </w:rPr>
        <w:t xml:space="preserve"> </w:t>
      </w:r>
      <w:r w:rsidR="00BD26A7" w:rsidRPr="005A49FD">
        <w:rPr>
          <w:sz w:val="20"/>
          <w:szCs w:val="20"/>
        </w:rPr>
        <w:t xml:space="preserve"> Product</w:t>
      </w:r>
      <w:proofErr w:type="gramEnd"/>
      <w:r w:rsidR="00BD26A7" w:rsidRPr="005A49FD">
        <w:rPr>
          <w:sz w:val="20"/>
          <w:szCs w:val="20"/>
        </w:rPr>
        <w:t xml:space="preserve"> channels for the reactions of </w:t>
      </w:r>
      <w:proofErr w:type="spellStart"/>
      <w:r w:rsidR="00BD26A7" w:rsidRPr="005A49FD">
        <w:rPr>
          <w:sz w:val="20"/>
          <w:szCs w:val="20"/>
        </w:rPr>
        <w:t>phenylethynyl</w:t>
      </w:r>
      <w:proofErr w:type="spellEnd"/>
      <w:r w:rsidR="00BD26A7" w:rsidRPr="005A49FD">
        <w:rPr>
          <w:sz w:val="20"/>
          <w:szCs w:val="20"/>
        </w:rPr>
        <w:t xml:space="preserve"> radicals (C</w:t>
      </w:r>
      <w:r w:rsidR="00BD26A7" w:rsidRPr="005A49FD">
        <w:rPr>
          <w:sz w:val="20"/>
          <w:szCs w:val="20"/>
          <w:vertAlign w:val="subscript"/>
        </w:rPr>
        <w:t>6</w:t>
      </w:r>
      <w:r w:rsidR="00BD26A7" w:rsidRPr="005A49FD">
        <w:rPr>
          <w:sz w:val="20"/>
          <w:szCs w:val="20"/>
        </w:rPr>
        <w:t>H</w:t>
      </w:r>
      <w:r w:rsidR="00BD26A7" w:rsidRPr="005A49FD">
        <w:rPr>
          <w:sz w:val="20"/>
          <w:szCs w:val="20"/>
          <w:vertAlign w:val="subscript"/>
        </w:rPr>
        <w:t>5</w:t>
      </w:r>
      <w:r w:rsidR="00BD26A7" w:rsidRPr="005A49FD">
        <w:rPr>
          <w:sz w:val="20"/>
          <w:szCs w:val="20"/>
        </w:rPr>
        <w:t>CC) with 1,3-butadiene-</w:t>
      </w:r>
      <w:r w:rsidR="00BD26A7" w:rsidRPr="005A49FD">
        <w:rPr>
          <w:i/>
          <w:sz w:val="20"/>
          <w:szCs w:val="20"/>
        </w:rPr>
        <w:t>d</w:t>
      </w:r>
      <w:r w:rsidR="00BD26A7" w:rsidRPr="005A49FD">
        <w:rPr>
          <w:i/>
          <w:sz w:val="20"/>
          <w:szCs w:val="20"/>
          <w:vertAlign w:val="subscript"/>
        </w:rPr>
        <w:t>6</w:t>
      </w:r>
      <w:r w:rsidR="00BD26A7" w:rsidRPr="005A49FD">
        <w:rPr>
          <w:sz w:val="20"/>
          <w:szCs w:val="20"/>
        </w:rPr>
        <w:t xml:space="preserve"> (C</w:t>
      </w:r>
      <w:r w:rsidR="00BD26A7" w:rsidRPr="005A49FD">
        <w:rPr>
          <w:sz w:val="20"/>
          <w:szCs w:val="20"/>
          <w:vertAlign w:val="subscript"/>
        </w:rPr>
        <w:t>4</w:t>
      </w:r>
      <w:r w:rsidR="00BD26A7" w:rsidRPr="005A49FD">
        <w:rPr>
          <w:sz w:val="20"/>
          <w:szCs w:val="20"/>
        </w:rPr>
        <w:t>D</w:t>
      </w:r>
      <w:r w:rsidR="00BD26A7" w:rsidRPr="005A49FD">
        <w:rPr>
          <w:sz w:val="20"/>
          <w:szCs w:val="20"/>
          <w:vertAlign w:val="subscript"/>
        </w:rPr>
        <w:t>6</w:t>
      </w:r>
      <w:r w:rsidR="00BD26A7" w:rsidRPr="005A49FD">
        <w:rPr>
          <w:sz w:val="20"/>
          <w:szCs w:val="20"/>
        </w:rPr>
        <w:t>), isoprene (CH</w:t>
      </w:r>
      <w:r w:rsidR="00BD26A7" w:rsidRPr="005A49FD">
        <w:rPr>
          <w:sz w:val="20"/>
          <w:szCs w:val="20"/>
          <w:vertAlign w:val="subscript"/>
        </w:rPr>
        <w:t>2</w:t>
      </w:r>
      <w:r w:rsidR="00BD26A7" w:rsidRPr="005A49FD">
        <w:rPr>
          <w:sz w:val="20"/>
          <w:szCs w:val="20"/>
        </w:rPr>
        <w:t>C(CH</w:t>
      </w:r>
      <w:r w:rsidR="00BD26A7" w:rsidRPr="005A49FD">
        <w:rPr>
          <w:sz w:val="20"/>
          <w:szCs w:val="20"/>
          <w:vertAlign w:val="subscript"/>
        </w:rPr>
        <w:t>3</w:t>
      </w:r>
      <w:r w:rsidR="00BD26A7" w:rsidRPr="005A49FD">
        <w:rPr>
          <w:sz w:val="20"/>
          <w:szCs w:val="20"/>
        </w:rPr>
        <w:t>)CHCH</w:t>
      </w:r>
      <w:r w:rsidR="00BD26A7" w:rsidRPr="005A49FD">
        <w:rPr>
          <w:sz w:val="20"/>
          <w:szCs w:val="20"/>
          <w:vertAlign w:val="subscript"/>
        </w:rPr>
        <w:t>2</w:t>
      </w:r>
      <w:r w:rsidR="00BD26A7" w:rsidRPr="005A49FD">
        <w:rPr>
          <w:sz w:val="20"/>
          <w:szCs w:val="20"/>
        </w:rPr>
        <w:t>), and 1,3-pentadiene (CH</w:t>
      </w:r>
      <w:r w:rsidR="00BD26A7" w:rsidRPr="005A49FD">
        <w:rPr>
          <w:sz w:val="20"/>
          <w:szCs w:val="20"/>
          <w:vertAlign w:val="subscript"/>
        </w:rPr>
        <w:t>2</w:t>
      </w:r>
      <w:r w:rsidR="00BD26A7" w:rsidRPr="005A49FD">
        <w:rPr>
          <w:sz w:val="20"/>
          <w:szCs w:val="20"/>
        </w:rPr>
        <w:t>CHCHCHCH</w:t>
      </w:r>
      <w:r w:rsidR="00BD26A7" w:rsidRPr="005A49FD">
        <w:rPr>
          <w:sz w:val="20"/>
          <w:szCs w:val="20"/>
          <w:vertAlign w:val="subscript"/>
        </w:rPr>
        <w:t>3</w:t>
      </w:r>
      <w:r w:rsidR="00BD26A7" w:rsidRPr="005A49FD">
        <w:rPr>
          <w:sz w:val="20"/>
          <w:szCs w:val="20"/>
        </w:rPr>
        <w:t xml:space="preserve">). Carbon atoms are colored gray, hydrogens are white, and </w:t>
      </w:r>
      <w:proofErr w:type="spellStart"/>
      <w:r w:rsidR="00BD26A7" w:rsidRPr="005A49FD">
        <w:rPr>
          <w:sz w:val="20"/>
          <w:szCs w:val="20"/>
        </w:rPr>
        <w:t>deuteriums</w:t>
      </w:r>
      <w:proofErr w:type="spellEnd"/>
      <w:r w:rsidR="00BD26A7" w:rsidRPr="005A49FD">
        <w:rPr>
          <w:sz w:val="20"/>
          <w:szCs w:val="20"/>
        </w:rPr>
        <w:t xml:space="preserve"> are light blue. </w:t>
      </w:r>
      <w:r w:rsidR="003E5EFF" w:rsidRPr="005A49FD">
        <w:rPr>
          <w:sz w:val="20"/>
          <w:szCs w:val="20"/>
        </w:rPr>
        <w:br w:type="page"/>
      </w:r>
    </w:p>
    <w:p w14:paraId="67508E1C" w14:textId="1E87E845" w:rsidR="002C1C97" w:rsidRPr="005A49FD" w:rsidRDefault="009E5D74" w:rsidP="009622DA">
      <w:pPr>
        <w:spacing w:line="360" w:lineRule="auto"/>
        <w:jc w:val="both"/>
        <w:rPr>
          <w:sz w:val="28"/>
          <w:szCs w:val="28"/>
        </w:rPr>
      </w:pPr>
      <w:r w:rsidRPr="005A49FD">
        <w:rPr>
          <w:b/>
          <w:sz w:val="28"/>
          <w:szCs w:val="28"/>
        </w:rPr>
        <w:lastRenderedPageBreak/>
        <w:t>Conclusion</w:t>
      </w:r>
      <w:r w:rsidR="00C34342" w:rsidRPr="005A49FD">
        <w:rPr>
          <w:b/>
          <w:sz w:val="28"/>
          <w:szCs w:val="28"/>
        </w:rPr>
        <w:t xml:space="preserve"> &amp; Outlook</w:t>
      </w:r>
    </w:p>
    <w:p w14:paraId="67508E1D" w14:textId="6EDB4073" w:rsidR="00CC17DB" w:rsidRPr="005A49FD" w:rsidRDefault="00AB60CB" w:rsidP="00F62D48">
      <w:pPr>
        <w:spacing w:line="360" w:lineRule="auto"/>
        <w:jc w:val="both"/>
      </w:pPr>
      <w:r w:rsidRPr="005A49FD">
        <w:t>Overall</w:t>
      </w:r>
      <w:r w:rsidR="004324B9" w:rsidRPr="005A49FD">
        <w:t xml:space="preserve">, </w:t>
      </w:r>
      <w:r w:rsidR="009A076B" w:rsidRPr="005A49FD">
        <w:t>our combined crossed molecular beams and computation</w:t>
      </w:r>
      <w:r w:rsidR="00175003" w:rsidRPr="005A49FD">
        <w:t>al study on the bimolecular gas-</w:t>
      </w:r>
      <w:r w:rsidR="009A076B" w:rsidRPr="005A49FD">
        <w:t xml:space="preserve">phase reactions of </w:t>
      </w:r>
      <w:proofErr w:type="spellStart"/>
      <w:r w:rsidR="009A076B" w:rsidRPr="005A49FD">
        <w:t>phenylethynyl</w:t>
      </w:r>
      <w:proofErr w:type="spellEnd"/>
      <w:r w:rsidR="009A076B" w:rsidRPr="005A49FD">
        <w:t xml:space="preserve"> radicals (C</w:t>
      </w:r>
      <w:r w:rsidR="009A076B" w:rsidRPr="005A49FD">
        <w:rPr>
          <w:vertAlign w:val="subscript"/>
        </w:rPr>
        <w:t>6</w:t>
      </w:r>
      <w:r w:rsidR="009A076B" w:rsidRPr="005A49FD">
        <w:t>H</w:t>
      </w:r>
      <w:r w:rsidR="009A076B" w:rsidRPr="005A49FD">
        <w:rPr>
          <w:vertAlign w:val="subscript"/>
        </w:rPr>
        <w:t>5</w:t>
      </w:r>
      <w:r w:rsidR="009A076B" w:rsidRPr="005A49FD">
        <w:t>CC) with three</w:t>
      </w:r>
      <w:r w:rsidR="005B3D8F" w:rsidRPr="005A49FD">
        <w:t xml:space="preserve"> molecules containing a 1,3-butadiene backbone</w:t>
      </w:r>
      <w:r w:rsidR="00EC6156" w:rsidRPr="005A49FD">
        <w:t>—</w:t>
      </w:r>
      <w:r w:rsidR="009A076B" w:rsidRPr="005A49FD">
        <w:t>1,3-butadiene-</w:t>
      </w:r>
      <w:r w:rsidR="009A076B" w:rsidRPr="005A49FD">
        <w:rPr>
          <w:i/>
        </w:rPr>
        <w:t>d</w:t>
      </w:r>
      <w:r w:rsidR="009A076B" w:rsidRPr="005A49FD">
        <w:rPr>
          <w:i/>
          <w:vertAlign w:val="subscript"/>
        </w:rPr>
        <w:t>6</w:t>
      </w:r>
      <w:r w:rsidR="009A076B" w:rsidRPr="005A49FD">
        <w:t xml:space="preserve"> (C</w:t>
      </w:r>
      <w:r w:rsidR="009A076B" w:rsidRPr="005A49FD">
        <w:rPr>
          <w:vertAlign w:val="subscript"/>
        </w:rPr>
        <w:t>4</w:t>
      </w:r>
      <w:r w:rsidR="009A076B" w:rsidRPr="005A49FD">
        <w:t>D</w:t>
      </w:r>
      <w:r w:rsidR="009A076B" w:rsidRPr="005A49FD">
        <w:rPr>
          <w:vertAlign w:val="subscript"/>
        </w:rPr>
        <w:t>6</w:t>
      </w:r>
      <w:r w:rsidR="009A076B" w:rsidRPr="005A49FD">
        <w:t>), isoprene (CH</w:t>
      </w:r>
      <w:r w:rsidR="009A076B" w:rsidRPr="005A49FD">
        <w:rPr>
          <w:vertAlign w:val="subscript"/>
        </w:rPr>
        <w:t>2</w:t>
      </w:r>
      <w:r w:rsidR="009A076B" w:rsidRPr="005A49FD">
        <w:t>C(CH</w:t>
      </w:r>
      <w:proofErr w:type="gramStart"/>
      <w:r w:rsidR="009A076B" w:rsidRPr="005A49FD">
        <w:rPr>
          <w:vertAlign w:val="subscript"/>
        </w:rPr>
        <w:t>3</w:t>
      </w:r>
      <w:r w:rsidR="009A076B" w:rsidRPr="005A49FD">
        <w:t>)CHCH</w:t>
      </w:r>
      <w:proofErr w:type="gramEnd"/>
      <w:r w:rsidR="009A076B" w:rsidRPr="005A49FD">
        <w:rPr>
          <w:vertAlign w:val="subscript"/>
        </w:rPr>
        <w:t>2</w:t>
      </w:r>
      <w:r w:rsidR="009A076B" w:rsidRPr="005A49FD">
        <w:t>), and 1,3-pentadiene (CH</w:t>
      </w:r>
      <w:r w:rsidR="009A076B" w:rsidRPr="005A49FD">
        <w:rPr>
          <w:vertAlign w:val="subscript"/>
        </w:rPr>
        <w:t>2</w:t>
      </w:r>
      <w:r w:rsidR="009A076B" w:rsidRPr="005A49FD">
        <w:t>CHCHCHCH</w:t>
      </w:r>
      <w:r w:rsidR="009A076B" w:rsidRPr="005A49FD">
        <w:rPr>
          <w:vertAlign w:val="subscript"/>
        </w:rPr>
        <w:t>3</w:t>
      </w:r>
      <w:r w:rsidR="009A076B" w:rsidRPr="005A49FD">
        <w:t>)</w:t>
      </w:r>
      <w:r w:rsidR="00EC6156" w:rsidRPr="005A49FD">
        <w:t>—</w:t>
      </w:r>
      <w:r w:rsidR="00181578" w:rsidRPr="005A49FD">
        <w:t xml:space="preserve">uncovered the </w:t>
      </w:r>
      <w:r w:rsidR="000C29C0" w:rsidRPr="005A49FD">
        <w:t xml:space="preserve">unconventional </w:t>
      </w:r>
      <w:r w:rsidR="00181578" w:rsidRPr="005A49FD">
        <w:t>formation</w:t>
      </w:r>
      <w:r w:rsidR="00845F4D" w:rsidRPr="005A49FD">
        <w:t xml:space="preserve"> of biphenyl and its </w:t>
      </w:r>
      <w:proofErr w:type="spellStart"/>
      <w:r w:rsidR="00845F4D" w:rsidRPr="005A49FD">
        <w:rPr>
          <w:i/>
        </w:rPr>
        <w:t>ortho</w:t>
      </w:r>
      <w:proofErr w:type="spellEnd"/>
      <w:r w:rsidR="002E25AE" w:rsidRPr="005A49FD">
        <w:rPr>
          <w:i/>
        </w:rPr>
        <w:t>-</w:t>
      </w:r>
      <w:r w:rsidR="00845F4D" w:rsidRPr="005A49FD">
        <w:t xml:space="preserve">, </w:t>
      </w:r>
      <w:r w:rsidR="00845F4D" w:rsidRPr="005A49FD">
        <w:rPr>
          <w:i/>
        </w:rPr>
        <w:t>meta</w:t>
      </w:r>
      <w:r w:rsidR="002E25AE" w:rsidRPr="005A49FD">
        <w:rPr>
          <w:i/>
        </w:rPr>
        <w:t>-</w:t>
      </w:r>
      <w:r w:rsidR="00845F4D" w:rsidRPr="005A49FD">
        <w:t xml:space="preserve">, and </w:t>
      </w:r>
      <w:r w:rsidR="00845F4D" w:rsidRPr="005A49FD">
        <w:rPr>
          <w:i/>
        </w:rPr>
        <w:t>para</w:t>
      </w:r>
      <w:r w:rsidR="002E25AE" w:rsidRPr="005A49FD">
        <w:rPr>
          <w:i/>
        </w:rPr>
        <w:t>-</w:t>
      </w:r>
      <w:r w:rsidR="002E25AE" w:rsidRPr="005A49FD">
        <w:t xml:space="preserve">substituted </w:t>
      </w:r>
      <w:proofErr w:type="spellStart"/>
      <w:r w:rsidR="002E25AE" w:rsidRPr="005A49FD">
        <w:t>methylbiphenyl</w:t>
      </w:r>
      <w:proofErr w:type="spellEnd"/>
      <w:r w:rsidR="005B3D8F" w:rsidRPr="005A49FD">
        <w:t xml:space="preserve"> derivatives under single collision conditions. The reaction routes involve </w:t>
      </w:r>
      <w:r w:rsidR="0063755D" w:rsidRPr="005A49FD">
        <w:t>formation of van-</w:t>
      </w:r>
      <w:r w:rsidR="00AE4D7E" w:rsidRPr="005A49FD">
        <w:t>d</w:t>
      </w:r>
      <w:r w:rsidR="0063755D" w:rsidRPr="005A49FD">
        <w:t xml:space="preserve">er-Waals complexes in the entrance channels of the reactions followed by isomerization through </w:t>
      </w:r>
      <w:r w:rsidR="005B3D8F" w:rsidRPr="005A49FD">
        <w:t xml:space="preserve">addition of the </w:t>
      </w:r>
      <w:proofErr w:type="spellStart"/>
      <w:r w:rsidR="005B3D8F" w:rsidRPr="005A49FD">
        <w:t>phenylethynyl</w:t>
      </w:r>
      <w:proofErr w:type="spellEnd"/>
      <w:r w:rsidR="005B3D8F" w:rsidRPr="005A49FD">
        <w:t xml:space="preserve"> radical center </w:t>
      </w:r>
      <w:r w:rsidR="0063755D" w:rsidRPr="005A49FD">
        <w:t xml:space="preserve">via submerged barriers </w:t>
      </w:r>
      <w:r w:rsidR="005B3D8F" w:rsidRPr="005A49FD">
        <w:t xml:space="preserve">to the </w:t>
      </w:r>
      <w:r w:rsidR="005B3D8F" w:rsidRPr="005A49FD">
        <w:rPr>
          <w:i/>
        </w:rPr>
        <w:t>π</w:t>
      </w:r>
      <w:r w:rsidR="005B3D8F" w:rsidRPr="005A49FD">
        <w:t>-electron system</w:t>
      </w:r>
      <w:r w:rsidR="003B13E4" w:rsidRPr="005A49FD">
        <w:t xml:space="preserve"> of the secondary reactant</w:t>
      </w:r>
      <w:r w:rsidRPr="005A49FD">
        <w:t xml:space="preserve"> at the terminal carbon atom(s)</w:t>
      </w:r>
      <w:r w:rsidR="003B13E4" w:rsidRPr="005A49FD">
        <w:t xml:space="preserve"> followed by facile</w:t>
      </w:r>
      <w:r w:rsidR="0057209E" w:rsidRPr="005A49FD">
        <w:t xml:space="preserve"> ring closure and hydrogen shift isomerization </w:t>
      </w:r>
      <w:r w:rsidR="00545750" w:rsidRPr="005A49FD">
        <w:t>pr</w:t>
      </w:r>
      <w:r w:rsidRPr="005A49FD">
        <w:t>ior to</w:t>
      </w:r>
      <w:r w:rsidR="0057209E" w:rsidRPr="005A49FD">
        <w:t xml:space="preserve"> </w:t>
      </w:r>
      <w:proofErr w:type="spellStart"/>
      <w:r w:rsidR="0057209E" w:rsidRPr="005A49FD">
        <w:t>unimolecular</w:t>
      </w:r>
      <w:proofErr w:type="spellEnd"/>
      <w:r w:rsidR="0057209E" w:rsidRPr="005A49FD">
        <w:t xml:space="preserve"> decomposition </w:t>
      </w:r>
      <w:r w:rsidRPr="005A49FD">
        <w:t xml:space="preserve">of the reaction intermediates </w:t>
      </w:r>
      <w:r w:rsidR="0057209E" w:rsidRPr="005A49FD">
        <w:t xml:space="preserve">via atomic hydrogen loss. </w:t>
      </w:r>
      <w:r w:rsidRPr="005A49FD">
        <w:t>These pattern</w:t>
      </w:r>
      <w:r w:rsidR="002D1817" w:rsidRPr="005A49FD">
        <w:t>s</w:t>
      </w:r>
      <w:r w:rsidRPr="005A49FD">
        <w:t xml:space="preserve"> </w:t>
      </w:r>
      <w:r w:rsidR="002D1817" w:rsidRPr="005A49FD">
        <w:t xml:space="preserve">classify this reaction sequence as a </w:t>
      </w:r>
      <w:r w:rsidR="00175003" w:rsidRPr="005A49FD">
        <w:t>low-</w:t>
      </w:r>
      <w:r w:rsidRPr="005A49FD">
        <w:t>temperature framework for the formation of (un)substituted biphenyls and PAHs as building blocks in molecular mass growth processes to carbonaceous nanostructures</w:t>
      </w:r>
      <w:r w:rsidR="00300C91" w:rsidRPr="005A49FD">
        <w:t>. P</w:t>
      </w:r>
      <w:r w:rsidR="005E4CA6" w:rsidRPr="005A49FD">
        <w:t>rototype</w:t>
      </w:r>
      <w:r w:rsidR="00300C91" w:rsidRPr="005A49FD">
        <w:t>s</w:t>
      </w:r>
      <w:r w:rsidR="005E4CA6" w:rsidRPr="005A49FD">
        <w:t xml:space="preserve"> of successive reactions</w:t>
      </w:r>
      <w:r w:rsidR="001278FF" w:rsidRPr="005A49FD">
        <w:t xml:space="preserve">, of </w:t>
      </w:r>
      <w:r w:rsidR="00584F26" w:rsidRPr="005A49FD">
        <w:t>which the fundamental mechanisms have previously been explored</w:t>
      </w:r>
      <w:hyperlink w:anchor="_ENREF_73" w:tooltip="Parker, 2015 #622" w:history="1">
        <w:r w:rsidR="00044078" w:rsidRPr="005A49FD">
          <w:fldChar w:fldCharType="begin">
            <w:fldData xml:space="preserve">PEVuZE5vdGU+PENpdGU+PEF1dGhvcj5QYXJrZXI8L0F1dGhvcj48WWVhcj4yMDE1PC9ZZWFyPjxS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</w:fldData>
          </w:fldChar>
        </w:r>
        <w:r w:rsidR="00044078" w:rsidRPr="005A49FD">
          <w:instrText xml:space="preserve"> ADDIN EN.CITE </w:instrText>
        </w:r>
        <w:r w:rsidR="00044078" w:rsidRPr="005A49FD">
          <w:fldChar w:fldCharType="begin">
            <w:fldData xml:space="preserve">PEVuZE5vdGU+PENpdGU+PEF1dGhvcj5QYXJrZXI8L0F1dGhvcj48WWVhcj4yMDE1PC9ZZWFyPjxS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</w:fldData>
          </w:fldChar>
        </w:r>
        <w:r w:rsidR="00044078" w:rsidRPr="005A49FD">
          <w:instrText xml:space="preserve"> ADDIN EN.CITE.DATA </w:instrText>
        </w:r>
        <w:r w:rsidR="00044078" w:rsidRPr="005A49FD">
          <w:fldChar w:fldCharType="end"/>
        </w:r>
        <w:r w:rsidR="00044078" w:rsidRPr="005A49FD">
          <w:fldChar w:fldCharType="separate"/>
        </w:r>
        <w:r w:rsidR="00044078" w:rsidRPr="005A49FD">
          <w:rPr>
            <w:noProof/>
            <w:vertAlign w:val="superscript"/>
          </w:rPr>
          <w:t>73-78</w:t>
        </w:r>
        <w:r w:rsidR="00044078" w:rsidRPr="005A49FD">
          <w:fldChar w:fldCharType="end"/>
        </w:r>
      </w:hyperlink>
      <w:r w:rsidR="00F27C09" w:rsidRPr="005A49FD">
        <w:t>,</w:t>
      </w:r>
      <w:r w:rsidR="005E4CA6" w:rsidRPr="005A49FD">
        <w:t xml:space="preserve"> </w:t>
      </w:r>
      <w:r w:rsidR="00300C91" w:rsidRPr="005A49FD">
        <w:t>are</w:t>
      </w:r>
      <w:r w:rsidR="005E4CA6" w:rsidRPr="005A49FD">
        <w:t xml:space="preserve"> featur</w:t>
      </w:r>
      <w:r w:rsidR="000C0A33" w:rsidRPr="005A49FD">
        <w:t>ed in Fig.</w:t>
      </w:r>
      <w:r w:rsidR="005E4CA6" w:rsidRPr="005A49FD">
        <w:t xml:space="preserve"> 8</w:t>
      </w:r>
      <w:r w:rsidR="00300C91" w:rsidRPr="005A49FD">
        <w:t xml:space="preserve"> eventually leading to the formation of </w:t>
      </w:r>
      <w:proofErr w:type="spellStart"/>
      <w:r w:rsidR="00300C91" w:rsidRPr="005A49FD">
        <w:t>coronene</w:t>
      </w:r>
      <w:proofErr w:type="spellEnd"/>
      <w:r w:rsidR="00300C91" w:rsidRPr="005A49FD">
        <w:t xml:space="preserve"> (</w:t>
      </w:r>
      <w:r w:rsidR="00B000A3" w:rsidRPr="005A49FD">
        <w:t>C</w:t>
      </w:r>
      <w:r w:rsidR="00B000A3" w:rsidRPr="005A49FD">
        <w:rPr>
          <w:vertAlign w:val="subscript"/>
        </w:rPr>
        <w:t>24</w:t>
      </w:r>
      <w:r w:rsidR="00B000A3" w:rsidRPr="005A49FD">
        <w:t>H</w:t>
      </w:r>
      <w:r w:rsidR="00B000A3" w:rsidRPr="005A49FD">
        <w:rPr>
          <w:vertAlign w:val="subscript"/>
        </w:rPr>
        <w:t>12</w:t>
      </w:r>
      <w:r w:rsidR="00B000A3" w:rsidRPr="005A49FD">
        <w:t>)—</w:t>
      </w:r>
      <w:r w:rsidR="00300C91" w:rsidRPr="005A49FD">
        <w:t>a fundamental molecular building block in two-dimensiona</w:t>
      </w:r>
      <w:r w:rsidR="00B000A3" w:rsidRPr="005A49FD">
        <w:t>l carbonaceous nanostructures—</w:t>
      </w:r>
      <w:r w:rsidR="00300C91" w:rsidRPr="005A49FD">
        <w:t>via</w:t>
      </w:r>
      <w:r w:rsidR="00127C96" w:rsidRPr="005A49FD">
        <w:t xml:space="preserve"> hydrogen abstraction – acetylene addition (HACA), hydrogen abstraction – vinylacetylene addition (HAVA), and radical–radical reaction</w:t>
      </w:r>
      <w:r w:rsidR="001F37B3" w:rsidRPr="005A49FD">
        <w:t>s</w:t>
      </w:r>
      <w:r w:rsidR="00127C96" w:rsidRPr="005A49FD">
        <w:t xml:space="preserve"> (RRR)</w:t>
      </w:r>
      <w:r w:rsidR="001F37B3" w:rsidRPr="005A49FD">
        <w:t>.</w:t>
      </w:r>
      <w:r w:rsidR="00D8092C" w:rsidRPr="005A49FD">
        <w:t xml:space="preserve"> </w:t>
      </w:r>
    </w:p>
    <w:p w14:paraId="67508E1E" w14:textId="71BFF2FD" w:rsidR="002D1817" w:rsidRPr="005A49FD" w:rsidRDefault="00EB6C5A" w:rsidP="00F62D48">
      <w:pPr>
        <w:spacing w:line="360" w:lineRule="auto"/>
        <w:ind w:firstLine="720"/>
        <w:jc w:val="both"/>
      </w:pPr>
      <w:r w:rsidRPr="005A49FD">
        <w:t xml:space="preserve">Essentially, this </w:t>
      </w:r>
      <w:proofErr w:type="spellStart"/>
      <w:r w:rsidRPr="005A49FD">
        <w:t>phenylethynyl</w:t>
      </w:r>
      <w:proofErr w:type="spellEnd"/>
      <w:r w:rsidRPr="005A49FD">
        <w:t xml:space="preserve"> addition–cyclization–aromatization mechanism</w:t>
      </w:r>
      <w:r w:rsidR="00202080" w:rsidRPr="005A49FD">
        <w:t xml:space="preserve"> </w:t>
      </w:r>
      <w:r w:rsidR="002D1817" w:rsidRPr="005A49FD">
        <w:t xml:space="preserve">serves </w:t>
      </w:r>
      <w:r w:rsidR="00202080" w:rsidRPr="005A49FD">
        <w:t>as a</w:t>
      </w:r>
      <w:r w:rsidR="00415F6A" w:rsidRPr="005A49FD">
        <w:t xml:space="preserve"> versatile</w:t>
      </w:r>
      <w:r w:rsidR="00202080" w:rsidRPr="005A49FD">
        <w:t xml:space="preserve"> framework for tuning the </w:t>
      </w:r>
      <w:r w:rsidR="002D1817" w:rsidRPr="005A49FD">
        <w:t xml:space="preserve">position of an alkyl group </w:t>
      </w:r>
      <w:r w:rsidR="00CC17DB" w:rsidRPr="005A49FD">
        <w:t>within</w:t>
      </w:r>
      <w:r w:rsidR="002D1817" w:rsidRPr="005A49FD">
        <w:t xml:space="preserve"> the </w:t>
      </w:r>
      <w:r w:rsidR="00202080" w:rsidRPr="005A49FD">
        <w:t>biphenyl backbone</w:t>
      </w:r>
      <w:r w:rsidR="00545750" w:rsidRPr="005A49FD">
        <w:t xml:space="preserve"> to adjust</w:t>
      </w:r>
      <w:r w:rsidR="00202080" w:rsidRPr="005A49FD">
        <w:t xml:space="preserve"> </w:t>
      </w:r>
      <w:r w:rsidR="00D71C4D" w:rsidRPr="005A49FD">
        <w:t xml:space="preserve">chirality and dihedral angle for </w:t>
      </w:r>
      <w:proofErr w:type="spellStart"/>
      <w:r w:rsidR="00D71C4D" w:rsidRPr="005A49FD">
        <w:t>stereoselectivity</w:t>
      </w:r>
      <w:proofErr w:type="spellEnd"/>
      <w:r w:rsidR="00D71C4D" w:rsidRPr="005A49FD">
        <w:t>. Further, t</w:t>
      </w:r>
      <w:r w:rsidR="0057209E" w:rsidRPr="005A49FD">
        <w:t xml:space="preserve">he </w:t>
      </w:r>
      <w:r w:rsidR="00023A23" w:rsidRPr="005A49FD">
        <w:t xml:space="preserve">de-facto </w:t>
      </w:r>
      <w:proofErr w:type="spellStart"/>
      <w:r w:rsidR="0057209E" w:rsidRPr="005A49FD">
        <w:t>barrierless</w:t>
      </w:r>
      <w:proofErr w:type="spellEnd"/>
      <w:r w:rsidR="0057209E" w:rsidRPr="005A49FD">
        <w:t xml:space="preserve"> nature of reaction defies conventional wisdom that biphenyl</w:t>
      </w:r>
      <w:r w:rsidR="00EB3769" w:rsidRPr="005A49FD">
        <w:t xml:space="preserve"> symbolizes a high temperature marker in combustion and circumstellar chemistry </w:t>
      </w:r>
      <w:r w:rsidR="00B41F3B" w:rsidRPr="005A49FD">
        <w:t>as a product of</w:t>
      </w:r>
      <w:r w:rsidR="00EB3769" w:rsidRPr="005A49FD">
        <w:t xml:space="preserve">, e.g., </w:t>
      </w:r>
      <w:r w:rsidR="004B653A" w:rsidRPr="005A49FD">
        <w:t>phenyl radicals with benzene</w:t>
      </w:r>
      <w:hyperlink w:anchor="_ENREF_36" w:tooltip="Zhang, 2008 #577" w:history="1">
        <w:r w:rsidR="00044078" w:rsidRPr="005A49FD">
          <w:fldChar w:fldCharType="begin"/>
        </w:r>
        <w:r w:rsidR="00044078" w:rsidRPr="005A49FD">
          <w:instrText xml:space="preserve"> ADDIN EN.CITE &lt;EndNote&gt;&lt;Cite&gt;&lt;Author&gt;Zhang&lt;/Author&gt;&lt;Year&gt;2008&lt;/Year&gt;&lt;RecNum&gt;577&lt;/RecNum&gt;&lt;DisplayText&gt;&lt;style face="superscript"&gt;36&lt;/style&gt;&lt;/DisplayText&gt;&lt;record&gt;&lt;rec-number&gt;577&lt;/rec-number&gt;&lt;foreign-keys&gt;&lt;key app="EN" db-id="2dz5ptpdvaaetuedawwxpw5httr0w0s92zpf"&gt;577&lt;/key&gt;&lt;/foreign-keys&gt;&lt;ref-type name="Journal Article"&gt;17&lt;/ref-type&gt;&lt;contributors&gt;&lt;authors&gt;&lt;author&gt;Zhang, Fangtong&lt;/author&gt;&lt;author&gt;Gu, Xibin&lt;/author&gt;&lt;author&gt;Kaiser, Ralf I.&lt;/author&gt;&lt;/authors&gt;&lt;/contributors&gt;&lt;titles&gt;&lt;title&gt;Formation of the diphenyl molecule in the crossed beam reaction of phenyl radicals with benzene&lt;/title&gt;&lt;secondary-title&gt;The Journal of Chemical Physics&lt;/secondary-title&gt;&lt;/titles&gt;&lt;periodical&gt;&lt;full-title&gt;The Journal of chemical physics&lt;/full-title&gt;&lt;abbr-1&gt;JChPh&lt;/abbr-1&gt;&lt;abbr-2&gt;J. Chem. Phys.&lt;/abbr-2&gt;&lt;/periodical&gt;&lt;volume&gt;128&lt;/volume&gt;&lt;number&gt;8&lt;/number&gt;&lt;dates&gt;&lt;year&gt;2008&lt;/year&gt;&lt;/dates&gt;&lt;isbn&gt;0021-9606&lt;/isbn&gt;&lt;urls&gt;&lt;related-urls&gt;&lt;url&gt;https://doi.org/10.1063/1.2834221&lt;/url&gt;&lt;/related-urls&gt;&lt;/urls&gt;&lt;custom1&gt;084315&lt;/custom1&gt;&lt;electronic-resource-num&gt;10.1063/1.2834221&lt;/electronic-resource-num&gt;&lt;access-date&gt;5/7/2023&lt;/access-date&gt;&lt;/record&gt;&lt;/Cite&gt;&lt;/EndNote&gt;</w:instrText>
        </w:r>
        <w:r w:rsidR="00044078" w:rsidRPr="005A49FD">
          <w:fldChar w:fldCharType="separate"/>
        </w:r>
        <w:r w:rsidR="00044078" w:rsidRPr="005A49FD">
          <w:rPr>
            <w:noProof/>
            <w:vertAlign w:val="superscript"/>
          </w:rPr>
          <w:t>36</w:t>
        </w:r>
        <w:r w:rsidR="00044078" w:rsidRPr="005A49FD">
          <w:fldChar w:fldCharType="end"/>
        </w:r>
      </w:hyperlink>
      <w:r w:rsidR="00F27C09" w:rsidRPr="005A49FD">
        <w:t>.</w:t>
      </w:r>
      <w:r w:rsidR="00B41F3B" w:rsidRPr="005A49FD">
        <w:t xml:space="preserve"> </w:t>
      </w:r>
      <w:r w:rsidR="00FF2673" w:rsidRPr="005A49FD">
        <w:t>This opens up (un)substituted biphenyl formation through</w:t>
      </w:r>
      <w:r w:rsidR="00D71C4D" w:rsidRPr="005A49FD">
        <w:t xml:space="preserve"> previously</w:t>
      </w:r>
      <w:r w:rsidR="00FF2673" w:rsidRPr="005A49FD">
        <w:t xml:space="preserve"> over</w:t>
      </w:r>
      <w:r w:rsidR="00175003" w:rsidRPr="005A49FD">
        <w:t>looked reaction pathways in low-</w:t>
      </w:r>
      <w:r w:rsidR="00FF2673" w:rsidRPr="005A49FD">
        <w:t>temperature environments such as cold molecular clouds and hydrocarbon-rich atmospheres of planets or their moons.</w:t>
      </w:r>
      <w:r w:rsidR="00453707" w:rsidRPr="005A49FD">
        <w:t xml:space="preserve"> While PAHs like biphenyl </w:t>
      </w:r>
      <w:r w:rsidR="00BB7CB4" w:rsidRPr="005A49FD">
        <w:t>itself are</w:t>
      </w:r>
      <w:r w:rsidR="002D1817" w:rsidRPr="005A49FD">
        <w:t xml:space="preserve"> </w:t>
      </w:r>
      <w:r w:rsidR="00453707" w:rsidRPr="005A49FD">
        <w:t xml:space="preserve">difficult to explicitly detect in extraterrestrial environments due to </w:t>
      </w:r>
      <w:r w:rsidR="002D1817" w:rsidRPr="005A49FD">
        <w:t xml:space="preserve">the lack of </w:t>
      </w:r>
      <w:r w:rsidR="00BB7CB4" w:rsidRPr="005A49FD">
        <w:t xml:space="preserve">a </w:t>
      </w:r>
      <w:r w:rsidR="00453707" w:rsidRPr="005A49FD">
        <w:t xml:space="preserve">permanent dipole moment, </w:t>
      </w:r>
      <w:proofErr w:type="spellStart"/>
      <w:r w:rsidR="002D1817" w:rsidRPr="005A49FD">
        <w:rPr>
          <w:i/>
        </w:rPr>
        <w:t>ortho</w:t>
      </w:r>
      <w:proofErr w:type="spellEnd"/>
      <w:r w:rsidR="00BB7CB4" w:rsidRPr="005A49FD">
        <w:t>-</w:t>
      </w:r>
      <w:r w:rsidR="002D1817" w:rsidRPr="005A49FD">
        <w:t xml:space="preserve">, </w:t>
      </w:r>
      <w:r w:rsidR="002D1817" w:rsidRPr="005A49FD">
        <w:rPr>
          <w:i/>
        </w:rPr>
        <w:t>meta</w:t>
      </w:r>
      <w:r w:rsidR="00BB7CB4" w:rsidRPr="005A49FD">
        <w:t>-</w:t>
      </w:r>
      <w:r w:rsidR="002D1817" w:rsidRPr="005A49FD">
        <w:t xml:space="preserve">, and/or </w:t>
      </w:r>
      <w:r w:rsidR="002D1817" w:rsidRPr="005A49FD">
        <w:rPr>
          <w:i/>
        </w:rPr>
        <w:t>para</w:t>
      </w:r>
      <w:r w:rsidR="002D1817" w:rsidRPr="005A49FD">
        <w:t>-</w:t>
      </w:r>
      <w:r w:rsidR="00453707" w:rsidRPr="005A49FD">
        <w:t xml:space="preserve">substituted </w:t>
      </w:r>
      <w:proofErr w:type="spellStart"/>
      <w:r w:rsidR="00BB7CB4" w:rsidRPr="005A49FD">
        <w:t>cyanobiphenyl</w:t>
      </w:r>
      <w:r w:rsidR="002D1817" w:rsidRPr="005A49FD">
        <w:t>s</w:t>
      </w:r>
      <w:proofErr w:type="spellEnd"/>
      <w:r w:rsidR="002D1817" w:rsidRPr="005A49FD">
        <w:t xml:space="preserve"> </w:t>
      </w:r>
      <w:r w:rsidR="00453707" w:rsidRPr="005A49FD">
        <w:t xml:space="preserve">acquire a </w:t>
      </w:r>
      <w:r w:rsidR="002D1817" w:rsidRPr="005A49FD">
        <w:t xml:space="preserve">significant </w:t>
      </w:r>
      <w:r w:rsidR="00453707" w:rsidRPr="005A49FD">
        <w:t xml:space="preserve">dipole </w:t>
      </w:r>
      <w:r w:rsidR="008F3B72" w:rsidRPr="005A49FD">
        <w:t>because of</w:t>
      </w:r>
      <w:r w:rsidR="005F4828" w:rsidRPr="005A49FD">
        <w:t xml:space="preserve"> their </w:t>
      </w:r>
      <w:proofErr w:type="spellStart"/>
      <w:r w:rsidR="002D1817" w:rsidRPr="005A49FD">
        <w:t>cyano</w:t>
      </w:r>
      <w:proofErr w:type="spellEnd"/>
      <w:r w:rsidR="002D1817" w:rsidRPr="005A49FD">
        <w:t xml:space="preserve"> </w:t>
      </w:r>
      <w:r w:rsidR="005F4828" w:rsidRPr="005A49FD">
        <w:t>substituents</w:t>
      </w:r>
      <w:r w:rsidR="002D1817" w:rsidRPr="005A49FD">
        <w:t xml:space="preserve">. Hence, </w:t>
      </w:r>
      <w:r w:rsidR="005F4828" w:rsidRPr="005A49FD">
        <w:t>substituted biphenyls represent unique t</w:t>
      </w:r>
      <w:r w:rsidR="00A255D4" w:rsidRPr="005A49FD">
        <w:t xml:space="preserve">argets </w:t>
      </w:r>
      <w:r w:rsidR="008F3B72" w:rsidRPr="005A49FD">
        <w:t xml:space="preserve">for unraveling the complex evolution of </w:t>
      </w:r>
      <w:r w:rsidR="002D1817" w:rsidRPr="005A49FD">
        <w:t xml:space="preserve">the cosmic </w:t>
      </w:r>
      <w:r w:rsidR="008F3B72" w:rsidRPr="005A49FD">
        <w:t>carbon</w:t>
      </w:r>
      <w:r w:rsidR="00175003" w:rsidRPr="005A49FD">
        <w:t xml:space="preserve"> balance in low-</w:t>
      </w:r>
      <w:r w:rsidR="002D1817" w:rsidRPr="005A49FD">
        <w:t>temperature interstellar environments thus bringing us closer to an understanding of th</w:t>
      </w:r>
      <w:r w:rsidR="00FA12A6" w:rsidRPr="005A49FD">
        <w:t>e aromatic universe we live in.</w:t>
      </w:r>
    </w:p>
    <w:p w14:paraId="67508E1F" w14:textId="77777777" w:rsidR="003C1CEE" w:rsidRPr="005A49FD" w:rsidRDefault="003C1CEE" w:rsidP="00C91A3E">
      <w:pPr>
        <w:jc w:val="center"/>
      </w:pPr>
      <w:r w:rsidRPr="005A49FD">
        <w:rPr>
          <w:noProof/>
        </w:rPr>
        <w:lastRenderedPageBreak/>
        <w:drawing>
          <wp:inline distT="0" distB="0" distL="0" distR="0" wp14:anchorId="67508E97" wp14:editId="67508E98">
            <wp:extent cx="3401193" cy="6896100"/>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0911" cy="6915805"/>
                    </a:xfrm>
                    <a:prstGeom prst="rect">
                      <a:avLst/>
                    </a:prstGeom>
                    <a:noFill/>
                  </pic:spPr>
                </pic:pic>
              </a:graphicData>
            </a:graphic>
          </wp:inline>
        </w:drawing>
      </w:r>
    </w:p>
    <w:p w14:paraId="0C86A36D" w14:textId="7F59C57D" w:rsidR="003C1CEE" w:rsidRPr="005A49FD" w:rsidRDefault="00A151DB" w:rsidP="00A151DB">
      <w:pPr>
        <w:jc w:val="both"/>
        <w:rPr>
          <w:sz w:val="20"/>
          <w:szCs w:val="20"/>
        </w:rPr>
      </w:pPr>
      <w:r w:rsidRPr="005A49FD">
        <w:rPr>
          <w:b/>
          <w:sz w:val="20"/>
          <w:szCs w:val="20"/>
        </w:rPr>
        <w:t>Fig.</w:t>
      </w:r>
      <w:r w:rsidR="003C1CEE" w:rsidRPr="005A49FD">
        <w:rPr>
          <w:b/>
          <w:sz w:val="20"/>
          <w:szCs w:val="20"/>
        </w:rPr>
        <w:t xml:space="preserve"> 8</w:t>
      </w:r>
      <w:r w:rsidR="00C34342" w:rsidRPr="005A49FD">
        <w:rPr>
          <w:b/>
          <w:sz w:val="20"/>
          <w:szCs w:val="20"/>
        </w:rPr>
        <w:t xml:space="preserve"> </w:t>
      </w:r>
      <w:r w:rsidR="003C1CEE" w:rsidRPr="005A49FD">
        <w:rPr>
          <w:sz w:val="20"/>
          <w:szCs w:val="20"/>
        </w:rPr>
        <w:t xml:space="preserve"> Key role of methyl substituted biphenyls exploiting 2-methylbiphenyl as a prototype through the hydrogen abstraction – acetylene addition (HACA, red), hydrogen abstraction – vinylacetylene addition (HAVA, blue), and radical–radical reaction (RRR, green) mechanisms to the products 7-phenylindene, 4-methylphenanthrene, 1-phenylnaphthalene, and [4]-</w:t>
      </w:r>
      <w:proofErr w:type="spellStart"/>
      <w:r w:rsidR="003C1CEE" w:rsidRPr="005A49FD">
        <w:rPr>
          <w:sz w:val="20"/>
          <w:szCs w:val="20"/>
        </w:rPr>
        <w:t>helicene</w:t>
      </w:r>
      <w:proofErr w:type="spellEnd"/>
      <w:r w:rsidR="003C1CEE" w:rsidRPr="005A49FD">
        <w:rPr>
          <w:sz w:val="20"/>
          <w:szCs w:val="20"/>
        </w:rPr>
        <w:t xml:space="preserve">, as well as the </w:t>
      </w:r>
      <w:r w:rsidR="003C1CEE" w:rsidRPr="005A49FD">
        <w:rPr>
          <w:i/>
          <w:sz w:val="20"/>
          <w:szCs w:val="20"/>
        </w:rPr>
        <w:t>cis</w:t>
      </w:r>
      <w:r w:rsidR="003C1CEE" w:rsidRPr="005A49FD">
        <w:rPr>
          <w:sz w:val="20"/>
          <w:szCs w:val="20"/>
        </w:rPr>
        <w:t xml:space="preserve">- and </w:t>
      </w:r>
      <w:r w:rsidR="003C1CEE" w:rsidRPr="005A49FD">
        <w:rPr>
          <w:i/>
          <w:sz w:val="20"/>
          <w:szCs w:val="20"/>
        </w:rPr>
        <w:t>trans</w:t>
      </w:r>
      <w:r w:rsidR="003C1CEE" w:rsidRPr="005A49FD">
        <w:rPr>
          <w:sz w:val="20"/>
          <w:szCs w:val="20"/>
        </w:rPr>
        <w:t xml:space="preserve">-1,1’-binaphthyl backbones of compounds </w:t>
      </w:r>
      <w:r w:rsidR="003C1CEE" w:rsidRPr="005A49FD">
        <w:rPr>
          <w:b/>
          <w:sz w:val="20"/>
          <w:szCs w:val="20"/>
        </w:rPr>
        <w:t>[3]</w:t>
      </w:r>
      <w:r w:rsidR="003C1CEE" w:rsidRPr="005A49FD">
        <w:rPr>
          <w:sz w:val="20"/>
          <w:szCs w:val="20"/>
        </w:rPr>
        <w:t xml:space="preserve"> and </w:t>
      </w:r>
      <w:r w:rsidR="003C1CEE" w:rsidRPr="005A49FD">
        <w:rPr>
          <w:b/>
          <w:sz w:val="20"/>
          <w:szCs w:val="20"/>
        </w:rPr>
        <w:t>[4]</w:t>
      </w:r>
      <w:r w:rsidR="000C0A33" w:rsidRPr="005A49FD">
        <w:rPr>
          <w:sz w:val="20"/>
          <w:szCs w:val="20"/>
        </w:rPr>
        <w:t xml:space="preserve"> from Fig.</w:t>
      </w:r>
      <w:r w:rsidR="003C1CEE" w:rsidRPr="005A49FD">
        <w:rPr>
          <w:sz w:val="20"/>
          <w:szCs w:val="20"/>
        </w:rPr>
        <w:t xml:space="preserve"> 1 eventually leading to </w:t>
      </w:r>
      <w:proofErr w:type="spellStart"/>
      <w:r w:rsidR="003C1CEE" w:rsidRPr="005A49FD">
        <w:rPr>
          <w:sz w:val="20"/>
          <w:szCs w:val="20"/>
        </w:rPr>
        <w:t>coronene</w:t>
      </w:r>
      <w:proofErr w:type="spellEnd"/>
      <w:r w:rsidR="003C1CEE" w:rsidRPr="005A49FD">
        <w:rPr>
          <w:sz w:val="20"/>
          <w:szCs w:val="20"/>
        </w:rPr>
        <w:t>—a molecular building block of two-dimensional nanostructures. Carbon atoms are colored gray and hydrogens are white.</w:t>
      </w:r>
      <w:r w:rsidRPr="005A49FD">
        <w:rPr>
          <w:sz w:val="20"/>
          <w:szCs w:val="20"/>
        </w:rPr>
        <w:br w:type="page"/>
      </w:r>
    </w:p>
    <w:p w14:paraId="0FB7ACAE" w14:textId="77777777" w:rsidR="00B471A6" w:rsidRPr="005A49FD" w:rsidRDefault="00B471A6" w:rsidP="00B471A6">
      <w:pPr>
        <w:spacing w:line="360" w:lineRule="auto"/>
        <w:jc w:val="both"/>
        <w:rPr>
          <w:sz w:val="28"/>
          <w:szCs w:val="28"/>
        </w:rPr>
      </w:pPr>
      <w:r w:rsidRPr="005A49FD">
        <w:rPr>
          <w:b/>
          <w:sz w:val="28"/>
          <w:szCs w:val="28"/>
        </w:rPr>
        <w:lastRenderedPageBreak/>
        <w:t>Data Availability Statement</w:t>
      </w:r>
    </w:p>
    <w:p w14:paraId="146847C9" w14:textId="77777777" w:rsidR="00B471A6" w:rsidRPr="005A49FD" w:rsidRDefault="00B471A6" w:rsidP="00B471A6">
      <w:pPr>
        <w:spacing w:line="360" w:lineRule="auto"/>
        <w:jc w:val="both"/>
      </w:pPr>
      <w:r w:rsidRPr="005A49FD">
        <w:t>The data that support the findings of this study are available in the article and the supplementary information. Additional data are available from the corresponding authors upon reasonable request.</w:t>
      </w:r>
    </w:p>
    <w:p w14:paraId="7F96A2D0" w14:textId="77777777" w:rsidR="00B471A6" w:rsidRPr="005A49FD" w:rsidRDefault="00B471A6" w:rsidP="00B471A6">
      <w:pPr>
        <w:spacing w:line="360" w:lineRule="auto"/>
        <w:jc w:val="both"/>
      </w:pPr>
    </w:p>
    <w:p w14:paraId="50F0F9A0" w14:textId="77777777" w:rsidR="00B471A6" w:rsidRPr="005A49FD" w:rsidRDefault="00B471A6" w:rsidP="00B471A6">
      <w:pPr>
        <w:spacing w:line="360" w:lineRule="auto"/>
        <w:jc w:val="both"/>
        <w:rPr>
          <w:sz w:val="28"/>
          <w:szCs w:val="28"/>
        </w:rPr>
      </w:pPr>
      <w:r w:rsidRPr="005A49FD">
        <w:rPr>
          <w:b/>
          <w:sz w:val="28"/>
          <w:szCs w:val="28"/>
        </w:rPr>
        <w:t>Author Contributions</w:t>
      </w:r>
    </w:p>
    <w:p w14:paraId="47A556E7" w14:textId="77777777" w:rsidR="00B471A6" w:rsidRPr="005A49FD" w:rsidRDefault="00B471A6" w:rsidP="00B471A6">
      <w:pPr>
        <w:spacing w:line="360" w:lineRule="auto"/>
        <w:jc w:val="both"/>
      </w:pPr>
      <w:r w:rsidRPr="005A49FD">
        <w:t xml:space="preserve">R.I.K. designed and supervised the experiment; S.J.G., C.H., Z.Y., and A.S. performed the experimental measurements; A.P.-G. synthesized the experimental precursor; W.S. supervised the precursor synthesis; S.J.G. performed the data analysis; B.-J.S., S.F., and K.P.K. carried out the </w:t>
      </w:r>
      <w:proofErr w:type="spellStart"/>
      <w:r w:rsidRPr="005A49FD">
        <w:t>threoretical</w:t>
      </w:r>
      <w:proofErr w:type="spellEnd"/>
      <w:r w:rsidRPr="005A49FD">
        <w:t xml:space="preserve"> analysis; A.H.H.C. supervised the theoretical analysis; S.J.G., R.I.K., W.S., and A.H.H.C. wrote the paper.</w:t>
      </w:r>
    </w:p>
    <w:p w14:paraId="2D03A559" w14:textId="77777777" w:rsidR="00B471A6" w:rsidRPr="005A49FD" w:rsidRDefault="00B471A6" w:rsidP="00B471A6">
      <w:pPr>
        <w:spacing w:line="360" w:lineRule="auto"/>
        <w:jc w:val="both"/>
      </w:pPr>
    </w:p>
    <w:p w14:paraId="7FEB2178" w14:textId="77777777" w:rsidR="00B471A6" w:rsidRPr="005A49FD" w:rsidRDefault="00B471A6" w:rsidP="00B471A6">
      <w:pPr>
        <w:spacing w:line="360" w:lineRule="auto"/>
        <w:jc w:val="both"/>
        <w:rPr>
          <w:sz w:val="28"/>
          <w:szCs w:val="28"/>
        </w:rPr>
      </w:pPr>
      <w:r w:rsidRPr="005A49FD">
        <w:rPr>
          <w:b/>
          <w:sz w:val="28"/>
          <w:szCs w:val="28"/>
        </w:rPr>
        <w:t>Conflict of Interest</w:t>
      </w:r>
    </w:p>
    <w:p w14:paraId="7A6FE623" w14:textId="77777777" w:rsidR="00B471A6" w:rsidRPr="005A49FD" w:rsidRDefault="00B471A6" w:rsidP="00B471A6">
      <w:pPr>
        <w:spacing w:line="360" w:lineRule="auto"/>
        <w:jc w:val="both"/>
      </w:pPr>
      <w:r w:rsidRPr="005A49FD">
        <w:t>The authors declare no competing financial interest.</w:t>
      </w:r>
    </w:p>
    <w:p w14:paraId="31DCBC22" w14:textId="77777777" w:rsidR="00B471A6" w:rsidRPr="005A49FD" w:rsidRDefault="00B471A6" w:rsidP="00B471A6">
      <w:pPr>
        <w:spacing w:line="360" w:lineRule="auto"/>
        <w:jc w:val="both"/>
      </w:pPr>
    </w:p>
    <w:p w14:paraId="7C2A4215" w14:textId="77777777" w:rsidR="00B471A6" w:rsidRPr="005A49FD" w:rsidRDefault="00B471A6" w:rsidP="00B471A6">
      <w:pPr>
        <w:spacing w:line="360" w:lineRule="auto"/>
        <w:jc w:val="both"/>
        <w:rPr>
          <w:sz w:val="28"/>
          <w:szCs w:val="28"/>
        </w:rPr>
      </w:pPr>
      <w:r w:rsidRPr="005A49FD">
        <w:rPr>
          <w:b/>
          <w:sz w:val="28"/>
          <w:szCs w:val="28"/>
        </w:rPr>
        <w:t>Acknowledgments</w:t>
      </w:r>
    </w:p>
    <w:p w14:paraId="7C3628BF" w14:textId="77777777" w:rsidR="00B471A6" w:rsidRPr="005A49FD" w:rsidRDefault="00B471A6" w:rsidP="00B471A6">
      <w:pPr>
        <w:spacing w:line="360" w:lineRule="auto"/>
        <w:jc w:val="both"/>
      </w:pPr>
      <w:r w:rsidRPr="005A49FD">
        <w:t xml:space="preserve">The experimental studies at the University of Hawaii were supported by the US Department of Energy, Basic Energy Sciences DE-FG02-03ER15411. The chemical synthesis at </w:t>
      </w:r>
      <w:r w:rsidRPr="005A49FD">
        <w:rPr>
          <w:iCs/>
        </w:rPr>
        <w:t>Ruhr-</w:t>
      </w:r>
      <w:proofErr w:type="spellStart"/>
      <w:r w:rsidRPr="005A49FD">
        <w:rPr>
          <w:iCs/>
        </w:rPr>
        <w:t>Universität</w:t>
      </w:r>
      <w:proofErr w:type="spellEnd"/>
      <w:r w:rsidRPr="005A49FD">
        <w:rPr>
          <w:iCs/>
        </w:rPr>
        <w:t xml:space="preserve"> Bochum was supported by the Deutsche </w:t>
      </w:r>
      <w:proofErr w:type="spellStart"/>
      <w:r w:rsidRPr="005A49FD">
        <w:rPr>
          <w:iCs/>
        </w:rPr>
        <w:t>Forschungsgemeinschaft</w:t>
      </w:r>
      <w:proofErr w:type="spellEnd"/>
      <w:r w:rsidRPr="005A49FD">
        <w:rPr>
          <w:iCs/>
        </w:rPr>
        <w:t xml:space="preserve"> (DFG, German Research Foundation) under Germany’s Excellence Strategy-EXC-2033 390677874 RESOLV. BJS</w:t>
      </w:r>
      <w:r w:rsidRPr="005A49FD">
        <w:rPr>
          <w:rFonts w:eastAsiaTheme="minorEastAsia" w:hint="eastAsia"/>
          <w:iCs/>
          <w:lang w:eastAsia="zh-TW"/>
        </w:rPr>
        <w:t>,</w:t>
      </w:r>
      <w:r w:rsidRPr="005A49FD">
        <w:rPr>
          <w:iCs/>
        </w:rPr>
        <w:t xml:space="preserve"> </w:t>
      </w:r>
      <w:r w:rsidRPr="005A49FD">
        <w:rPr>
          <w:rFonts w:eastAsiaTheme="minorEastAsia" w:hint="eastAsia"/>
          <w:iCs/>
          <w:lang w:eastAsia="zh-TW"/>
        </w:rPr>
        <w:t xml:space="preserve">SF, KPK. </w:t>
      </w:r>
      <w:r w:rsidRPr="005A49FD">
        <w:rPr>
          <w:iCs/>
        </w:rPr>
        <w:t>and AHHC thank the National Center for High-Performance Computing in Taiwan for providing the computer resources.</w:t>
      </w:r>
    </w:p>
    <w:p w14:paraId="55306BF5" w14:textId="378FAF2B" w:rsidR="00B471A6" w:rsidRPr="005A49FD" w:rsidRDefault="00B471A6">
      <w:pPr>
        <w:spacing w:after="160" w:line="259" w:lineRule="auto"/>
      </w:pPr>
      <w:r w:rsidRPr="005A49FD">
        <w:br w:type="page"/>
      </w:r>
    </w:p>
    <w:p w14:paraId="67508E33" w14:textId="77777777" w:rsidR="00A40DD4" w:rsidRPr="005A49FD" w:rsidRDefault="009622DA" w:rsidP="008C703E">
      <w:pPr>
        <w:spacing w:after="240" w:line="360" w:lineRule="auto"/>
        <w:jc w:val="both"/>
        <w:rPr>
          <w:b/>
          <w:sz w:val="28"/>
          <w:szCs w:val="28"/>
        </w:rPr>
      </w:pPr>
      <w:r w:rsidRPr="005A49FD">
        <w:rPr>
          <w:b/>
          <w:sz w:val="28"/>
          <w:szCs w:val="28"/>
        </w:rPr>
        <w:lastRenderedPageBreak/>
        <w:t>References</w:t>
      </w:r>
    </w:p>
    <w:p w14:paraId="1CF838B4" w14:textId="77777777" w:rsidR="00044078" w:rsidRPr="005A49FD" w:rsidRDefault="009622DA" w:rsidP="00044078">
      <w:pPr>
        <w:ind w:left="720" w:hanging="720"/>
        <w:jc w:val="both"/>
        <w:rPr>
          <w:rFonts w:ascii="Calibri" w:hAnsi="Calibri" w:cs="Calibri"/>
          <w:noProof/>
          <w:sz w:val="22"/>
        </w:rPr>
      </w:pPr>
      <w:r w:rsidRPr="005A49FD">
        <w:fldChar w:fldCharType="begin"/>
      </w:r>
      <w:r w:rsidRPr="005A49FD">
        <w:instrText xml:space="preserve"> ADDIN EN.REFLIST </w:instrText>
      </w:r>
      <w:r w:rsidRPr="005A49FD">
        <w:fldChar w:fldCharType="separate"/>
      </w:r>
      <w:bookmarkStart w:id="0" w:name="_ENREF_1"/>
      <w:r w:rsidR="00044078" w:rsidRPr="005A49FD">
        <w:rPr>
          <w:rFonts w:ascii="Calibri" w:hAnsi="Calibri" w:cs="Calibri"/>
          <w:noProof/>
          <w:sz w:val="22"/>
        </w:rPr>
        <w:t>1</w:t>
      </w:r>
      <w:r w:rsidR="00044078" w:rsidRPr="005A49FD">
        <w:rPr>
          <w:rFonts w:ascii="Calibri" w:hAnsi="Calibri" w:cs="Calibri"/>
          <w:noProof/>
          <w:sz w:val="22"/>
        </w:rPr>
        <w:tab/>
        <w:t xml:space="preserve">O. Bastiansen, </w:t>
      </w:r>
      <w:r w:rsidR="00044078" w:rsidRPr="005A49FD">
        <w:rPr>
          <w:rFonts w:ascii="Calibri" w:hAnsi="Calibri" w:cs="Calibri"/>
          <w:i/>
          <w:noProof/>
          <w:sz w:val="22"/>
        </w:rPr>
        <w:t>Acta Chem. Scand.</w:t>
      </w:r>
      <w:r w:rsidR="00044078" w:rsidRPr="005A49FD">
        <w:rPr>
          <w:rFonts w:ascii="Calibri" w:hAnsi="Calibri" w:cs="Calibri"/>
          <w:noProof/>
          <w:sz w:val="22"/>
        </w:rPr>
        <w:t xml:space="preserve">, 1949, </w:t>
      </w:r>
      <w:r w:rsidR="00044078" w:rsidRPr="005A49FD">
        <w:rPr>
          <w:rFonts w:ascii="Calibri" w:hAnsi="Calibri" w:cs="Calibri"/>
          <w:b/>
          <w:noProof/>
          <w:sz w:val="22"/>
        </w:rPr>
        <w:t>3</w:t>
      </w:r>
      <w:r w:rsidR="00044078" w:rsidRPr="005A49FD">
        <w:rPr>
          <w:rFonts w:ascii="Calibri" w:hAnsi="Calibri" w:cs="Calibri"/>
          <w:noProof/>
          <w:sz w:val="22"/>
        </w:rPr>
        <w:t>, 408-414.</w:t>
      </w:r>
      <w:bookmarkEnd w:id="0"/>
    </w:p>
    <w:p w14:paraId="27B703A7" w14:textId="77777777" w:rsidR="00044078" w:rsidRPr="005A49FD" w:rsidRDefault="00044078" w:rsidP="00044078">
      <w:pPr>
        <w:ind w:left="720" w:hanging="720"/>
        <w:jc w:val="both"/>
        <w:rPr>
          <w:rFonts w:ascii="Calibri" w:hAnsi="Calibri" w:cs="Calibri"/>
          <w:noProof/>
          <w:sz w:val="22"/>
        </w:rPr>
      </w:pPr>
      <w:bookmarkStart w:id="1" w:name="_ENREF_2"/>
      <w:r w:rsidRPr="005A49FD">
        <w:rPr>
          <w:rFonts w:ascii="Calibri" w:hAnsi="Calibri" w:cs="Calibri"/>
          <w:noProof/>
          <w:sz w:val="22"/>
        </w:rPr>
        <w:t>2</w:t>
      </w:r>
      <w:r w:rsidRPr="005A49FD">
        <w:rPr>
          <w:rFonts w:ascii="Calibri" w:hAnsi="Calibri" w:cs="Calibri"/>
          <w:noProof/>
          <w:sz w:val="22"/>
        </w:rPr>
        <w:tab/>
        <w:t xml:space="preserve">T. Qin, S. L. Skraba-Joiner, Z. G. Khalil, R. P. Johnson, R. J. Capon and J. A. Porco, </w:t>
      </w:r>
      <w:r w:rsidRPr="005A49FD">
        <w:rPr>
          <w:rFonts w:ascii="Calibri" w:hAnsi="Calibri" w:cs="Calibri"/>
          <w:i/>
          <w:noProof/>
          <w:sz w:val="22"/>
        </w:rPr>
        <w:t>Nat. Chem.</w:t>
      </w:r>
      <w:r w:rsidRPr="005A49FD">
        <w:rPr>
          <w:rFonts w:ascii="Calibri" w:hAnsi="Calibri" w:cs="Calibri"/>
          <w:noProof/>
          <w:sz w:val="22"/>
        </w:rPr>
        <w:t xml:space="preserve">, 2015, </w:t>
      </w:r>
      <w:r w:rsidRPr="005A49FD">
        <w:rPr>
          <w:rFonts w:ascii="Calibri" w:hAnsi="Calibri" w:cs="Calibri"/>
          <w:b/>
          <w:noProof/>
          <w:sz w:val="22"/>
        </w:rPr>
        <w:t>7</w:t>
      </w:r>
      <w:r w:rsidRPr="005A49FD">
        <w:rPr>
          <w:rFonts w:ascii="Calibri" w:hAnsi="Calibri" w:cs="Calibri"/>
          <w:noProof/>
          <w:sz w:val="22"/>
        </w:rPr>
        <w:t>, 234-240.</w:t>
      </w:r>
      <w:bookmarkEnd w:id="1"/>
    </w:p>
    <w:p w14:paraId="74138F28" w14:textId="77777777" w:rsidR="00044078" w:rsidRPr="005A49FD" w:rsidRDefault="00044078" w:rsidP="00044078">
      <w:pPr>
        <w:ind w:left="720" w:hanging="720"/>
        <w:jc w:val="both"/>
        <w:rPr>
          <w:rFonts w:ascii="Calibri" w:hAnsi="Calibri" w:cs="Calibri"/>
          <w:noProof/>
          <w:sz w:val="22"/>
        </w:rPr>
      </w:pPr>
      <w:bookmarkStart w:id="2" w:name="_ENREF_3"/>
      <w:r w:rsidRPr="005A49FD">
        <w:rPr>
          <w:rFonts w:ascii="Calibri" w:hAnsi="Calibri" w:cs="Calibri"/>
          <w:noProof/>
          <w:sz w:val="22"/>
        </w:rPr>
        <w:t>3</w:t>
      </w:r>
      <w:r w:rsidRPr="005A49FD">
        <w:rPr>
          <w:rFonts w:ascii="Calibri" w:hAnsi="Calibri" w:cs="Calibri"/>
          <w:noProof/>
          <w:sz w:val="22"/>
        </w:rPr>
        <w:tab/>
        <w:t xml:space="preserve">S. Li, R. Li, Y.-K. Zhang, S. Wang, B. Ma, B. Zhang and P. An, </w:t>
      </w:r>
      <w:r w:rsidRPr="005A49FD">
        <w:rPr>
          <w:rFonts w:ascii="Calibri" w:hAnsi="Calibri" w:cs="Calibri"/>
          <w:i/>
          <w:noProof/>
          <w:sz w:val="22"/>
        </w:rPr>
        <w:t>Chem. Sci.</w:t>
      </w:r>
      <w:r w:rsidRPr="005A49FD">
        <w:rPr>
          <w:rFonts w:ascii="Calibri" w:hAnsi="Calibri" w:cs="Calibri"/>
          <w:noProof/>
          <w:sz w:val="22"/>
        </w:rPr>
        <w:t xml:space="preserve">, 2023, </w:t>
      </w:r>
      <w:r w:rsidRPr="005A49FD">
        <w:rPr>
          <w:rFonts w:ascii="Calibri" w:hAnsi="Calibri" w:cs="Calibri"/>
          <w:b/>
          <w:noProof/>
          <w:sz w:val="22"/>
        </w:rPr>
        <w:t>14</w:t>
      </w:r>
      <w:r w:rsidRPr="005A49FD">
        <w:rPr>
          <w:rFonts w:ascii="Calibri" w:hAnsi="Calibri" w:cs="Calibri"/>
          <w:noProof/>
          <w:sz w:val="22"/>
        </w:rPr>
        <w:t>, 3286-3292.</w:t>
      </w:r>
      <w:bookmarkEnd w:id="2"/>
    </w:p>
    <w:p w14:paraId="07FF27A1" w14:textId="77777777" w:rsidR="00044078" w:rsidRPr="005A49FD" w:rsidRDefault="00044078" w:rsidP="00044078">
      <w:pPr>
        <w:ind w:left="720" w:hanging="720"/>
        <w:jc w:val="both"/>
        <w:rPr>
          <w:rFonts w:ascii="Calibri" w:hAnsi="Calibri" w:cs="Calibri"/>
          <w:noProof/>
          <w:sz w:val="22"/>
        </w:rPr>
      </w:pPr>
      <w:bookmarkStart w:id="3" w:name="_ENREF_4"/>
      <w:r w:rsidRPr="005A49FD">
        <w:rPr>
          <w:rFonts w:ascii="Calibri" w:hAnsi="Calibri" w:cs="Calibri"/>
          <w:noProof/>
          <w:sz w:val="22"/>
        </w:rPr>
        <w:t>4</w:t>
      </w:r>
      <w:r w:rsidRPr="005A49FD">
        <w:rPr>
          <w:rFonts w:ascii="Calibri" w:hAnsi="Calibri" w:cs="Calibri"/>
          <w:noProof/>
          <w:sz w:val="22"/>
        </w:rPr>
        <w:tab/>
        <w:t xml:space="preserve">T. M. Fukunaga, T. Kato, K. Ikemoto and H. Isobe, </w:t>
      </w:r>
      <w:r w:rsidRPr="005A49FD">
        <w:rPr>
          <w:rFonts w:ascii="Calibri" w:hAnsi="Calibri" w:cs="Calibri"/>
          <w:i/>
          <w:noProof/>
          <w:sz w:val="22"/>
        </w:rPr>
        <w:t>Proc. Natl. Acad. Sci. U. S. A.</w:t>
      </w:r>
      <w:r w:rsidRPr="005A49FD">
        <w:rPr>
          <w:rFonts w:ascii="Calibri" w:hAnsi="Calibri" w:cs="Calibri"/>
          <w:noProof/>
          <w:sz w:val="22"/>
        </w:rPr>
        <w:t xml:space="preserve">, 2022, </w:t>
      </w:r>
      <w:r w:rsidRPr="005A49FD">
        <w:rPr>
          <w:rFonts w:ascii="Calibri" w:hAnsi="Calibri" w:cs="Calibri"/>
          <w:b/>
          <w:noProof/>
          <w:sz w:val="22"/>
        </w:rPr>
        <w:t>119</w:t>
      </w:r>
      <w:r w:rsidRPr="005A49FD">
        <w:rPr>
          <w:rFonts w:ascii="Calibri" w:hAnsi="Calibri" w:cs="Calibri"/>
          <w:noProof/>
          <w:sz w:val="22"/>
        </w:rPr>
        <w:t>, e2120160119.</w:t>
      </w:r>
      <w:bookmarkEnd w:id="3"/>
    </w:p>
    <w:p w14:paraId="319D1D87" w14:textId="77777777" w:rsidR="00044078" w:rsidRPr="005A49FD" w:rsidRDefault="00044078" w:rsidP="00044078">
      <w:pPr>
        <w:ind w:left="720" w:hanging="720"/>
        <w:jc w:val="both"/>
        <w:rPr>
          <w:rFonts w:ascii="Calibri" w:hAnsi="Calibri" w:cs="Calibri"/>
          <w:noProof/>
          <w:sz w:val="22"/>
        </w:rPr>
      </w:pPr>
      <w:bookmarkStart w:id="4" w:name="_ENREF_5"/>
      <w:r w:rsidRPr="005A49FD">
        <w:rPr>
          <w:rFonts w:ascii="Calibri" w:hAnsi="Calibri" w:cs="Calibri"/>
          <w:noProof/>
          <w:sz w:val="22"/>
        </w:rPr>
        <w:t>5</w:t>
      </w:r>
      <w:r w:rsidRPr="005A49FD">
        <w:rPr>
          <w:rFonts w:ascii="Calibri" w:hAnsi="Calibri" w:cs="Calibri"/>
          <w:noProof/>
          <w:sz w:val="22"/>
        </w:rPr>
        <w:tab/>
        <w:t xml:space="preserve">L. C. Mayer, S. Heitsch and O. Trapp, </w:t>
      </w:r>
      <w:r w:rsidRPr="005A49FD">
        <w:rPr>
          <w:rFonts w:ascii="Calibri" w:hAnsi="Calibri" w:cs="Calibri"/>
          <w:i/>
          <w:noProof/>
          <w:sz w:val="22"/>
        </w:rPr>
        <w:t>Acc. Chem. Res.</w:t>
      </w:r>
      <w:r w:rsidRPr="005A49FD">
        <w:rPr>
          <w:rFonts w:ascii="Calibri" w:hAnsi="Calibri" w:cs="Calibri"/>
          <w:noProof/>
          <w:sz w:val="22"/>
        </w:rPr>
        <w:t xml:space="preserve">, 2022, </w:t>
      </w:r>
      <w:r w:rsidRPr="005A49FD">
        <w:rPr>
          <w:rFonts w:ascii="Calibri" w:hAnsi="Calibri" w:cs="Calibri"/>
          <w:b/>
          <w:noProof/>
          <w:sz w:val="22"/>
        </w:rPr>
        <w:t>55</w:t>
      </w:r>
      <w:r w:rsidRPr="005A49FD">
        <w:rPr>
          <w:rFonts w:ascii="Calibri" w:hAnsi="Calibri" w:cs="Calibri"/>
          <w:noProof/>
          <w:sz w:val="22"/>
        </w:rPr>
        <w:t>, 3345-3361.</w:t>
      </w:r>
      <w:bookmarkEnd w:id="4"/>
    </w:p>
    <w:p w14:paraId="020B2DAB" w14:textId="77777777" w:rsidR="00044078" w:rsidRPr="005A49FD" w:rsidRDefault="00044078" w:rsidP="00044078">
      <w:pPr>
        <w:ind w:left="720" w:hanging="720"/>
        <w:jc w:val="both"/>
        <w:rPr>
          <w:rFonts w:ascii="Calibri" w:hAnsi="Calibri" w:cs="Calibri"/>
          <w:noProof/>
          <w:sz w:val="22"/>
        </w:rPr>
      </w:pPr>
      <w:bookmarkStart w:id="5" w:name="_ENREF_6"/>
      <w:r w:rsidRPr="005A49FD">
        <w:rPr>
          <w:rFonts w:ascii="Calibri" w:hAnsi="Calibri" w:cs="Calibri"/>
          <w:noProof/>
          <w:sz w:val="22"/>
        </w:rPr>
        <w:t>6</w:t>
      </w:r>
      <w:r w:rsidRPr="005A49FD">
        <w:rPr>
          <w:rFonts w:ascii="Calibri" w:hAnsi="Calibri" w:cs="Calibri"/>
          <w:noProof/>
          <w:sz w:val="22"/>
        </w:rPr>
        <w:tab/>
        <w:t xml:space="preserve">T. A. Schmidt, S. Schumann, A. Ostertag and C. Sparr, </w:t>
      </w:r>
      <w:r w:rsidRPr="005A49FD">
        <w:rPr>
          <w:rFonts w:ascii="Calibri" w:hAnsi="Calibri" w:cs="Calibri"/>
          <w:i/>
          <w:noProof/>
          <w:sz w:val="22"/>
        </w:rPr>
        <w:t>Angew. Chem., Int. Ed.</w:t>
      </w:r>
      <w:r w:rsidRPr="005A49FD">
        <w:rPr>
          <w:rFonts w:ascii="Calibri" w:hAnsi="Calibri" w:cs="Calibri"/>
          <w:noProof/>
          <w:sz w:val="22"/>
        </w:rPr>
        <w:t>, 2023, DOI: https://doi.org/10.1002/anie.202302084, e202302084.</w:t>
      </w:r>
      <w:bookmarkEnd w:id="5"/>
    </w:p>
    <w:p w14:paraId="14F14BD0" w14:textId="77777777" w:rsidR="00044078" w:rsidRPr="005A49FD" w:rsidRDefault="00044078" w:rsidP="00044078">
      <w:pPr>
        <w:ind w:left="720" w:hanging="720"/>
        <w:jc w:val="both"/>
        <w:rPr>
          <w:rFonts w:ascii="Calibri" w:hAnsi="Calibri" w:cs="Calibri"/>
          <w:noProof/>
          <w:sz w:val="22"/>
        </w:rPr>
      </w:pPr>
      <w:bookmarkStart w:id="6" w:name="_ENREF_7"/>
      <w:r w:rsidRPr="005A49FD">
        <w:rPr>
          <w:rFonts w:ascii="Calibri" w:hAnsi="Calibri" w:cs="Calibri"/>
          <w:noProof/>
          <w:sz w:val="22"/>
        </w:rPr>
        <w:t>7</w:t>
      </w:r>
      <w:r w:rsidRPr="005A49FD">
        <w:rPr>
          <w:rFonts w:ascii="Calibri" w:hAnsi="Calibri" w:cs="Calibri"/>
          <w:noProof/>
          <w:sz w:val="22"/>
        </w:rPr>
        <w:tab/>
        <w:t xml:space="preserve">A. H. G. David, R. Casares, J. M. Cuerva, A. G. Campaña and V. Blanco, </w:t>
      </w:r>
      <w:r w:rsidRPr="005A49FD">
        <w:rPr>
          <w:rFonts w:ascii="Calibri" w:hAnsi="Calibri" w:cs="Calibri"/>
          <w:i/>
          <w:noProof/>
          <w:sz w:val="22"/>
        </w:rPr>
        <w:t>J. Am. Chem. Soc.</w:t>
      </w:r>
      <w:r w:rsidRPr="005A49FD">
        <w:rPr>
          <w:rFonts w:ascii="Calibri" w:hAnsi="Calibri" w:cs="Calibri"/>
          <w:noProof/>
          <w:sz w:val="22"/>
        </w:rPr>
        <w:t xml:space="preserve">, 2019, </w:t>
      </w:r>
      <w:r w:rsidRPr="005A49FD">
        <w:rPr>
          <w:rFonts w:ascii="Calibri" w:hAnsi="Calibri" w:cs="Calibri"/>
          <w:b/>
          <w:noProof/>
          <w:sz w:val="22"/>
        </w:rPr>
        <w:t>141</w:t>
      </w:r>
      <w:r w:rsidRPr="005A49FD">
        <w:rPr>
          <w:rFonts w:ascii="Calibri" w:hAnsi="Calibri" w:cs="Calibri"/>
          <w:noProof/>
          <w:sz w:val="22"/>
        </w:rPr>
        <w:t>, 18064-18074.</w:t>
      </w:r>
      <w:bookmarkEnd w:id="6"/>
    </w:p>
    <w:p w14:paraId="6466DB2F" w14:textId="77777777" w:rsidR="00044078" w:rsidRPr="005A49FD" w:rsidRDefault="00044078" w:rsidP="00044078">
      <w:pPr>
        <w:ind w:left="720" w:hanging="720"/>
        <w:jc w:val="both"/>
        <w:rPr>
          <w:rFonts w:ascii="Calibri" w:hAnsi="Calibri" w:cs="Calibri"/>
          <w:noProof/>
          <w:sz w:val="22"/>
        </w:rPr>
      </w:pPr>
      <w:bookmarkStart w:id="7" w:name="_ENREF_8"/>
      <w:r w:rsidRPr="005A49FD">
        <w:rPr>
          <w:rFonts w:ascii="Calibri" w:hAnsi="Calibri" w:cs="Calibri"/>
          <w:noProof/>
          <w:sz w:val="22"/>
        </w:rPr>
        <w:t>8</w:t>
      </w:r>
      <w:r w:rsidRPr="005A49FD">
        <w:rPr>
          <w:rFonts w:ascii="Calibri" w:hAnsi="Calibri" w:cs="Calibri"/>
          <w:noProof/>
          <w:sz w:val="22"/>
        </w:rPr>
        <w:tab/>
        <w:t xml:space="preserve">A. Almenningen, O. Bastiansen, L. Fernholt, B. N. Cyvin, S. J. Cyvin and S. Samdal, </w:t>
      </w:r>
      <w:r w:rsidRPr="005A49FD">
        <w:rPr>
          <w:rFonts w:ascii="Calibri" w:hAnsi="Calibri" w:cs="Calibri"/>
          <w:i/>
          <w:noProof/>
          <w:sz w:val="22"/>
        </w:rPr>
        <w:t>J. Mol. Struct.</w:t>
      </w:r>
      <w:r w:rsidRPr="005A49FD">
        <w:rPr>
          <w:rFonts w:ascii="Calibri" w:hAnsi="Calibri" w:cs="Calibri"/>
          <w:noProof/>
          <w:sz w:val="22"/>
        </w:rPr>
        <w:t xml:space="preserve">, 1985, </w:t>
      </w:r>
      <w:r w:rsidRPr="005A49FD">
        <w:rPr>
          <w:rFonts w:ascii="Calibri" w:hAnsi="Calibri" w:cs="Calibri"/>
          <w:b/>
          <w:noProof/>
          <w:sz w:val="22"/>
        </w:rPr>
        <w:t>128</w:t>
      </w:r>
      <w:r w:rsidRPr="005A49FD">
        <w:rPr>
          <w:rFonts w:ascii="Calibri" w:hAnsi="Calibri" w:cs="Calibri"/>
          <w:noProof/>
          <w:sz w:val="22"/>
        </w:rPr>
        <w:t>, 59-76.</w:t>
      </w:r>
      <w:bookmarkEnd w:id="7"/>
    </w:p>
    <w:p w14:paraId="0F151D3C" w14:textId="77777777" w:rsidR="00044078" w:rsidRPr="005A49FD" w:rsidRDefault="00044078" w:rsidP="00044078">
      <w:pPr>
        <w:ind w:left="720" w:hanging="720"/>
        <w:jc w:val="both"/>
        <w:rPr>
          <w:rFonts w:ascii="Calibri" w:hAnsi="Calibri" w:cs="Calibri"/>
          <w:noProof/>
          <w:sz w:val="22"/>
        </w:rPr>
      </w:pPr>
      <w:bookmarkStart w:id="8" w:name="_ENREF_9"/>
      <w:r w:rsidRPr="005A49FD">
        <w:rPr>
          <w:rFonts w:ascii="Calibri" w:hAnsi="Calibri" w:cs="Calibri"/>
          <w:noProof/>
          <w:sz w:val="22"/>
        </w:rPr>
        <w:t>9</w:t>
      </w:r>
      <w:r w:rsidRPr="005A49FD">
        <w:rPr>
          <w:rFonts w:ascii="Calibri" w:hAnsi="Calibri" w:cs="Calibri"/>
          <w:noProof/>
          <w:sz w:val="22"/>
        </w:rPr>
        <w:tab/>
        <w:t xml:space="preserve">O. Bastiansen and S. Samdal, </w:t>
      </w:r>
      <w:r w:rsidRPr="005A49FD">
        <w:rPr>
          <w:rFonts w:ascii="Calibri" w:hAnsi="Calibri" w:cs="Calibri"/>
          <w:i/>
          <w:noProof/>
          <w:sz w:val="22"/>
        </w:rPr>
        <w:t>J. Mol. Struct.</w:t>
      </w:r>
      <w:r w:rsidRPr="005A49FD">
        <w:rPr>
          <w:rFonts w:ascii="Calibri" w:hAnsi="Calibri" w:cs="Calibri"/>
          <w:noProof/>
          <w:sz w:val="22"/>
        </w:rPr>
        <w:t xml:space="preserve">, 1985, </w:t>
      </w:r>
      <w:r w:rsidRPr="005A49FD">
        <w:rPr>
          <w:rFonts w:ascii="Calibri" w:hAnsi="Calibri" w:cs="Calibri"/>
          <w:b/>
          <w:noProof/>
          <w:sz w:val="22"/>
        </w:rPr>
        <w:t>128</w:t>
      </w:r>
      <w:r w:rsidRPr="005A49FD">
        <w:rPr>
          <w:rFonts w:ascii="Calibri" w:hAnsi="Calibri" w:cs="Calibri"/>
          <w:noProof/>
          <w:sz w:val="22"/>
        </w:rPr>
        <w:t>, 115-125.</w:t>
      </w:r>
      <w:bookmarkEnd w:id="8"/>
    </w:p>
    <w:p w14:paraId="3CBF6FA5" w14:textId="77777777" w:rsidR="00044078" w:rsidRPr="005A49FD" w:rsidRDefault="00044078" w:rsidP="00044078">
      <w:pPr>
        <w:ind w:left="720" w:hanging="720"/>
        <w:jc w:val="both"/>
        <w:rPr>
          <w:rFonts w:ascii="Calibri" w:hAnsi="Calibri" w:cs="Calibri"/>
          <w:noProof/>
          <w:sz w:val="22"/>
        </w:rPr>
      </w:pPr>
      <w:bookmarkStart w:id="9" w:name="_ENREF_10"/>
      <w:r w:rsidRPr="005A49FD">
        <w:rPr>
          <w:rFonts w:ascii="Calibri" w:hAnsi="Calibri" w:cs="Calibri"/>
          <w:noProof/>
          <w:sz w:val="22"/>
        </w:rPr>
        <w:t>10</w:t>
      </w:r>
      <w:r w:rsidRPr="005A49FD">
        <w:rPr>
          <w:rFonts w:ascii="Calibri" w:hAnsi="Calibri" w:cs="Calibri"/>
          <w:noProof/>
          <w:sz w:val="22"/>
        </w:rPr>
        <w:tab/>
        <w:t xml:space="preserve">K. C. Park, L. R. Dodd, K. Levon and T. K. Kwei, </w:t>
      </w:r>
      <w:r w:rsidRPr="005A49FD">
        <w:rPr>
          <w:rFonts w:ascii="Calibri" w:hAnsi="Calibri" w:cs="Calibri"/>
          <w:i/>
          <w:noProof/>
          <w:sz w:val="22"/>
        </w:rPr>
        <w:t>Macromolecules</w:t>
      </w:r>
      <w:r w:rsidRPr="005A49FD">
        <w:rPr>
          <w:rFonts w:ascii="Calibri" w:hAnsi="Calibri" w:cs="Calibri"/>
          <w:noProof/>
          <w:sz w:val="22"/>
        </w:rPr>
        <w:t xml:space="preserve">, 1996, </w:t>
      </w:r>
      <w:r w:rsidRPr="005A49FD">
        <w:rPr>
          <w:rFonts w:ascii="Calibri" w:hAnsi="Calibri" w:cs="Calibri"/>
          <w:b/>
          <w:noProof/>
          <w:sz w:val="22"/>
        </w:rPr>
        <w:t>29</w:t>
      </w:r>
      <w:r w:rsidRPr="005A49FD">
        <w:rPr>
          <w:rFonts w:ascii="Calibri" w:hAnsi="Calibri" w:cs="Calibri"/>
          <w:noProof/>
          <w:sz w:val="22"/>
        </w:rPr>
        <w:t>, 7149-7154.</w:t>
      </w:r>
      <w:bookmarkEnd w:id="9"/>
    </w:p>
    <w:p w14:paraId="7FC69EA8" w14:textId="77777777" w:rsidR="00044078" w:rsidRPr="005A49FD" w:rsidRDefault="00044078" w:rsidP="00044078">
      <w:pPr>
        <w:ind w:left="720" w:hanging="720"/>
        <w:jc w:val="both"/>
        <w:rPr>
          <w:rFonts w:ascii="Calibri" w:hAnsi="Calibri" w:cs="Calibri"/>
          <w:noProof/>
          <w:sz w:val="22"/>
        </w:rPr>
      </w:pPr>
      <w:bookmarkStart w:id="10" w:name="_ENREF_11"/>
      <w:r w:rsidRPr="005A49FD">
        <w:rPr>
          <w:rFonts w:ascii="Calibri" w:hAnsi="Calibri" w:cs="Calibri"/>
          <w:noProof/>
          <w:sz w:val="22"/>
        </w:rPr>
        <w:t>11</w:t>
      </w:r>
      <w:r w:rsidRPr="005A49FD">
        <w:rPr>
          <w:rFonts w:ascii="Calibri" w:hAnsi="Calibri" w:cs="Calibri"/>
          <w:noProof/>
          <w:sz w:val="22"/>
        </w:rPr>
        <w:tab/>
        <w:t xml:space="preserve">G. Bringmann, A. J. Price Mortimer, P. A. Keller, M. J. Gresser, J. Garner and M. Breuning, </w:t>
      </w:r>
      <w:r w:rsidRPr="005A49FD">
        <w:rPr>
          <w:rFonts w:ascii="Calibri" w:hAnsi="Calibri" w:cs="Calibri"/>
          <w:i/>
          <w:noProof/>
          <w:sz w:val="22"/>
        </w:rPr>
        <w:t>Angew. Chem., Int. Ed.</w:t>
      </w:r>
      <w:r w:rsidRPr="005A49FD">
        <w:rPr>
          <w:rFonts w:ascii="Calibri" w:hAnsi="Calibri" w:cs="Calibri"/>
          <w:noProof/>
          <w:sz w:val="22"/>
        </w:rPr>
        <w:t xml:space="preserve">, 2005, </w:t>
      </w:r>
      <w:r w:rsidRPr="005A49FD">
        <w:rPr>
          <w:rFonts w:ascii="Calibri" w:hAnsi="Calibri" w:cs="Calibri"/>
          <w:b/>
          <w:noProof/>
          <w:sz w:val="22"/>
        </w:rPr>
        <w:t>44</w:t>
      </w:r>
      <w:r w:rsidRPr="005A49FD">
        <w:rPr>
          <w:rFonts w:ascii="Calibri" w:hAnsi="Calibri" w:cs="Calibri"/>
          <w:noProof/>
          <w:sz w:val="22"/>
        </w:rPr>
        <w:t>, 5384-5427.</w:t>
      </w:r>
      <w:bookmarkEnd w:id="10"/>
    </w:p>
    <w:p w14:paraId="7AF7EE01" w14:textId="77777777" w:rsidR="00044078" w:rsidRPr="005A49FD" w:rsidRDefault="00044078" w:rsidP="00044078">
      <w:pPr>
        <w:ind w:left="720" w:hanging="720"/>
        <w:jc w:val="both"/>
        <w:rPr>
          <w:rFonts w:ascii="Calibri" w:hAnsi="Calibri" w:cs="Calibri"/>
          <w:noProof/>
          <w:sz w:val="22"/>
        </w:rPr>
      </w:pPr>
      <w:bookmarkStart w:id="11" w:name="_ENREF_12"/>
      <w:r w:rsidRPr="005A49FD">
        <w:rPr>
          <w:rFonts w:ascii="Calibri" w:hAnsi="Calibri" w:cs="Calibri"/>
          <w:noProof/>
          <w:sz w:val="22"/>
        </w:rPr>
        <w:t>12</w:t>
      </w:r>
      <w:r w:rsidRPr="005A49FD">
        <w:rPr>
          <w:rFonts w:ascii="Calibri" w:hAnsi="Calibri" w:cs="Calibri"/>
          <w:noProof/>
          <w:sz w:val="22"/>
        </w:rPr>
        <w:tab/>
        <w:t xml:space="preserve">C. B. Roos, C.-H. Chiang, L. A. M. Murray, D. Yang, L. Schulert and A. R. H. Narayan, </w:t>
      </w:r>
      <w:r w:rsidRPr="005A49FD">
        <w:rPr>
          <w:rFonts w:ascii="Calibri" w:hAnsi="Calibri" w:cs="Calibri"/>
          <w:i/>
          <w:noProof/>
          <w:sz w:val="22"/>
        </w:rPr>
        <w:t>Chem. Rev.</w:t>
      </w:r>
      <w:r w:rsidRPr="005A49FD">
        <w:rPr>
          <w:rFonts w:ascii="Calibri" w:hAnsi="Calibri" w:cs="Calibri"/>
          <w:noProof/>
          <w:sz w:val="22"/>
        </w:rPr>
        <w:t xml:space="preserve">, 2023, </w:t>
      </w:r>
      <w:r w:rsidRPr="005A49FD">
        <w:rPr>
          <w:rFonts w:ascii="Calibri" w:hAnsi="Calibri" w:cs="Calibri"/>
          <w:b/>
          <w:noProof/>
          <w:sz w:val="22"/>
        </w:rPr>
        <w:t>123</w:t>
      </w:r>
      <w:r w:rsidRPr="005A49FD">
        <w:rPr>
          <w:rFonts w:ascii="Calibri" w:hAnsi="Calibri" w:cs="Calibri"/>
          <w:noProof/>
          <w:sz w:val="22"/>
        </w:rPr>
        <w:t>, 10641-10727.</w:t>
      </w:r>
      <w:bookmarkEnd w:id="11"/>
    </w:p>
    <w:p w14:paraId="5353D568" w14:textId="77777777" w:rsidR="00044078" w:rsidRPr="005A49FD" w:rsidRDefault="00044078" w:rsidP="00044078">
      <w:pPr>
        <w:ind w:left="720" w:hanging="720"/>
        <w:jc w:val="both"/>
        <w:rPr>
          <w:rFonts w:ascii="Calibri" w:hAnsi="Calibri" w:cs="Calibri"/>
          <w:noProof/>
          <w:sz w:val="22"/>
        </w:rPr>
      </w:pPr>
      <w:bookmarkStart w:id="12" w:name="_ENREF_13"/>
      <w:r w:rsidRPr="005A49FD">
        <w:rPr>
          <w:rFonts w:ascii="Calibri" w:hAnsi="Calibri" w:cs="Calibri"/>
          <w:noProof/>
          <w:sz w:val="22"/>
        </w:rPr>
        <w:t>13</w:t>
      </w:r>
      <w:r w:rsidRPr="005A49FD">
        <w:rPr>
          <w:rFonts w:ascii="Calibri" w:hAnsi="Calibri" w:cs="Calibri"/>
          <w:noProof/>
          <w:sz w:val="22"/>
        </w:rPr>
        <w:tab/>
        <w:t xml:space="preserve">J. P. Maier and D. W. Turner, </w:t>
      </w:r>
      <w:r w:rsidRPr="005A49FD">
        <w:rPr>
          <w:rFonts w:ascii="Calibri" w:hAnsi="Calibri" w:cs="Calibri"/>
          <w:i/>
          <w:noProof/>
          <w:sz w:val="22"/>
        </w:rPr>
        <w:t>Faraday Discuss. Chem. Soc.</w:t>
      </w:r>
      <w:r w:rsidRPr="005A49FD">
        <w:rPr>
          <w:rFonts w:ascii="Calibri" w:hAnsi="Calibri" w:cs="Calibri"/>
          <w:noProof/>
          <w:sz w:val="22"/>
        </w:rPr>
        <w:t xml:space="preserve">, 1972, </w:t>
      </w:r>
      <w:r w:rsidRPr="005A49FD">
        <w:rPr>
          <w:rFonts w:ascii="Calibri" w:hAnsi="Calibri" w:cs="Calibri"/>
          <w:b/>
          <w:noProof/>
          <w:sz w:val="22"/>
        </w:rPr>
        <w:t>54</w:t>
      </w:r>
      <w:r w:rsidRPr="005A49FD">
        <w:rPr>
          <w:rFonts w:ascii="Calibri" w:hAnsi="Calibri" w:cs="Calibri"/>
          <w:noProof/>
          <w:sz w:val="22"/>
        </w:rPr>
        <w:t>, 149-167.</w:t>
      </w:r>
      <w:bookmarkEnd w:id="12"/>
    </w:p>
    <w:p w14:paraId="691774A8" w14:textId="77777777" w:rsidR="00044078" w:rsidRPr="005A49FD" w:rsidRDefault="00044078" w:rsidP="00044078">
      <w:pPr>
        <w:ind w:left="720" w:hanging="720"/>
        <w:jc w:val="both"/>
        <w:rPr>
          <w:rFonts w:ascii="Calibri" w:hAnsi="Calibri" w:cs="Calibri"/>
          <w:noProof/>
          <w:sz w:val="22"/>
        </w:rPr>
      </w:pPr>
      <w:bookmarkStart w:id="13" w:name="_ENREF_14"/>
      <w:r w:rsidRPr="005A49FD">
        <w:rPr>
          <w:rFonts w:ascii="Calibri" w:hAnsi="Calibri" w:cs="Calibri"/>
          <w:noProof/>
          <w:sz w:val="22"/>
        </w:rPr>
        <w:t>14</w:t>
      </w:r>
      <w:r w:rsidRPr="005A49FD">
        <w:rPr>
          <w:rFonts w:ascii="Calibri" w:hAnsi="Calibri" w:cs="Calibri"/>
          <w:noProof/>
          <w:sz w:val="22"/>
        </w:rPr>
        <w:tab/>
        <w:t xml:space="preserve">J. J. Dynes, F. L. Baudais and R. K. Boyd, </w:t>
      </w:r>
      <w:r w:rsidRPr="005A49FD">
        <w:rPr>
          <w:rFonts w:ascii="Calibri" w:hAnsi="Calibri" w:cs="Calibri"/>
          <w:i/>
          <w:noProof/>
          <w:sz w:val="22"/>
        </w:rPr>
        <w:t>Can. J. Chem.</w:t>
      </w:r>
      <w:r w:rsidRPr="005A49FD">
        <w:rPr>
          <w:rFonts w:ascii="Calibri" w:hAnsi="Calibri" w:cs="Calibri"/>
          <w:noProof/>
          <w:sz w:val="22"/>
        </w:rPr>
        <w:t xml:space="preserve">, 1985, </w:t>
      </w:r>
      <w:r w:rsidRPr="005A49FD">
        <w:rPr>
          <w:rFonts w:ascii="Calibri" w:hAnsi="Calibri" w:cs="Calibri"/>
          <w:b/>
          <w:noProof/>
          <w:sz w:val="22"/>
        </w:rPr>
        <w:t>63</w:t>
      </w:r>
      <w:r w:rsidRPr="005A49FD">
        <w:rPr>
          <w:rFonts w:ascii="Calibri" w:hAnsi="Calibri" w:cs="Calibri"/>
          <w:noProof/>
          <w:sz w:val="22"/>
        </w:rPr>
        <w:t>, 1292-1299.</w:t>
      </w:r>
      <w:bookmarkEnd w:id="13"/>
    </w:p>
    <w:p w14:paraId="7EEA67EB" w14:textId="77777777" w:rsidR="00044078" w:rsidRPr="005A49FD" w:rsidRDefault="00044078" w:rsidP="00044078">
      <w:pPr>
        <w:ind w:left="720" w:hanging="720"/>
        <w:jc w:val="both"/>
        <w:rPr>
          <w:rFonts w:ascii="Calibri" w:hAnsi="Calibri" w:cs="Calibri"/>
          <w:noProof/>
          <w:sz w:val="22"/>
        </w:rPr>
      </w:pPr>
      <w:bookmarkStart w:id="14" w:name="_ENREF_15"/>
      <w:r w:rsidRPr="005A49FD">
        <w:rPr>
          <w:rFonts w:ascii="Calibri" w:hAnsi="Calibri" w:cs="Calibri"/>
          <w:noProof/>
          <w:sz w:val="22"/>
        </w:rPr>
        <w:t>15</w:t>
      </w:r>
      <w:r w:rsidRPr="005A49FD">
        <w:rPr>
          <w:rFonts w:ascii="Calibri" w:hAnsi="Calibri" w:cs="Calibri"/>
          <w:noProof/>
          <w:sz w:val="22"/>
        </w:rPr>
        <w:tab/>
        <w:t xml:space="preserve">L. Andrews, R. T. Arlinghaus and C. K. Payne, </w:t>
      </w:r>
      <w:r w:rsidRPr="005A49FD">
        <w:rPr>
          <w:rFonts w:ascii="Calibri" w:hAnsi="Calibri" w:cs="Calibri"/>
          <w:i/>
          <w:noProof/>
          <w:sz w:val="22"/>
        </w:rPr>
        <w:t>J. Chem. Soc., Faraday Trans. 2</w:t>
      </w:r>
      <w:r w:rsidRPr="005A49FD">
        <w:rPr>
          <w:rFonts w:ascii="Calibri" w:hAnsi="Calibri" w:cs="Calibri"/>
          <w:noProof/>
          <w:sz w:val="22"/>
        </w:rPr>
        <w:t xml:space="preserve">, 1983, </w:t>
      </w:r>
      <w:r w:rsidRPr="005A49FD">
        <w:rPr>
          <w:rFonts w:ascii="Calibri" w:hAnsi="Calibri" w:cs="Calibri"/>
          <w:b/>
          <w:noProof/>
          <w:sz w:val="22"/>
        </w:rPr>
        <w:t>79</w:t>
      </w:r>
      <w:r w:rsidRPr="005A49FD">
        <w:rPr>
          <w:rFonts w:ascii="Calibri" w:hAnsi="Calibri" w:cs="Calibri"/>
          <w:noProof/>
          <w:sz w:val="22"/>
        </w:rPr>
        <w:t>, 885-895.</w:t>
      </w:r>
      <w:bookmarkEnd w:id="14"/>
    </w:p>
    <w:p w14:paraId="3500F893" w14:textId="77777777" w:rsidR="00044078" w:rsidRPr="005A49FD" w:rsidRDefault="00044078" w:rsidP="00044078">
      <w:pPr>
        <w:ind w:left="720" w:hanging="720"/>
        <w:jc w:val="both"/>
        <w:rPr>
          <w:rFonts w:ascii="Calibri" w:hAnsi="Calibri" w:cs="Calibri"/>
          <w:noProof/>
          <w:sz w:val="22"/>
        </w:rPr>
      </w:pPr>
      <w:bookmarkStart w:id="15" w:name="_ENREF_16"/>
      <w:r w:rsidRPr="005A49FD">
        <w:rPr>
          <w:rFonts w:ascii="Calibri" w:hAnsi="Calibri" w:cs="Calibri"/>
          <w:noProof/>
          <w:sz w:val="22"/>
        </w:rPr>
        <w:t>16</w:t>
      </w:r>
      <w:r w:rsidRPr="005A49FD">
        <w:rPr>
          <w:rFonts w:ascii="Calibri" w:hAnsi="Calibri" w:cs="Calibri"/>
          <w:noProof/>
          <w:sz w:val="22"/>
        </w:rPr>
        <w:tab/>
        <w:t xml:space="preserve">M. Mahlau and B. List, </w:t>
      </w:r>
      <w:r w:rsidRPr="005A49FD">
        <w:rPr>
          <w:rFonts w:ascii="Calibri" w:hAnsi="Calibri" w:cs="Calibri"/>
          <w:i/>
          <w:noProof/>
          <w:sz w:val="22"/>
        </w:rPr>
        <w:t>Angew. Chem., Int. Ed.</w:t>
      </w:r>
      <w:r w:rsidRPr="005A49FD">
        <w:rPr>
          <w:rFonts w:ascii="Calibri" w:hAnsi="Calibri" w:cs="Calibri"/>
          <w:noProof/>
          <w:sz w:val="22"/>
        </w:rPr>
        <w:t xml:space="preserve">, 2013, </w:t>
      </w:r>
      <w:r w:rsidRPr="005A49FD">
        <w:rPr>
          <w:rFonts w:ascii="Calibri" w:hAnsi="Calibri" w:cs="Calibri"/>
          <w:b/>
          <w:noProof/>
          <w:sz w:val="22"/>
        </w:rPr>
        <w:t>52</w:t>
      </w:r>
      <w:r w:rsidRPr="005A49FD">
        <w:rPr>
          <w:rFonts w:ascii="Calibri" w:hAnsi="Calibri" w:cs="Calibri"/>
          <w:noProof/>
          <w:sz w:val="22"/>
        </w:rPr>
        <w:t>, 518-533.</w:t>
      </w:r>
      <w:bookmarkEnd w:id="15"/>
    </w:p>
    <w:p w14:paraId="7CFC0F8E" w14:textId="77777777" w:rsidR="00044078" w:rsidRPr="005A49FD" w:rsidRDefault="00044078" w:rsidP="00044078">
      <w:pPr>
        <w:ind w:left="720" w:hanging="720"/>
        <w:jc w:val="both"/>
        <w:rPr>
          <w:rFonts w:ascii="Calibri" w:hAnsi="Calibri" w:cs="Calibri"/>
          <w:noProof/>
          <w:sz w:val="22"/>
        </w:rPr>
      </w:pPr>
      <w:bookmarkStart w:id="16" w:name="_ENREF_17"/>
      <w:r w:rsidRPr="005A49FD">
        <w:rPr>
          <w:rFonts w:ascii="Calibri" w:hAnsi="Calibri" w:cs="Calibri"/>
          <w:noProof/>
          <w:sz w:val="22"/>
        </w:rPr>
        <w:t>17</w:t>
      </w:r>
      <w:r w:rsidRPr="005A49FD">
        <w:rPr>
          <w:rFonts w:ascii="Calibri" w:hAnsi="Calibri" w:cs="Calibri"/>
          <w:noProof/>
          <w:sz w:val="22"/>
        </w:rPr>
        <w:tab/>
        <w:t xml:space="preserve">T. Yang, T. P. Troy, B. Xu, O. Kostko, M. Ahmed, A. M. Mebel and R. I. Kaiser, </w:t>
      </w:r>
      <w:r w:rsidRPr="005A49FD">
        <w:rPr>
          <w:rFonts w:ascii="Calibri" w:hAnsi="Calibri" w:cs="Calibri"/>
          <w:i/>
          <w:noProof/>
          <w:sz w:val="22"/>
        </w:rPr>
        <w:t>Angew. Chem., Int. Ed.</w:t>
      </w:r>
      <w:r w:rsidRPr="005A49FD">
        <w:rPr>
          <w:rFonts w:ascii="Calibri" w:hAnsi="Calibri" w:cs="Calibri"/>
          <w:noProof/>
          <w:sz w:val="22"/>
        </w:rPr>
        <w:t xml:space="preserve">, 2016, </w:t>
      </w:r>
      <w:r w:rsidRPr="005A49FD">
        <w:rPr>
          <w:rFonts w:ascii="Calibri" w:hAnsi="Calibri" w:cs="Calibri"/>
          <w:b/>
          <w:noProof/>
          <w:sz w:val="22"/>
        </w:rPr>
        <w:t>55</w:t>
      </w:r>
      <w:r w:rsidRPr="005A49FD">
        <w:rPr>
          <w:rFonts w:ascii="Calibri" w:hAnsi="Calibri" w:cs="Calibri"/>
          <w:noProof/>
          <w:sz w:val="22"/>
        </w:rPr>
        <w:t>, 14983-14987.</w:t>
      </w:r>
      <w:bookmarkEnd w:id="16"/>
    </w:p>
    <w:p w14:paraId="78AF5EC0" w14:textId="77777777" w:rsidR="00044078" w:rsidRPr="005A49FD" w:rsidRDefault="00044078" w:rsidP="00044078">
      <w:pPr>
        <w:ind w:left="720" w:hanging="720"/>
        <w:jc w:val="both"/>
        <w:rPr>
          <w:rFonts w:ascii="Calibri" w:hAnsi="Calibri" w:cs="Calibri"/>
          <w:noProof/>
          <w:sz w:val="22"/>
        </w:rPr>
      </w:pPr>
      <w:bookmarkStart w:id="17" w:name="_ENREF_18"/>
      <w:r w:rsidRPr="005A49FD">
        <w:rPr>
          <w:rFonts w:ascii="Calibri" w:hAnsi="Calibri" w:cs="Calibri"/>
          <w:noProof/>
          <w:sz w:val="22"/>
        </w:rPr>
        <w:t>18</w:t>
      </w:r>
      <w:r w:rsidRPr="005A49FD">
        <w:rPr>
          <w:rFonts w:ascii="Calibri" w:hAnsi="Calibri" w:cs="Calibri"/>
          <w:noProof/>
          <w:sz w:val="22"/>
        </w:rPr>
        <w:tab/>
        <w:t xml:space="preserve">L. Zhao, M. B. Prendergast, R. I. Kaiser, B. Xu, U. Ablikim, M. Ahmed, B. J. Sun, Y. L. Chen, A. H. H. Chang and R. K. Mohamed, </w:t>
      </w:r>
      <w:r w:rsidRPr="005A49FD">
        <w:rPr>
          <w:rFonts w:ascii="Calibri" w:hAnsi="Calibri" w:cs="Calibri"/>
          <w:i/>
          <w:noProof/>
          <w:sz w:val="22"/>
        </w:rPr>
        <w:t>Angew. Chem., Int. Ed.</w:t>
      </w:r>
      <w:r w:rsidRPr="005A49FD">
        <w:rPr>
          <w:rFonts w:ascii="Calibri" w:hAnsi="Calibri" w:cs="Calibri"/>
          <w:noProof/>
          <w:sz w:val="22"/>
        </w:rPr>
        <w:t xml:space="preserve">, 2019, </w:t>
      </w:r>
      <w:r w:rsidRPr="005A49FD">
        <w:rPr>
          <w:rFonts w:ascii="Calibri" w:hAnsi="Calibri" w:cs="Calibri"/>
          <w:b/>
          <w:noProof/>
          <w:sz w:val="22"/>
        </w:rPr>
        <w:t>131</w:t>
      </w:r>
      <w:r w:rsidRPr="005A49FD">
        <w:rPr>
          <w:rFonts w:ascii="Calibri" w:hAnsi="Calibri" w:cs="Calibri"/>
          <w:noProof/>
          <w:sz w:val="22"/>
        </w:rPr>
        <w:t>, 17603-17611.</w:t>
      </w:r>
      <w:bookmarkEnd w:id="17"/>
    </w:p>
    <w:p w14:paraId="080C08E4" w14:textId="77777777" w:rsidR="00044078" w:rsidRPr="005A49FD" w:rsidRDefault="00044078" w:rsidP="00044078">
      <w:pPr>
        <w:ind w:left="720" w:hanging="720"/>
        <w:jc w:val="both"/>
        <w:rPr>
          <w:rFonts w:ascii="Calibri" w:hAnsi="Calibri" w:cs="Calibri"/>
          <w:noProof/>
          <w:sz w:val="22"/>
        </w:rPr>
      </w:pPr>
      <w:bookmarkStart w:id="18" w:name="_ENREF_19"/>
      <w:r w:rsidRPr="005A49FD">
        <w:rPr>
          <w:rFonts w:ascii="Calibri" w:hAnsi="Calibri" w:cs="Calibri"/>
          <w:noProof/>
          <w:sz w:val="22"/>
        </w:rPr>
        <w:t>19</w:t>
      </w:r>
      <w:r w:rsidRPr="005A49FD">
        <w:rPr>
          <w:rFonts w:ascii="Calibri" w:hAnsi="Calibri" w:cs="Calibri"/>
          <w:noProof/>
          <w:sz w:val="22"/>
        </w:rPr>
        <w:tab/>
        <w:t xml:space="preserve">B. T. Draine, </w:t>
      </w:r>
      <w:r w:rsidRPr="005A49FD">
        <w:rPr>
          <w:rFonts w:ascii="Calibri" w:hAnsi="Calibri" w:cs="Calibri"/>
          <w:i/>
          <w:noProof/>
          <w:sz w:val="22"/>
        </w:rPr>
        <w:t>Annu. Rev. Astron. Astrophys.</w:t>
      </w:r>
      <w:r w:rsidRPr="005A49FD">
        <w:rPr>
          <w:rFonts w:ascii="Calibri" w:hAnsi="Calibri" w:cs="Calibri"/>
          <w:noProof/>
          <w:sz w:val="22"/>
        </w:rPr>
        <w:t xml:space="preserve">, 2003, </w:t>
      </w:r>
      <w:r w:rsidRPr="005A49FD">
        <w:rPr>
          <w:rFonts w:ascii="Calibri" w:hAnsi="Calibri" w:cs="Calibri"/>
          <w:b/>
          <w:noProof/>
          <w:sz w:val="22"/>
        </w:rPr>
        <w:t>41</w:t>
      </w:r>
      <w:r w:rsidRPr="005A49FD">
        <w:rPr>
          <w:rFonts w:ascii="Calibri" w:hAnsi="Calibri" w:cs="Calibri"/>
          <w:noProof/>
          <w:sz w:val="22"/>
        </w:rPr>
        <w:t>, 241-289.</w:t>
      </w:r>
      <w:bookmarkEnd w:id="18"/>
    </w:p>
    <w:p w14:paraId="0D180B99" w14:textId="77777777" w:rsidR="00044078" w:rsidRPr="005A49FD" w:rsidRDefault="00044078" w:rsidP="00044078">
      <w:pPr>
        <w:ind w:left="720" w:hanging="720"/>
        <w:jc w:val="both"/>
        <w:rPr>
          <w:rFonts w:ascii="Calibri" w:hAnsi="Calibri" w:cs="Calibri"/>
          <w:noProof/>
          <w:sz w:val="22"/>
        </w:rPr>
      </w:pPr>
      <w:bookmarkStart w:id="19" w:name="_ENREF_20"/>
      <w:r w:rsidRPr="005A49FD">
        <w:rPr>
          <w:rFonts w:ascii="Calibri" w:hAnsi="Calibri" w:cs="Calibri"/>
          <w:noProof/>
          <w:sz w:val="22"/>
        </w:rPr>
        <w:t>20</w:t>
      </w:r>
      <w:r w:rsidRPr="005A49FD">
        <w:rPr>
          <w:rFonts w:ascii="Calibri" w:hAnsi="Calibri" w:cs="Calibri"/>
          <w:noProof/>
          <w:sz w:val="22"/>
        </w:rPr>
        <w:tab/>
        <w:t xml:space="preserve">J. W. Martin, M. Salamanca and M. Kraft, </w:t>
      </w:r>
      <w:r w:rsidRPr="005A49FD">
        <w:rPr>
          <w:rFonts w:ascii="Calibri" w:hAnsi="Calibri" w:cs="Calibri"/>
          <w:i/>
          <w:noProof/>
          <w:sz w:val="22"/>
        </w:rPr>
        <w:t>Prog. Energy Combust. Sci.</w:t>
      </w:r>
      <w:r w:rsidRPr="005A49FD">
        <w:rPr>
          <w:rFonts w:ascii="Calibri" w:hAnsi="Calibri" w:cs="Calibri"/>
          <w:noProof/>
          <w:sz w:val="22"/>
        </w:rPr>
        <w:t xml:space="preserve">, 2022, </w:t>
      </w:r>
      <w:r w:rsidRPr="005A49FD">
        <w:rPr>
          <w:rFonts w:ascii="Calibri" w:hAnsi="Calibri" w:cs="Calibri"/>
          <w:b/>
          <w:noProof/>
          <w:sz w:val="22"/>
        </w:rPr>
        <w:t>88</w:t>
      </w:r>
      <w:r w:rsidRPr="005A49FD">
        <w:rPr>
          <w:rFonts w:ascii="Calibri" w:hAnsi="Calibri" w:cs="Calibri"/>
          <w:noProof/>
          <w:sz w:val="22"/>
        </w:rPr>
        <w:t>, 100956.</w:t>
      </w:r>
      <w:bookmarkEnd w:id="19"/>
    </w:p>
    <w:p w14:paraId="7C39E463" w14:textId="77777777" w:rsidR="00044078" w:rsidRPr="005A49FD" w:rsidRDefault="00044078" w:rsidP="00044078">
      <w:pPr>
        <w:ind w:left="720" w:hanging="720"/>
        <w:jc w:val="both"/>
        <w:rPr>
          <w:rFonts w:ascii="Calibri" w:hAnsi="Calibri" w:cs="Calibri"/>
          <w:noProof/>
          <w:sz w:val="22"/>
        </w:rPr>
      </w:pPr>
      <w:bookmarkStart w:id="20" w:name="_ENREF_21"/>
      <w:r w:rsidRPr="005A49FD">
        <w:rPr>
          <w:rFonts w:ascii="Calibri" w:hAnsi="Calibri" w:cs="Calibri"/>
          <w:noProof/>
          <w:sz w:val="22"/>
        </w:rPr>
        <w:t>21</w:t>
      </w:r>
      <w:r w:rsidRPr="005A49FD">
        <w:rPr>
          <w:rFonts w:ascii="Calibri" w:hAnsi="Calibri" w:cs="Calibri"/>
          <w:noProof/>
          <w:sz w:val="22"/>
        </w:rPr>
        <w:tab/>
        <w:t xml:space="preserve">W. W. Duley, </w:t>
      </w:r>
      <w:r w:rsidRPr="005A49FD">
        <w:rPr>
          <w:rFonts w:ascii="Calibri" w:hAnsi="Calibri" w:cs="Calibri"/>
          <w:i/>
          <w:noProof/>
          <w:sz w:val="22"/>
        </w:rPr>
        <w:t>Faraday Discuss.</w:t>
      </w:r>
      <w:r w:rsidRPr="005A49FD">
        <w:rPr>
          <w:rFonts w:ascii="Calibri" w:hAnsi="Calibri" w:cs="Calibri"/>
          <w:noProof/>
          <w:sz w:val="22"/>
        </w:rPr>
        <w:t xml:space="preserve">, 2006, </w:t>
      </w:r>
      <w:r w:rsidRPr="005A49FD">
        <w:rPr>
          <w:rFonts w:ascii="Calibri" w:hAnsi="Calibri" w:cs="Calibri"/>
          <w:b/>
          <w:noProof/>
          <w:sz w:val="22"/>
        </w:rPr>
        <w:t>133</w:t>
      </w:r>
      <w:r w:rsidRPr="005A49FD">
        <w:rPr>
          <w:rFonts w:ascii="Calibri" w:hAnsi="Calibri" w:cs="Calibri"/>
          <w:noProof/>
          <w:sz w:val="22"/>
        </w:rPr>
        <w:t>, 415-425.</w:t>
      </w:r>
      <w:bookmarkEnd w:id="20"/>
    </w:p>
    <w:p w14:paraId="78B645A0" w14:textId="77777777" w:rsidR="00044078" w:rsidRPr="005A49FD" w:rsidRDefault="00044078" w:rsidP="00044078">
      <w:pPr>
        <w:ind w:left="720" w:hanging="720"/>
        <w:jc w:val="both"/>
        <w:rPr>
          <w:rFonts w:ascii="Calibri" w:hAnsi="Calibri" w:cs="Calibri"/>
          <w:noProof/>
          <w:sz w:val="22"/>
        </w:rPr>
      </w:pPr>
      <w:bookmarkStart w:id="21" w:name="_ENREF_22"/>
      <w:r w:rsidRPr="005A49FD">
        <w:rPr>
          <w:rFonts w:ascii="Calibri" w:hAnsi="Calibri" w:cs="Calibri"/>
          <w:noProof/>
          <w:sz w:val="22"/>
        </w:rPr>
        <w:t>22</w:t>
      </w:r>
      <w:r w:rsidRPr="005A49FD">
        <w:rPr>
          <w:rFonts w:ascii="Calibri" w:hAnsi="Calibri" w:cs="Calibri"/>
          <w:noProof/>
          <w:sz w:val="22"/>
        </w:rPr>
        <w:tab/>
        <w:t xml:space="preserve">A. M. Ricks, G. E. Douberly and M. A. Duncan, </w:t>
      </w:r>
      <w:r w:rsidRPr="005A49FD">
        <w:rPr>
          <w:rFonts w:ascii="Calibri" w:hAnsi="Calibri" w:cs="Calibri"/>
          <w:i/>
          <w:noProof/>
          <w:sz w:val="22"/>
        </w:rPr>
        <w:t>Astrophys. J.</w:t>
      </w:r>
      <w:r w:rsidRPr="005A49FD">
        <w:rPr>
          <w:rFonts w:ascii="Calibri" w:hAnsi="Calibri" w:cs="Calibri"/>
          <w:noProof/>
          <w:sz w:val="22"/>
        </w:rPr>
        <w:t xml:space="preserve">, 2009, </w:t>
      </w:r>
      <w:r w:rsidRPr="005A49FD">
        <w:rPr>
          <w:rFonts w:ascii="Calibri" w:hAnsi="Calibri" w:cs="Calibri"/>
          <w:b/>
          <w:noProof/>
          <w:sz w:val="22"/>
        </w:rPr>
        <w:t>702</w:t>
      </w:r>
      <w:r w:rsidRPr="005A49FD">
        <w:rPr>
          <w:rFonts w:ascii="Calibri" w:hAnsi="Calibri" w:cs="Calibri"/>
          <w:noProof/>
          <w:sz w:val="22"/>
        </w:rPr>
        <w:t>, 301.</w:t>
      </w:r>
      <w:bookmarkEnd w:id="21"/>
    </w:p>
    <w:p w14:paraId="4427EFED" w14:textId="77777777" w:rsidR="00044078" w:rsidRPr="005A49FD" w:rsidRDefault="00044078" w:rsidP="00044078">
      <w:pPr>
        <w:ind w:left="720" w:hanging="720"/>
        <w:jc w:val="both"/>
        <w:rPr>
          <w:rFonts w:ascii="Calibri" w:hAnsi="Calibri" w:cs="Calibri"/>
          <w:noProof/>
          <w:sz w:val="22"/>
        </w:rPr>
      </w:pPr>
      <w:bookmarkStart w:id="22" w:name="_ENREF_23"/>
      <w:r w:rsidRPr="005A49FD">
        <w:rPr>
          <w:rFonts w:ascii="Calibri" w:hAnsi="Calibri" w:cs="Calibri"/>
          <w:noProof/>
          <w:sz w:val="22"/>
        </w:rPr>
        <w:t>23</w:t>
      </w:r>
      <w:r w:rsidRPr="005A49FD">
        <w:rPr>
          <w:rFonts w:ascii="Calibri" w:hAnsi="Calibri" w:cs="Calibri"/>
          <w:noProof/>
          <w:sz w:val="22"/>
        </w:rPr>
        <w:tab/>
        <w:t xml:space="preserve">L. Becker and T. E. Bunch, </w:t>
      </w:r>
      <w:r w:rsidRPr="005A49FD">
        <w:rPr>
          <w:rFonts w:ascii="Calibri" w:hAnsi="Calibri" w:cs="Calibri"/>
          <w:i/>
          <w:noProof/>
          <w:sz w:val="22"/>
        </w:rPr>
        <w:t>Meteorit. Planet. Sci.</w:t>
      </w:r>
      <w:r w:rsidRPr="005A49FD">
        <w:rPr>
          <w:rFonts w:ascii="Calibri" w:hAnsi="Calibri" w:cs="Calibri"/>
          <w:noProof/>
          <w:sz w:val="22"/>
        </w:rPr>
        <w:t xml:space="preserve">, 1997, </w:t>
      </w:r>
      <w:r w:rsidRPr="005A49FD">
        <w:rPr>
          <w:rFonts w:ascii="Calibri" w:hAnsi="Calibri" w:cs="Calibri"/>
          <w:b/>
          <w:noProof/>
          <w:sz w:val="22"/>
        </w:rPr>
        <w:t>32</w:t>
      </w:r>
      <w:r w:rsidRPr="005A49FD">
        <w:rPr>
          <w:rFonts w:ascii="Calibri" w:hAnsi="Calibri" w:cs="Calibri"/>
          <w:noProof/>
          <w:sz w:val="22"/>
        </w:rPr>
        <w:t>, 479-487.</w:t>
      </w:r>
      <w:bookmarkEnd w:id="22"/>
    </w:p>
    <w:p w14:paraId="583D590B" w14:textId="77777777" w:rsidR="00044078" w:rsidRPr="005A49FD" w:rsidRDefault="00044078" w:rsidP="00044078">
      <w:pPr>
        <w:ind w:left="720" w:hanging="720"/>
        <w:jc w:val="both"/>
        <w:rPr>
          <w:rFonts w:ascii="Calibri" w:hAnsi="Calibri" w:cs="Calibri"/>
          <w:noProof/>
          <w:sz w:val="22"/>
        </w:rPr>
      </w:pPr>
      <w:bookmarkStart w:id="23" w:name="_ENREF_24"/>
      <w:r w:rsidRPr="005A49FD">
        <w:rPr>
          <w:rFonts w:ascii="Calibri" w:hAnsi="Calibri" w:cs="Calibri"/>
          <w:noProof/>
          <w:sz w:val="22"/>
        </w:rPr>
        <w:t>24</w:t>
      </w:r>
      <w:r w:rsidRPr="005A49FD">
        <w:rPr>
          <w:rFonts w:ascii="Calibri" w:hAnsi="Calibri" w:cs="Calibri"/>
          <w:noProof/>
          <w:sz w:val="22"/>
        </w:rPr>
        <w:tab/>
        <w:t xml:space="preserve">T. N. Tingle, C. H. Becker and R. Malhotra, </w:t>
      </w:r>
      <w:r w:rsidRPr="005A49FD">
        <w:rPr>
          <w:rFonts w:ascii="Calibri" w:hAnsi="Calibri" w:cs="Calibri"/>
          <w:i/>
          <w:noProof/>
          <w:sz w:val="22"/>
        </w:rPr>
        <w:t>Meteoritics</w:t>
      </w:r>
      <w:r w:rsidRPr="005A49FD">
        <w:rPr>
          <w:rFonts w:ascii="Calibri" w:hAnsi="Calibri" w:cs="Calibri"/>
          <w:noProof/>
          <w:sz w:val="22"/>
        </w:rPr>
        <w:t xml:space="preserve">, 1991, </w:t>
      </w:r>
      <w:r w:rsidRPr="005A49FD">
        <w:rPr>
          <w:rFonts w:ascii="Calibri" w:hAnsi="Calibri" w:cs="Calibri"/>
          <w:b/>
          <w:noProof/>
          <w:sz w:val="22"/>
        </w:rPr>
        <w:t>26</w:t>
      </w:r>
      <w:r w:rsidRPr="005A49FD">
        <w:rPr>
          <w:rFonts w:ascii="Calibri" w:hAnsi="Calibri" w:cs="Calibri"/>
          <w:noProof/>
          <w:sz w:val="22"/>
        </w:rPr>
        <w:t>, 117-127.</w:t>
      </w:r>
      <w:bookmarkEnd w:id="23"/>
    </w:p>
    <w:p w14:paraId="0F2DF2CC" w14:textId="77777777" w:rsidR="00044078" w:rsidRPr="005A49FD" w:rsidRDefault="00044078" w:rsidP="00044078">
      <w:pPr>
        <w:ind w:left="720" w:hanging="720"/>
        <w:jc w:val="both"/>
        <w:rPr>
          <w:rFonts w:ascii="Calibri" w:hAnsi="Calibri" w:cs="Calibri"/>
          <w:noProof/>
          <w:sz w:val="22"/>
        </w:rPr>
      </w:pPr>
      <w:bookmarkStart w:id="24" w:name="_ENREF_25"/>
      <w:r w:rsidRPr="005A49FD">
        <w:rPr>
          <w:rFonts w:ascii="Calibri" w:hAnsi="Calibri" w:cs="Calibri"/>
          <w:noProof/>
          <w:sz w:val="22"/>
        </w:rPr>
        <w:t>25</w:t>
      </w:r>
      <w:r w:rsidRPr="005A49FD">
        <w:rPr>
          <w:rFonts w:ascii="Calibri" w:hAnsi="Calibri" w:cs="Calibri"/>
          <w:noProof/>
          <w:sz w:val="22"/>
        </w:rPr>
        <w:tab/>
        <w:t xml:space="preserve">F. L. Plows, J. E. Elsila, R. N. Zare and P. R. Buseck, </w:t>
      </w:r>
      <w:r w:rsidRPr="005A49FD">
        <w:rPr>
          <w:rFonts w:ascii="Calibri" w:hAnsi="Calibri" w:cs="Calibri"/>
          <w:i/>
          <w:noProof/>
          <w:sz w:val="22"/>
        </w:rPr>
        <w:t>Geochim. Cosmochim. Acta</w:t>
      </w:r>
      <w:r w:rsidRPr="005A49FD">
        <w:rPr>
          <w:rFonts w:ascii="Calibri" w:hAnsi="Calibri" w:cs="Calibri"/>
          <w:noProof/>
          <w:sz w:val="22"/>
        </w:rPr>
        <w:t xml:space="preserve">, 2003, </w:t>
      </w:r>
      <w:r w:rsidRPr="005A49FD">
        <w:rPr>
          <w:rFonts w:ascii="Calibri" w:hAnsi="Calibri" w:cs="Calibri"/>
          <w:b/>
          <w:noProof/>
          <w:sz w:val="22"/>
        </w:rPr>
        <w:t>67</w:t>
      </w:r>
      <w:r w:rsidRPr="005A49FD">
        <w:rPr>
          <w:rFonts w:ascii="Calibri" w:hAnsi="Calibri" w:cs="Calibri"/>
          <w:noProof/>
          <w:sz w:val="22"/>
        </w:rPr>
        <w:t>, 1429-1436.</w:t>
      </w:r>
      <w:bookmarkEnd w:id="24"/>
    </w:p>
    <w:p w14:paraId="773722EF" w14:textId="77777777" w:rsidR="00044078" w:rsidRPr="005A49FD" w:rsidRDefault="00044078" w:rsidP="00044078">
      <w:pPr>
        <w:ind w:left="720" w:hanging="720"/>
        <w:jc w:val="both"/>
        <w:rPr>
          <w:rFonts w:ascii="Calibri" w:hAnsi="Calibri" w:cs="Calibri"/>
          <w:noProof/>
          <w:sz w:val="22"/>
        </w:rPr>
      </w:pPr>
      <w:bookmarkStart w:id="25" w:name="_ENREF_26"/>
      <w:r w:rsidRPr="005A49FD">
        <w:rPr>
          <w:rFonts w:ascii="Calibri" w:hAnsi="Calibri" w:cs="Calibri"/>
          <w:noProof/>
          <w:sz w:val="22"/>
        </w:rPr>
        <w:t>26</w:t>
      </w:r>
      <w:r w:rsidRPr="005A49FD">
        <w:rPr>
          <w:rFonts w:ascii="Calibri" w:hAnsi="Calibri" w:cs="Calibri"/>
          <w:noProof/>
          <w:sz w:val="22"/>
        </w:rPr>
        <w:tab/>
        <w:t xml:space="preserve">N. M. Marinov, M. J. Castaldi, C. F. Melius and W. Tsang, </w:t>
      </w:r>
      <w:r w:rsidRPr="005A49FD">
        <w:rPr>
          <w:rFonts w:ascii="Calibri" w:hAnsi="Calibri" w:cs="Calibri"/>
          <w:i/>
          <w:noProof/>
          <w:sz w:val="22"/>
        </w:rPr>
        <w:t>Combust. Sci. Technol.</w:t>
      </w:r>
      <w:r w:rsidRPr="005A49FD">
        <w:rPr>
          <w:rFonts w:ascii="Calibri" w:hAnsi="Calibri" w:cs="Calibri"/>
          <w:noProof/>
          <w:sz w:val="22"/>
        </w:rPr>
        <w:t xml:space="preserve">, 1997, </w:t>
      </w:r>
      <w:r w:rsidRPr="005A49FD">
        <w:rPr>
          <w:rFonts w:ascii="Calibri" w:hAnsi="Calibri" w:cs="Calibri"/>
          <w:b/>
          <w:noProof/>
          <w:sz w:val="22"/>
        </w:rPr>
        <w:t>128</w:t>
      </w:r>
      <w:r w:rsidRPr="005A49FD">
        <w:rPr>
          <w:rFonts w:ascii="Calibri" w:hAnsi="Calibri" w:cs="Calibri"/>
          <w:noProof/>
          <w:sz w:val="22"/>
        </w:rPr>
        <w:t>, 295-342.</w:t>
      </w:r>
      <w:bookmarkEnd w:id="25"/>
    </w:p>
    <w:p w14:paraId="66A6A3B3" w14:textId="77777777" w:rsidR="00044078" w:rsidRPr="005A49FD" w:rsidRDefault="00044078" w:rsidP="00044078">
      <w:pPr>
        <w:ind w:left="720" w:hanging="720"/>
        <w:jc w:val="both"/>
        <w:rPr>
          <w:rFonts w:ascii="Calibri" w:hAnsi="Calibri" w:cs="Calibri"/>
          <w:noProof/>
          <w:sz w:val="22"/>
        </w:rPr>
      </w:pPr>
      <w:bookmarkStart w:id="26" w:name="_ENREF_27"/>
      <w:r w:rsidRPr="005A49FD">
        <w:rPr>
          <w:rFonts w:ascii="Calibri" w:hAnsi="Calibri" w:cs="Calibri"/>
          <w:noProof/>
          <w:sz w:val="22"/>
        </w:rPr>
        <w:t>27</w:t>
      </w:r>
      <w:r w:rsidRPr="005A49FD">
        <w:rPr>
          <w:rFonts w:ascii="Calibri" w:hAnsi="Calibri" w:cs="Calibri"/>
          <w:noProof/>
          <w:sz w:val="22"/>
        </w:rPr>
        <w:tab/>
        <w:t xml:space="preserve">N. M. Marinov, W. J. Pitz, C. K. Westbrook, A. M. Vincitore, M. J. Castaldi, S. M. Senkan and C. F. Melius, </w:t>
      </w:r>
      <w:r w:rsidRPr="005A49FD">
        <w:rPr>
          <w:rFonts w:ascii="Calibri" w:hAnsi="Calibri" w:cs="Calibri"/>
          <w:i/>
          <w:noProof/>
          <w:sz w:val="22"/>
        </w:rPr>
        <w:t>Combust. Flame</w:t>
      </w:r>
      <w:r w:rsidRPr="005A49FD">
        <w:rPr>
          <w:rFonts w:ascii="Calibri" w:hAnsi="Calibri" w:cs="Calibri"/>
          <w:noProof/>
          <w:sz w:val="22"/>
        </w:rPr>
        <w:t xml:space="preserve">, 1998, </w:t>
      </w:r>
      <w:r w:rsidRPr="005A49FD">
        <w:rPr>
          <w:rFonts w:ascii="Calibri" w:hAnsi="Calibri" w:cs="Calibri"/>
          <w:b/>
          <w:noProof/>
          <w:sz w:val="22"/>
        </w:rPr>
        <w:t>114</w:t>
      </w:r>
      <w:r w:rsidRPr="005A49FD">
        <w:rPr>
          <w:rFonts w:ascii="Calibri" w:hAnsi="Calibri" w:cs="Calibri"/>
          <w:noProof/>
          <w:sz w:val="22"/>
        </w:rPr>
        <w:t>, 192-213.</w:t>
      </w:r>
      <w:bookmarkEnd w:id="26"/>
    </w:p>
    <w:p w14:paraId="1BD60496" w14:textId="77777777" w:rsidR="00044078" w:rsidRPr="005A49FD" w:rsidRDefault="00044078" w:rsidP="00044078">
      <w:pPr>
        <w:ind w:left="720" w:hanging="720"/>
        <w:jc w:val="both"/>
        <w:rPr>
          <w:rFonts w:ascii="Calibri" w:hAnsi="Calibri" w:cs="Calibri"/>
          <w:noProof/>
          <w:sz w:val="22"/>
        </w:rPr>
      </w:pPr>
      <w:bookmarkStart w:id="27" w:name="_ENREF_28"/>
      <w:r w:rsidRPr="005A49FD">
        <w:rPr>
          <w:rFonts w:ascii="Calibri" w:hAnsi="Calibri" w:cs="Calibri"/>
          <w:noProof/>
          <w:sz w:val="22"/>
        </w:rPr>
        <w:t>28</w:t>
      </w:r>
      <w:r w:rsidRPr="005A49FD">
        <w:rPr>
          <w:rFonts w:ascii="Calibri" w:hAnsi="Calibri" w:cs="Calibri"/>
          <w:noProof/>
          <w:sz w:val="22"/>
        </w:rPr>
        <w:tab/>
        <w:t xml:space="preserve">T. Mitra, T. Zhang, A. D. Sediako and M. J. Thomson, </w:t>
      </w:r>
      <w:r w:rsidRPr="005A49FD">
        <w:rPr>
          <w:rFonts w:ascii="Calibri" w:hAnsi="Calibri" w:cs="Calibri"/>
          <w:i/>
          <w:noProof/>
          <w:sz w:val="22"/>
        </w:rPr>
        <w:t>Combust. Flame</w:t>
      </w:r>
      <w:r w:rsidRPr="005A49FD">
        <w:rPr>
          <w:rFonts w:ascii="Calibri" w:hAnsi="Calibri" w:cs="Calibri"/>
          <w:noProof/>
          <w:sz w:val="22"/>
        </w:rPr>
        <w:t xml:space="preserve">, 2019, </w:t>
      </w:r>
      <w:r w:rsidRPr="005A49FD">
        <w:rPr>
          <w:rFonts w:ascii="Calibri" w:hAnsi="Calibri" w:cs="Calibri"/>
          <w:b/>
          <w:noProof/>
          <w:sz w:val="22"/>
        </w:rPr>
        <w:t>202</w:t>
      </w:r>
      <w:r w:rsidRPr="005A49FD">
        <w:rPr>
          <w:rFonts w:ascii="Calibri" w:hAnsi="Calibri" w:cs="Calibri"/>
          <w:noProof/>
          <w:sz w:val="22"/>
        </w:rPr>
        <w:t>, 33-42.</w:t>
      </w:r>
      <w:bookmarkEnd w:id="27"/>
    </w:p>
    <w:p w14:paraId="76E7AA3F" w14:textId="77777777" w:rsidR="00044078" w:rsidRPr="005A49FD" w:rsidRDefault="00044078" w:rsidP="00044078">
      <w:pPr>
        <w:ind w:left="720" w:hanging="720"/>
        <w:jc w:val="both"/>
        <w:rPr>
          <w:rFonts w:ascii="Calibri" w:hAnsi="Calibri" w:cs="Calibri"/>
          <w:noProof/>
          <w:sz w:val="22"/>
        </w:rPr>
      </w:pPr>
      <w:bookmarkStart w:id="28" w:name="_ENREF_29"/>
      <w:r w:rsidRPr="005A49FD">
        <w:rPr>
          <w:rFonts w:ascii="Calibri" w:hAnsi="Calibri" w:cs="Calibri"/>
          <w:noProof/>
          <w:sz w:val="22"/>
        </w:rPr>
        <w:t>29</w:t>
      </w:r>
      <w:r w:rsidRPr="005A49FD">
        <w:rPr>
          <w:rFonts w:ascii="Calibri" w:hAnsi="Calibri" w:cs="Calibri"/>
          <w:noProof/>
          <w:sz w:val="22"/>
        </w:rPr>
        <w:tab/>
        <w:t xml:space="preserve">R. P. Lindstedt and B. B. O. Waldheim, </w:t>
      </w:r>
      <w:r w:rsidRPr="005A49FD">
        <w:rPr>
          <w:rFonts w:ascii="Calibri" w:hAnsi="Calibri" w:cs="Calibri"/>
          <w:i/>
          <w:noProof/>
          <w:sz w:val="22"/>
        </w:rPr>
        <w:t>Proc. Combust. Inst.</w:t>
      </w:r>
      <w:r w:rsidRPr="005A49FD">
        <w:rPr>
          <w:rFonts w:ascii="Calibri" w:hAnsi="Calibri" w:cs="Calibri"/>
          <w:noProof/>
          <w:sz w:val="22"/>
        </w:rPr>
        <w:t xml:space="preserve">, 2013, </w:t>
      </w:r>
      <w:r w:rsidRPr="005A49FD">
        <w:rPr>
          <w:rFonts w:ascii="Calibri" w:hAnsi="Calibri" w:cs="Calibri"/>
          <w:b/>
          <w:noProof/>
          <w:sz w:val="22"/>
        </w:rPr>
        <w:t>34</w:t>
      </w:r>
      <w:r w:rsidRPr="005A49FD">
        <w:rPr>
          <w:rFonts w:ascii="Calibri" w:hAnsi="Calibri" w:cs="Calibri"/>
          <w:noProof/>
          <w:sz w:val="22"/>
        </w:rPr>
        <w:t>, 1861-1868.</w:t>
      </w:r>
      <w:bookmarkEnd w:id="28"/>
    </w:p>
    <w:p w14:paraId="7F44839E" w14:textId="77777777" w:rsidR="00044078" w:rsidRPr="005A49FD" w:rsidRDefault="00044078" w:rsidP="00044078">
      <w:pPr>
        <w:ind w:left="720" w:hanging="720"/>
        <w:jc w:val="both"/>
        <w:rPr>
          <w:rFonts w:ascii="Calibri" w:hAnsi="Calibri" w:cs="Calibri"/>
          <w:noProof/>
          <w:sz w:val="22"/>
        </w:rPr>
      </w:pPr>
      <w:bookmarkStart w:id="29" w:name="_ENREF_30"/>
      <w:r w:rsidRPr="005A49FD">
        <w:rPr>
          <w:rFonts w:ascii="Calibri" w:hAnsi="Calibri" w:cs="Calibri"/>
          <w:noProof/>
          <w:sz w:val="22"/>
        </w:rPr>
        <w:t>30</w:t>
      </w:r>
      <w:r w:rsidRPr="005A49FD">
        <w:rPr>
          <w:rFonts w:ascii="Calibri" w:hAnsi="Calibri" w:cs="Calibri"/>
          <w:noProof/>
          <w:sz w:val="22"/>
        </w:rPr>
        <w:tab/>
        <w:t xml:space="preserve">A. Liu, C. E. Garcia, F. Sewerin, B. A. O. Williams and S. Rigopoulos, </w:t>
      </w:r>
      <w:r w:rsidRPr="005A49FD">
        <w:rPr>
          <w:rFonts w:ascii="Calibri" w:hAnsi="Calibri" w:cs="Calibri"/>
          <w:i/>
          <w:noProof/>
          <w:sz w:val="22"/>
        </w:rPr>
        <w:t>Combust. Flame</w:t>
      </w:r>
      <w:r w:rsidRPr="005A49FD">
        <w:rPr>
          <w:rFonts w:ascii="Calibri" w:hAnsi="Calibri" w:cs="Calibri"/>
          <w:noProof/>
          <w:sz w:val="22"/>
        </w:rPr>
        <w:t xml:space="preserve">, 2020, </w:t>
      </w:r>
      <w:r w:rsidRPr="005A49FD">
        <w:rPr>
          <w:rFonts w:ascii="Calibri" w:hAnsi="Calibri" w:cs="Calibri"/>
          <w:b/>
          <w:noProof/>
          <w:sz w:val="22"/>
        </w:rPr>
        <w:t>221</w:t>
      </w:r>
      <w:r w:rsidRPr="005A49FD">
        <w:rPr>
          <w:rFonts w:ascii="Calibri" w:hAnsi="Calibri" w:cs="Calibri"/>
          <w:noProof/>
          <w:sz w:val="22"/>
        </w:rPr>
        <w:t>, 384-400.</w:t>
      </w:r>
      <w:bookmarkEnd w:id="29"/>
    </w:p>
    <w:p w14:paraId="7EB6A4E1" w14:textId="77777777" w:rsidR="00044078" w:rsidRPr="005A49FD" w:rsidRDefault="00044078" w:rsidP="00044078">
      <w:pPr>
        <w:ind w:left="720" w:hanging="720"/>
        <w:jc w:val="both"/>
        <w:rPr>
          <w:rFonts w:ascii="Calibri" w:hAnsi="Calibri" w:cs="Calibri"/>
          <w:noProof/>
          <w:sz w:val="22"/>
        </w:rPr>
      </w:pPr>
      <w:bookmarkStart w:id="30" w:name="_ENREF_31"/>
      <w:r w:rsidRPr="005A49FD">
        <w:rPr>
          <w:rFonts w:ascii="Calibri" w:hAnsi="Calibri" w:cs="Calibri"/>
          <w:noProof/>
          <w:sz w:val="22"/>
        </w:rPr>
        <w:t>31</w:t>
      </w:r>
      <w:r w:rsidRPr="005A49FD">
        <w:rPr>
          <w:rFonts w:ascii="Calibri" w:hAnsi="Calibri" w:cs="Calibri"/>
          <w:noProof/>
          <w:sz w:val="22"/>
        </w:rPr>
        <w:tab/>
        <w:t xml:space="preserve">H. Richter, T. G. Benish, O. A. Mazyar, W. H. Green and J. B. Howard, </w:t>
      </w:r>
      <w:r w:rsidRPr="005A49FD">
        <w:rPr>
          <w:rFonts w:ascii="Calibri" w:hAnsi="Calibri" w:cs="Calibri"/>
          <w:i/>
          <w:noProof/>
          <w:sz w:val="22"/>
        </w:rPr>
        <w:t>Proc. Combust. Inst.</w:t>
      </w:r>
      <w:r w:rsidRPr="005A49FD">
        <w:rPr>
          <w:rFonts w:ascii="Calibri" w:hAnsi="Calibri" w:cs="Calibri"/>
          <w:noProof/>
          <w:sz w:val="22"/>
        </w:rPr>
        <w:t xml:space="preserve">, 2000, </w:t>
      </w:r>
      <w:r w:rsidRPr="005A49FD">
        <w:rPr>
          <w:rFonts w:ascii="Calibri" w:hAnsi="Calibri" w:cs="Calibri"/>
          <w:b/>
          <w:noProof/>
          <w:sz w:val="22"/>
        </w:rPr>
        <w:t>28</w:t>
      </w:r>
      <w:r w:rsidRPr="005A49FD">
        <w:rPr>
          <w:rFonts w:ascii="Calibri" w:hAnsi="Calibri" w:cs="Calibri"/>
          <w:noProof/>
          <w:sz w:val="22"/>
        </w:rPr>
        <w:t>, 2609-2618.</w:t>
      </w:r>
      <w:bookmarkEnd w:id="30"/>
    </w:p>
    <w:p w14:paraId="1CD676D1" w14:textId="77777777" w:rsidR="00044078" w:rsidRPr="005A49FD" w:rsidRDefault="00044078" w:rsidP="00044078">
      <w:pPr>
        <w:ind w:left="720" w:hanging="720"/>
        <w:jc w:val="both"/>
        <w:rPr>
          <w:rFonts w:ascii="Calibri" w:hAnsi="Calibri" w:cs="Calibri"/>
          <w:noProof/>
          <w:sz w:val="22"/>
        </w:rPr>
      </w:pPr>
      <w:bookmarkStart w:id="31" w:name="_ENREF_32"/>
      <w:r w:rsidRPr="005A49FD">
        <w:rPr>
          <w:rFonts w:ascii="Calibri" w:hAnsi="Calibri" w:cs="Calibri"/>
          <w:noProof/>
          <w:sz w:val="22"/>
        </w:rPr>
        <w:lastRenderedPageBreak/>
        <w:t>32</w:t>
      </w:r>
      <w:r w:rsidRPr="005A49FD">
        <w:rPr>
          <w:rFonts w:ascii="Calibri" w:hAnsi="Calibri" w:cs="Calibri"/>
          <w:noProof/>
          <w:sz w:val="22"/>
        </w:rPr>
        <w:tab/>
        <w:t xml:space="preserve">L. Zhao, W. Sun, J. Yang and B. Yang, </w:t>
      </w:r>
      <w:r w:rsidRPr="005A49FD">
        <w:rPr>
          <w:rFonts w:ascii="Calibri" w:hAnsi="Calibri" w:cs="Calibri"/>
          <w:i/>
          <w:noProof/>
          <w:sz w:val="22"/>
        </w:rPr>
        <w:t>Combust. Flame</w:t>
      </w:r>
      <w:r w:rsidRPr="005A49FD">
        <w:rPr>
          <w:rFonts w:ascii="Calibri" w:hAnsi="Calibri" w:cs="Calibri"/>
          <w:noProof/>
          <w:sz w:val="22"/>
        </w:rPr>
        <w:t xml:space="preserve">, 2018, </w:t>
      </w:r>
      <w:r w:rsidRPr="005A49FD">
        <w:rPr>
          <w:rFonts w:ascii="Calibri" w:hAnsi="Calibri" w:cs="Calibri"/>
          <w:b/>
          <w:noProof/>
          <w:sz w:val="22"/>
        </w:rPr>
        <w:t>197</w:t>
      </w:r>
      <w:r w:rsidRPr="005A49FD">
        <w:rPr>
          <w:rFonts w:ascii="Calibri" w:hAnsi="Calibri" w:cs="Calibri"/>
          <w:noProof/>
          <w:sz w:val="22"/>
        </w:rPr>
        <w:t>, 355-368.</w:t>
      </w:r>
      <w:bookmarkEnd w:id="31"/>
    </w:p>
    <w:p w14:paraId="097AB403" w14:textId="77777777" w:rsidR="00044078" w:rsidRPr="005A49FD" w:rsidRDefault="00044078" w:rsidP="00044078">
      <w:pPr>
        <w:ind w:left="720" w:hanging="720"/>
        <w:jc w:val="both"/>
        <w:rPr>
          <w:rFonts w:ascii="Calibri" w:hAnsi="Calibri" w:cs="Calibri"/>
          <w:noProof/>
          <w:sz w:val="22"/>
        </w:rPr>
      </w:pPr>
      <w:bookmarkStart w:id="32" w:name="_ENREF_33"/>
      <w:r w:rsidRPr="005A49FD">
        <w:rPr>
          <w:rFonts w:ascii="Calibri" w:hAnsi="Calibri" w:cs="Calibri"/>
          <w:noProof/>
          <w:sz w:val="22"/>
        </w:rPr>
        <w:t>33</w:t>
      </w:r>
      <w:r w:rsidRPr="005A49FD">
        <w:rPr>
          <w:rFonts w:ascii="Calibri" w:hAnsi="Calibri" w:cs="Calibri"/>
          <w:noProof/>
          <w:sz w:val="22"/>
        </w:rPr>
        <w:tab/>
        <w:t xml:space="preserve">A. Hamadi, W. Sun, S. Abid, N. Chaumeix and A. Comandini, </w:t>
      </w:r>
      <w:r w:rsidRPr="005A49FD">
        <w:rPr>
          <w:rFonts w:ascii="Calibri" w:hAnsi="Calibri" w:cs="Calibri"/>
          <w:i/>
          <w:noProof/>
          <w:sz w:val="22"/>
        </w:rPr>
        <w:t>Combust. Flame</w:t>
      </w:r>
      <w:r w:rsidRPr="005A49FD">
        <w:rPr>
          <w:rFonts w:ascii="Calibri" w:hAnsi="Calibri" w:cs="Calibri"/>
          <w:noProof/>
          <w:sz w:val="22"/>
        </w:rPr>
        <w:t xml:space="preserve">, 2022, </w:t>
      </w:r>
      <w:r w:rsidRPr="005A49FD">
        <w:rPr>
          <w:rFonts w:ascii="Calibri" w:hAnsi="Calibri" w:cs="Calibri"/>
          <w:b/>
          <w:noProof/>
          <w:sz w:val="22"/>
        </w:rPr>
        <w:t>237</w:t>
      </w:r>
      <w:r w:rsidRPr="005A49FD">
        <w:rPr>
          <w:rFonts w:ascii="Calibri" w:hAnsi="Calibri" w:cs="Calibri"/>
          <w:noProof/>
          <w:sz w:val="22"/>
        </w:rPr>
        <w:t>, 111858.</w:t>
      </w:r>
      <w:bookmarkEnd w:id="32"/>
    </w:p>
    <w:p w14:paraId="2C4F1EBD" w14:textId="77777777" w:rsidR="00044078" w:rsidRPr="005A49FD" w:rsidRDefault="00044078" w:rsidP="00044078">
      <w:pPr>
        <w:ind w:left="720" w:hanging="720"/>
        <w:jc w:val="both"/>
        <w:rPr>
          <w:rFonts w:ascii="Calibri" w:hAnsi="Calibri" w:cs="Calibri"/>
          <w:noProof/>
          <w:sz w:val="22"/>
        </w:rPr>
      </w:pPr>
      <w:bookmarkStart w:id="33" w:name="_ENREF_34"/>
      <w:r w:rsidRPr="005A49FD">
        <w:rPr>
          <w:rFonts w:ascii="Calibri" w:hAnsi="Calibri" w:cs="Calibri"/>
          <w:noProof/>
          <w:sz w:val="22"/>
        </w:rPr>
        <w:t>34</w:t>
      </w:r>
      <w:r w:rsidRPr="005A49FD">
        <w:rPr>
          <w:rFonts w:ascii="Calibri" w:hAnsi="Calibri" w:cs="Calibri"/>
          <w:noProof/>
          <w:sz w:val="22"/>
        </w:rPr>
        <w:tab/>
        <w:t xml:space="preserve">V. Detilleux and J. Vandooren, </w:t>
      </w:r>
      <w:r w:rsidRPr="005A49FD">
        <w:rPr>
          <w:rFonts w:ascii="Calibri" w:hAnsi="Calibri" w:cs="Calibri"/>
          <w:i/>
          <w:noProof/>
          <w:sz w:val="22"/>
        </w:rPr>
        <w:t>J. Phys. Chem. A</w:t>
      </w:r>
      <w:r w:rsidRPr="005A49FD">
        <w:rPr>
          <w:rFonts w:ascii="Calibri" w:hAnsi="Calibri" w:cs="Calibri"/>
          <w:noProof/>
          <w:sz w:val="22"/>
        </w:rPr>
        <w:t xml:space="preserve">, 2009, </w:t>
      </w:r>
      <w:r w:rsidRPr="005A49FD">
        <w:rPr>
          <w:rFonts w:ascii="Calibri" w:hAnsi="Calibri" w:cs="Calibri"/>
          <w:b/>
          <w:noProof/>
          <w:sz w:val="22"/>
        </w:rPr>
        <w:t>113</w:t>
      </w:r>
      <w:r w:rsidRPr="005A49FD">
        <w:rPr>
          <w:rFonts w:ascii="Calibri" w:hAnsi="Calibri" w:cs="Calibri"/>
          <w:noProof/>
          <w:sz w:val="22"/>
        </w:rPr>
        <w:t>, 10913-10922.</w:t>
      </w:r>
      <w:bookmarkEnd w:id="33"/>
    </w:p>
    <w:p w14:paraId="29A55866" w14:textId="77777777" w:rsidR="00044078" w:rsidRPr="005A49FD" w:rsidRDefault="00044078" w:rsidP="00044078">
      <w:pPr>
        <w:ind w:left="720" w:hanging="720"/>
        <w:jc w:val="both"/>
        <w:rPr>
          <w:rFonts w:ascii="Calibri" w:hAnsi="Calibri" w:cs="Calibri"/>
          <w:noProof/>
          <w:sz w:val="22"/>
        </w:rPr>
      </w:pPr>
      <w:bookmarkStart w:id="34" w:name="_ENREF_35"/>
      <w:r w:rsidRPr="005A49FD">
        <w:rPr>
          <w:rFonts w:ascii="Calibri" w:hAnsi="Calibri" w:cs="Calibri"/>
          <w:noProof/>
          <w:sz w:val="22"/>
        </w:rPr>
        <w:t>35</w:t>
      </w:r>
      <w:r w:rsidRPr="005A49FD">
        <w:rPr>
          <w:rFonts w:ascii="Calibri" w:hAnsi="Calibri" w:cs="Calibri"/>
          <w:noProof/>
          <w:sz w:val="22"/>
        </w:rPr>
        <w:tab/>
        <w:t xml:space="preserve">W. Yuan, Y. Li, P. Dagaut, J. Yang and F. Qi, </w:t>
      </w:r>
      <w:r w:rsidRPr="005A49FD">
        <w:rPr>
          <w:rFonts w:ascii="Calibri" w:hAnsi="Calibri" w:cs="Calibri"/>
          <w:i/>
          <w:noProof/>
          <w:sz w:val="22"/>
        </w:rPr>
        <w:t>Combust. Flame</w:t>
      </w:r>
      <w:r w:rsidRPr="005A49FD">
        <w:rPr>
          <w:rFonts w:ascii="Calibri" w:hAnsi="Calibri" w:cs="Calibri"/>
          <w:noProof/>
          <w:sz w:val="22"/>
        </w:rPr>
        <w:t xml:space="preserve">, 2015, </w:t>
      </w:r>
      <w:r w:rsidRPr="005A49FD">
        <w:rPr>
          <w:rFonts w:ascii="Calibri" w:hAnsi="Calibri" w:cs="Calibri"/>
          <w:b/>
          <w:noProof/>
          <w:sz w:val="22"/>
        </w:rPr>
        <w:t>162</w:t>
      </w:r>
      <w:r w:rsidRPr="005A49FD">
        <w:rPr>
          <w:rFonts w:ascii="Calibri" w:hAnsi="Calibri" w:cs="Calibri"/>
          <w:noProof/>
          <w:sz w:val="22"/>
        </w:rPr>
        <w:t>, 1868-1883.</w:t>
      </w:r>
      <w:bookmarkEnd w:id="34"/>
    </w:p>
    <w:p w14:paraId="0D1E21CD" w14:textId="77777777" w:rsidR="00044078" w:rsidRPr="005A49FD" w:rsidRDefault="00044078" w:rsidP="00044078">
      <w:pPr>
        <w:ind w:left="720" w:hanging="720"/>
        <w:jc w:val="both"/>
        <w:rPr>
          <w:rFonts w:ascii="Calibri" w:hAnsi="Calibri" w:cs="Calibri"/>
          <w:noProof/>
          <w:sz w:val="22"/>
        </w:rPr>
      </w:pPr>
      <w:bookmarkStart w:id="35" w:name="_ENREF_36"/>
      <w:r w:rsidRPr="005A49FD">
        <w:rPr>
          <w:rFonts w:ascii="Calibri" w:hAnsi="Calibri" w:cs="Calibri"/>
          <w:noProof/>
          <w:sz w:val="22"/>
        </w:rPr>
        <w:t>36</w:t>
      </w:r>
      <w:r w:rsidRPr="005A49FD">
        <w:rPr>
          <w:rFonts w:ascii="Calibri" w:hAnsi="Calibri" w:cs="Calibri"/>
          <w:noProof/>
          <w:sz w:val="22"/>
        </w:rPr>
        <w:tab/>
        <w:t xml:space="preserve">F. Zhang, X. Gu and R. I. Kaiser, </w:t>
      </w:r>
      <w:r w:rsidRPr="005A49FD">
        <w:rPr>
          <w:rFonts w:ascii="Calibri" w:hAnsi="Calibri" w:cs="Calibri"/>
          <w:i/>
          <w:noProof/>
          <w:sz w:val="22"/>
        </w:rPr>
        <w:t>J. Chem. Phys.</w:t>
      </w:r>
      <w:r w:rsidRPr="005A49FD">
        <w:rPr>
          <w:rFonts w:ascii="Calibri" w:hAnsi="Calibri" w:cs="Calibri"/>
          <w:noProof/>
          <w:sz w:val="22"/>
        </w:rPr>
        <w:t xml:space="preserve">, 2008, </w:t>
      </w:r>
      <w:r w:rsidRPr="005A49FD">
        <w:rPr>
          <w:rFonts w:ascii="Calibri" w:hAnsi="Calibri" w:cs="Calibri"/>
          <w:b/>
          <w:noProof/>
          <w:sz w:val="22"/>
        </w:rPr>
        <w:t>128</w:t>
      </w:r>
      <w:r w:rsidRPr="005A49FD">
        <w:rPr>
          <w:rFonts w:ascii="Calibri" w:hAnsi="Calibri" w:cs="Calibri"/>
          <w:noProof/>
          <w:sz w:val="22"/>
        </w:rPr>
        <w:t>.</w:t>
      </w:r>
      <w:bookmarkEnd w:id="35"/>
    </w:p>
    <w:p w14:paraId="0F5545C2" w14:textId="77777777" w:rsidR="00044078" w:rsidRPr="005A49FD" w:rsidRDefault="00044078" w:rsidP="00044078">
      <w:pPr>
        <w:ind w:left="720" w:hanging="720"/>
        <w:jc w:val="both"/>
        <w:rPr>
          <w:rFonts w:ascii="Calibri" w:hAnsi="Calibri" w:cs="Calibri"/>
          <w:noProof/>
          <w:sz w:val="22"/>
        </w:rPr>
      </w:pPr>
      <w:bookmarkStart w:id="36" w:name="_ENREF_37"/>
      <w:r w:rsidRPr="005A49FD">
        <w:rPr>
          <w:rFonts w:ascii="Calibri" w:hAnsi="Calibri" w:cs="Calibri"/>
          <w:noProof/>
          <w:sz w:val="22"/>
        </w:rPr>
        <w:t>37</w:t>
      </w:r>
      <w:r w:rsidRPr="005A49FD">
        <w:rPr>
          <w:rFonts w:ascii="Calibri" w:hAnsi="Calibri" w:cs="Calibri"/>
          <w:noProof/>
          <w:sz w:val="22"/>
        </w:rPr>
        <w:tab/>
        <w:t xml:space="preserve">J. Park, S. Burova, A. S. Rodgers and M. C. Lin, </w:t>
      </w:r>
      <w:r w:rsidRPr="005A49FD">
        <w:rPr>
          <w:rFonts w:ascii="Calibri" w:hAnsi="Calibri" w:cs="Calibri"/>
          <w:i/>
          <w:noProof/>
          <w:sz w:val="22"/>
        </w:rPr>
        <w:t>J. Phys. Chem. A</w:t>
      </w:r>
      <w:r w:rsidRPr="005A49FD">
        <w:rPr>
          <w:rFonts w:ascii="Calibri" w:hAnsi="Calibri" w:cs="Calibri"/>
          <w:noProof/>
          <w:sz w:val="22"/>
        </w:rPr>
        <w:t xml:space="preserve">, 1999, </w:t>
      </w:r>
      <w:r w:rsidRPr="005A49FD">
        <w:rPr>
          <w:rFonts w:ascii="Calibri" w:hAnsi="Calibri" w:cs="Calibri"/>
          <w:b/>
          <w:noProof/>
          <w:sz w:val="22"/>
        </w:rPr>
        <w:t>103</w:t>
      </w:r>
      <w:r w:rsidRPr="005A49FD">
        <w:rPr>
          <w:rFonts w:ascii="Calibri" w:hAnsi="Calibri" w:cs="Calibri"/>
          <w:noProof/>
          <w:sz w:val="22"/>
        </w:rPr>
        <w:t>, 9036-9041.</w:t>
      </w:r>
      <w:bookmarkEnd w:id="36"/>
    </w:p>
    <w:p w14:paraId="2782A92A" w14:textId="77777777" w:rsidR="00044078" w:rsidRPr="005A49FD" w:rsidRDefault="00044078" w:rsidP="00044078">
      <w:pPr>
        <w:ind w:left="720" w:hanging="720"/>
        <w:jc w:val="both"/>
        <w:rPr>
          <w:rFonts w:ascii="Calibri" w:hAnsi="Calibri" w:cs="Calibri"/>
          <w:noProof/>
          <w:sz w:val="22"/>
        </w:rPr>
      </w:pPr>
      <w:bookmarkStart w:id="37" w:name="_ENREF_38"/>
      <w:r w:rsidRPr="005A49FD">
        <w:rPr>
          <w:rFonts w:ascii="Calibri" w:hAnsi="Calibri" w:cs="Calibri"/>
          <w:noProof/>
          <w:sz w:val="22"/>
        </w:rPr>
        <w:t>38</w:t>
      </w:r>
      <w:r w:rsidRPr="005A49FD">
        <w:rPr>
          <w:rFonts w:ascii="Calibri" w:hAnsi="Calibri" w:cs="Calibri"/>
          <w:noProof/>
          <w:sz w:val="22"/>
        </w:rPr>
        <w:tab/>
        <w:t xml:space="preserve">J. Guo, P. Liu, E. Quadarella, K. Yalamanchi, I. Alsheikh, C. Chu, F. Liu, S. M. Sarathy, W. L. Roberts and H. G. Im, </w:t>
      </w:r>
      <w:r w:rsidRPr="005A49FD">
        <w:rPr>
          <w:rFonts w:ascii="Calibri" w:hAnsi="Calibri" w:cs="Calibri"/>
          <w:i/>
          <w:noProof/>
          <w:sz w:val="22"/>
        </w:rPr>
        <w:t>Combust. Flame</w:t>
      </w:r>
      <w:r w:rsidRPr="005A49FD">
        <w:rPr>
          <w:rFonts w:ascii="Calibri" w:hAnsi="Calibri" w:cs="Calibri"/>
          <w:noProof/>
          <w:sz w:val="22"/>
        </w:rPr>
        <w:t xml:space="preserve">, 2022, </w:t>
      </w:r>
      <w:r w:rsidRPr="005A49FD">
        <w:rPr>
          <w:rFonts w:ascii="Calibri" w:hAnsi="Calibri" w:cs="Calibri"/>
          <w:b/>
          <w:noProof/>
          <w:sz w:val="22"/>
        </w:rPr>
        <w:t>246</w:t>
      </w:r>
      <w:r w:rsidRPr="005A49FD">
        <w:rPr>
          <w:rFonts w:ascii="Calibri" w:hAnsi="Calibri" w:cs="Calibri"/>
          <w:noProof/>
          <w:sz w:val="22"/>
        </w:rPr>
        <w:t>, 112420.</w:t>
      </w:r>
      <w:bookmarkEnd w:id="37"/>
    </w:p>
    <w:p w14:paraId="0DA78EF4" w14:textId="77777777" w:rsidR="00044078" w:rsidRPr="005A49FD" w:rsidRDefault="00044078" w:rsidP="00044078">
      <w:pPr>
        <w:ind w:left="720" w:hanging="720"/>
        <w:jc w:val="both"/>
        <w:rPr>
          <w:rFonts w:ascii="Calibri" w:hAnsi="Calibri" w:cs="Calibri"/>
          <w:noProof/>
          <w:sz w:val="22"/>
        </w:rPr>
      </w:pPr>
      <w:bookmarkStart w:id="38" w:name="_ENREF_39"/>
      <w:r w:rsidRPr="005A49FD">
        <w:rPr>
          <w:rFonts w:ascii="Calibri" w:hAnsi="Calibri" w:cs="Calibri"/>
          <w:noProof/>
          <w:sz w:val="22"/>
        </w:rPr>
        <w:t>39</w:t>
      </w:r>
      <w:r w:rsidRPr="005A49FD">
        <w:rPr>
          <w:rFonts w:ascii="Calibri" w:hAnsi="Calibri" w:cs="Calibri"/>
          <w:noProof/>
          <w:sz w:val="22"/>
        </w:rPr>
        <w:tab/>
        <w:t xml:space="preserve">A. Liu, Z. Gao, S. Rigopoulos, K. H. Luo and L. Zhu, </w:t>
      </w:r>
      <w:r w:rsidRPr="005A49FD">
        <w:rPr>
          <w:rFonts w:ascii="Calibri" w:hAnsi="Calibri" w:cs="Calibri"/>
          <w:i/>
          <w:noProof/>
          <w:sz w:val="22"/>
        </w:rPr>
        <w:t>Fuel</w:t>
      </w:r>
      <w:r w:rsidRPr="005A49FD">
        <w:rPr>
          <w:rFonts w:ascii="Calibri" w:hAnsi="Calibri" w:cs="Calibri"/>
          <w:noProof/>
          <w:sz w:val="22"/>
        </w:rPr>
        <w:t xml:space="preserve">, 2022, </w:t>
      </w:r>
      <w:r w:rsidRPr="005A49FD">
        <w:rPr>
          <w:rFonts w:ascii="Calibri" w:hAnsi="Calibri" w:cs="Calibri"/>
          <w:b/>
          <w:noProof/>
          <w:sz w:val="22"/>
        </w:rPr>
        <w:t>317</w:t>
      </w:r>
      <w:r w:rsidRPr="005A49FD">
        <w:rPr>
          <w:rFonts w:ascii="Calibri" w:hAnsi="Calibri" w:cs="Calibri"/>
          <w:noProof/>
          <w:sz w:val="22"/>
        </w:rPr>
        <w:t>, 122897.</w:t>
      </w:r>
      <w:bookmarkEnd w:id="38"/>
    </w:p>
    <w:p w14:paraId="2D4DA1B9" w14:textId="77777777" w:rsidR="00044078" w:rsidRPr="005A49FD" w:rsidRDefault="00044078" w:rsidP="00044078">
      <w:pPr>
        <w:ind w:left="720" w:hanging="720"/>
        <w:jc w:val="both"/>
        <w:rPr>
          <w:rFonts w:ascii="Calibri" w:hAnsi="Calibri" w:cs="Calibri"/>
          <w:noProof/>
          <w:sz w:val="22"/>
        </w:rPr>
      </w:pPr>
      <w:bookmarkStart w:id="39" w:name="_ENREF_40"/>
      <w:r w:rsidRPr="005A49FD">
        <w:rPr>
          <w:rFonts w:ascii="Calibri" w:hAnsi="Calibri" w:cs="Calibri"/>
          <w:noProof/>
          <w:sz w:val="22"/>
        </w:rPr>
        <w:t>40</w:t>
      </w:r>
      <w:r w:rsidRPr="005A49FD">
        <w:rPr>
          <w:rFonts w:ascii="Calibri" w:hAnsi="Calibri" w:cs="Calibri"/>
          <w:noProof/>
          <w:sz w:val="22"/>
        </w:rPr>
        <w:tab/>
        <w:t xml:space="preserve">T. Kathrotia, P. Oßwald, C. Naumann, S. Richter and M. Köhler, </w:t>
      </w:r>
      <w:r w:rsidRPr="005A49FD">
        <w:rPr>
          <w:rFonts w:ascii="Calibri" w:hAnsi="Calibri" w:cs="Calibri"/>
          <w:i/>
          <w:noProof/>
          <w:sz w:val="22"/>
        </w:rPr>
        <w:t>Fuel</w:t>
      </w:r>
      <w:r w:rsidRPr="005A49FD">
        <w:rPr>
          <w:rFonts w:ascii="Calibri" w:hAnsi="Calibri" w:cs="Calibri"/>
          <w:noProof/>
          <w:sz w:val="22"/>
        </w:rPr>
        <w:t xml:space="preserve">, 2021, </w:t>
      </w:r>
      <w:r w:rsidRPr="005A49FD">
        <w:rPr>
          <w:rFonts w:ascii="Calibri" w:hAnsi="Calibri" w:cs="Calibri"/>
          <w:b/>
          <w:noProof/>
          <w:sz w:val="22"/>
        </w:rPr>
        <w:t>302</w:t>
      </w:r>
      <w:r w:rsidRPr="005A49FD">
        <w:rPr>
          <w:rFonts w:ascii="Calibri" w:hAnsi="Calibri" w:cs="Calibri"/>
          <w:noProof/>
          <w:sz w:val="22"/>
        </w:rPr>
        <w:t>, 120736.</w:t>
      </w:r>
      <w:bookmarkEnd w:id="39"/>
    </w:p>
    <w:p w14:paraId="7DB981AF" w14:textId="77777777" w:rsidR="00044078" w:rsidRPr="005A49FD" w:rsidRDefault="00044078" w:rsidP="00044078">
      <w:pPr>
        <w:ind w:left="720" w:hanging="720"/>
        <w:jc w:val="both"/>
        <w:rPr>
          <w:rFonts w:ascii="Calibri" w:hAnsi="Calibri" w:cs="Calibri"/>
          <w:noProof/>
          <w:sz w:val="22"/>
        </w:rPr>
      </w:pPr>
      <w:bookmarkStart w:id="40" w:name="_ENREF_41"/>
      <w:r w:rsidRPr="005A49FD">
        <w:rPr>
          <w:rFonts w:ascii="Calibri" w:hAnsi="Calibri" w:cs="Calibri"/>
          <w:noProof/>
          <w:sz w:val="22"/>
        </w:rPr>
        <w:t>41</w:t>
      </w:r>
      <w:r w:rsidRPr="005A49FD">
        <w:rPr>
          <w:rFonts w:ascii="Calibri" w:hAnsi="Calibri" w:cs="Calibri"/>
          <w:noProof/>
          <w:sz w:val="22"/>
        </w:rPr>
        <w:tab/>
        <w:t xml:space="preserve">X. Shi, Q. Wang and A. Violi, </w:t>
      </w:r>
      <w:r w:rsidRPr="005A49FD">
        <w:rPr>
          <w:rFonts w:ascii="Calibri" w:hAnsi="Calibri" w:cs="Calibri"/>
          <w:i/>
          <w:noProof/>
          <w:sz w:val="22"/>
        </w:rPr>
        <w:t>Combust. Flame</w:t>
      </w:r>
      <w:r w:rsidRPr="005A49FD">
        <w:rPr>
          <w:rFonts w:ascii="Calibri" w:hAnsi="Calibri" w:cs="Calibri"/>
          <w:noProof/>
          <w:sz w:val="22"/>
        </w:rPr>
        <w:t xml:space="preserve">, 2020, </w:t>
      </w:r>
      <w:r w:rsidRPr="005A49FD">
        <w:rPr>
          <w:rFonts w:ascii="Calibri" w:hAnsi="Calibri" w:cs="Calibri"/>
          <w:b/>
          <w:noProof/>
          <w:sz w:val="22"/>
        </w:rPr>
        <w:t>212</w:t>
      </w:r>
      <w:r w:rsidRPr="005A49FD">
        <w:rPr>
          <w:rFonts w:ascii="Calibri" w:hAnsi="Calibri" w:cs="Calibri"/>
          <w:noProof/>
          <w:sz w:val="22"/>
        </w:rPr>
        <w:t>, 216-233.</w:t>
      </w:r>
      <w:bookmarkEnd w:id="40"/>
    </w:p>
    <w:p w14:paraId="36954D17" w14:textId="77777777" w:rsidR="00044078" w:rsidRPr="005A49FD" w:rsidRDefault="00044078" w:rsidP="00044078">
      <w:pPr>
        <w:ind w:left="720" w:hanging="720"/>
        <w:jc w:val="both"/>
        <w:rPr>
          <w:rFonts w:ascii="Calibri" w:hAnsi="Calibri" w:cs="Calibri"/>
          <w:noProof/>
          <w:sz w:val="22"/>
        </w:rPr>
      </w:pPr>
      <w:bookmarkStart w:id="41" w:name="_ENREF_42"/>
      <w:r w:rsidRPr="005A49FD">
        <w:rPr>
          <w:rFonts w:ascii="Calibri" w:hAnsi="Calibri" w:cs="Calibri"/>
          <w:noProof/>
          <w:sz w:val="22"/>
        </w:rPr>
        <w:t>42</w:t>
      </w:r>
      <w:r w:rsidRPr="005A49FD">
        <w:rPr>
          <w:rFonts w:ascii="Calibri" w:hAnsi="Calibri" w:cs="Calibri"/>
          <w:noProof/>
          <w:sz w:val="22"/>
        </w:rPr>
        <w:tab/>
        <w:t xml:space="preserve">T. Zhang and M. J. Thomson, </w:t>
      </w:r>
      <w:r w:rsidRPr="005A49FD">
        <w:rPr>
          <w:rFonts w:ascii="Calibri" w:hAnsi="Calibri" w:cs="Calibri"/>
          <w:i/>
          <w:noProof/>
          <w:sz w:val="22"/>
        </w:rPr>
        <w:t>Combust. Flame</w:t>
      </w:r>
      <w:r w:rsidRPr="005A49FD">
        <w:rPr>
          <w:rFonts w:ascii="Calibri" w:hAnsi="Calibri" w:cs="Calibri"/>
          <w:noProof/>
          <w:sz w:val="22"/>
        </w:rPr>
        <w:t xml:space="preserve">, 2018, </w:t>
      </w:r>
      <w:r w:rsidRPr="005A49FD">
        <w:rPr>
          <w:rFonts w:ascii="Calibri" w:hAnsi="Calibri" w:cs="Calibri"/>
          <w:b/>
          <w:noProof/>
          <w:sz w:val="22"/>
        </w:rPr>
        <w:t>190</w:t>
      </w:r>
      <w:r w:rsidRPr="005A49FD">
        <w:rPr>
          <w:rFonts w:ascii="Calibri" w:hAnsi="Calibri" w:cs="Calibri"/>
          <w:noProof/>
          <w:sz w:val="22"/>
        </w:rPr>
        <w:t>, 416-431.</w:t>
      </w:r>
      <w:bookmarkEnd w:id="41"/>
    </w:p>
    <w:p w14:paraId="5A869224" w14:textId="77777777" w:rsidR="00044078" w:rsidRPr="005A49FD" w:rsidRDefault="00044078" w:rsidP="00044078">
      <w:pPr>
        <w:ind w:left="720" w:hanging="720"/>
        <w:jc w:val="both"/>
        <w:rPr>
          <w:rFonts w:ascii="Calibri" w:hAnsi="Calibri" w:cs="Calibri"/>
          <w:noProof/>
          <w:sz w:val="22"/>
        </w:rPr>
      </w:pPr>
      <w:bookmarkStart w:id="42" w:name="_ENREF_43"/>
      <w:r w:rsidRPr="005A49FD">
        <w:rPr>
          <w:rFonts w:ascii="Calibri" w:hAnsi="Calibri" w:cs="Calibri"/>
          <w:noProof/>
          <w:sz w:val="22"/>
        </w:rPr>
        <w:t>43</w:t>
      </w:r>
      <w:r w:rsidRPr="005A49FD">
        <w:rPr>
          <w:rFonts w:ascii="Calibri" w:hAnsi="Calibri" w:cs="Calibri"/>
          <w:noProof/>
          <w:sz w:val="22"/>
        </w:rPr>
        <w:tab/>
        <w:t xml:space="preserve">J.-L. Consalvi, F. Liu, M. Kashif and G. Legros, </w:t>
      </w:r>
      <w:r w:rsidRPr="005A49FD">
        <w:rPr>
          <w:rFonts w:ascii="Calibri" w:hAnsi="Calibri" w:cs="Calibri"/>
          <w:i/>
          <w:noProof/>
          <w:sz w:val="22"/>
        </w:rPr>
        <w:t>Combust. Flame</w:t>
      </w:r>
      <w:r w:rsidRPr="005A49FD">
        <w:rPr>
          <w:rFonts w:ascii="Calibri" w:hAnsi="Calibri" w:cs="Calibri"/>
          <w:noProof/>
          <w:sz w:val="22"/>
        </w:rPr>
        <w:t xml:space="preserve">, 2017, </w:t>
      </w:r>
      <w:r w:rsidRPr="005A49FD">
        <w:rPr>
          <w:rFonts w:ascii="Calibri" w:hAnsi="Calibri" w:cs="Calibri"/>
          <w:b/>
          <w:noProof/>
          <w:sz w:val="22"/>
        </w:rPr>
        <w:t>180</w:t>
      </w:r>
      <w:r w:rsidRPr="005A49FD">
        <w:rPr>
          <w:rFonts w:ascii="Calibri" w:hAnsi="Calibri" w:cs="Calibri"/>
          <w:noProof/>
          <w:sz w:val="22"/>
        </w:rPr>
        <w:t>, 167-174.</w:t>
      </w:r>
      <w:bookmarkEnd w:id="42"/>
    </w:p>
    <w:p w14:paraId="048ACD9D" w14:textId="77777777" w:rsidR="00044078" w:rsidRPr="005A49FD" w:rsidRDefault="00044078" w:rsidP="00044078">
      <w:pPr>
        <w:ind w:left="720" w:hanging="720"/>
        <w:jc w:val="both"/>
        <w:rPr>
          <w:rFonts w:ascii="Calibri" w:hAnsi="Calibri" w:cs="Calibri"/>
          <w:noProof/>
          <w:sz w:val="22"/>
        </w:rPr>
      </w:pPr>
      <w:bookmarkStart w:id="43" w:name="_ENREF_44"/>
      <w:r w:rsidRPr="005A49FD">
        <w:rPr>
          <w:rFonts w:ascii="Calibri" w:hAnsi="Calibri" w:cs="Calibri"/>
          <w:noProof/>
          <w:sz w:val="22"/>
        </w:rPr>
        <w:t>44</w:t>
      </w:r>
      <w:r w:rsidRPr="005A49FD">
        <w:rPr>
          <w:rFonts w:ascii="Calibri" w:hAnsi="Calibri" w:cs="Calibri"/>
          <w:noProof/>
          <w:sz w:val="22"/>
        </w:rPr>
        <w:tab/>
        <w:t xml:space="preserve">D. K. Bohme, </w:t>
      </w:r>
      <w:r w:rsidRPr="005A49FD">
        <w:rPr>
          <w:rFonts w:ascii="Calibri" w:hAnsi="Calibri" w:cs="Calibri"/>
          <w:i/>
          <w:noProof/>
          <w:sz w:val="22"/>
        </w:rPr>
        <w:t>Chem. Rev.</w:t>
      </w:r>
      <w:r w:rsidRPr="005A49FD">
        <w:rPr>
          <w:rFonts w:ascii="Calibri" w:hAnsi="Calibri" w:cs="Calibri"/>
          <w:noProof/>
          <w:sz w:val="22"/>
        </w:rPr>
        <w:t xml:space="preserve">, 1992, </w:t>
      </w:r>
      <w:r w:rsidRPr="005A49FD">
        <w:rPr>
          <w:rFonts w:ascii="Calibri" w:hAnsi="Calibri" w:cs="Calibri"/>
          <w:b/>
          <w:noProof/>
          <w:sz w:val="22"/>
        </w:rPr>
        <w:t>92</w:t>
      </w:r>
      <w:r w:rsidRPr="005A49FD">
        <w:rPr>
          <w:rFonts w:ascii="Calibri" w:hAnsi="Calibri" w:cs="Calibri"/>
          <w:noProof/>
          <w:sz w:val="22"/>
        </w:rPr>
        <w:t>, 1487-1508.</w:t>
      </w:r>
      <w:bookmarkEnd w:id="43"/>
    </w:p>
    <w:p w14:paraId="625DE6A8" w14:textId="77777777" w:rsidR="00044078" w:rsidRPr="005A49FD" w:rsidRDefault="00044078" w:rsidP="00044078">
      <w:pPr>
        <w:ind w:left="720" w:hanging="720"/>
        <w:jc w:val="both"/>
        <w:rPr>
          <w:rFonts w:ascii="Calibri" w:hAnsi="Calibri" w:cs="Calibri"/>
          <w:noProof/>
          <w:sz w:val="22"/>
        </w:rPr>
      </w:pPr>
      <w:bookmarkStart w:id="44" w:name="_ENREF_45"/>
      <w:r w:rsidRPr="005A49FD">
        <w:rPr>
          <w:rFonts w:ascii="Calibri" w:hAnsi="Calibri" w:cs="Calibri"/>
          <w:noProof/>
          <w:sz w:val="22"/>
        </w:rPr>
        <w:t>45</w:t>
      </w:r>
      <w:r w:rsidRPr="005A49FD">
        <w:rPr>
          <w:rFonts w:ascii="Calibri" w:hAnsi="Calibri" w:cs="Calibri"/>
          <w:noProof/>
          <w:sz w:val="22"/>
        </w:rPr>
        <w:tab/>
        <w:t xml:space="preserve">I. Cherchneff, in </w:t>
      </w:r>
      <w:r w:rsidRPr="005A49FD">
        <w:rPr>
          <w:rFonts w:ascii="Calibri" w:hAnsi="Calibri" w:cs="Calibri"/>
          <w:i/>
          <w:noProof/>
          <w:sz w:val="22"/>
        </w:rPr>
        <w:t>Molecules in Astrophysics: Probes and Processes</w:t>
      </w:r>
      <w:r w:rsidRPr="005A49FD">
        <w:rPr>
          <w:rFonts w:ascii="Calibri" w:hAnsi="Calibri" w:cs="Calibri"/>
          <w:noProof/>
          <w:sz w:val="22"/>
        </w:rPr>
        <w:t>, ed. E. F. v. Dishoeck, Cambridge University Press, 1997, vol. 178, pp. 469-476.</w:t>
      </w:r>
      <w:bookmarkEnd w:id="44"/>
    </w:p>
    <w:p w14:paraId="481EC184" w14:textId="77777777" w:rsidR="00044078" w:rsidRPr="005A49FD" w:rsidRDefault="00044078" w:rsidP="00044078">
      <w:pPr>
        <w:ind w:left="720" w:hanging="720"/>
        <w:jc w:val="both"/>
        <w:rPr>
          <w:rFonts w:ascii="Calibri" w:hAnsi="Calibri" w:cs="Calibri"/>
          <w:noProof/>
          <w:sz w:val="22"/>
        </w:rPr>
      </w:pPr>
      <w:bookmarkStart w:id="45" w:name="_ENREF_46"/>
      <w:r w:rsidRPr="005A49FD">
        <w:rPr>
          <w:rFonts w:ascii="Calibri" w:hAnsi="Calibri" w:cs="Calibri"/>
          <w:noProof/>
          <w:sz w:val="22"/>
        </w:rPr>
        <w:t>46</w:t>
      </w:r>
      <w:r w:rsidRPr="005A49FD">
        <w:rPr>
          <w:rFonts w:ascii="Calibri" w:hAnsi="Calibri" w:cs="Calibri"/>
          <w:noProof/>
          <w:sz w:val="22"/>
        </w:rPr>
        <w:tab/>
        <w:t xml:space="preserve">P. Cau, </w:t>
      </w:r>
      <w:r w:rsidRPr="005A49FD">
        <w:rPr>
          <w:rFonts w:ascii="Calibri" w:hAnsi="Calibri" w:cs="Calibri"/>
          <w:i/>
          <w:noProof/>
          <w:sz w:val="22"/>
        </w:rPr>
        <w:t>Astron. Astrophys.</w:t>
      </w:r>
      <w:r w:rsidRPr="005A49FD">
        <w:rPr>
          <w:rFonts w:ascii="Calibri" w:hAnsi="Calibri" w:cs="Calibri"/>
          <w:noProof/>
          <w:sz w:val="22"/>
        </w:rPr>
        <w:t xml:space="preserve">, 2002, </w:t>
      </w:r>
      <w:r w:rsidRPr="005A49FD">
        <w:rPr>
          <w:rFonts w:ascii="Calibri" w:hAnsi="Calibri" w:cs="Calibri"/>
          <w:b/>
          <w:noProof/>
          <w:sz w:val="22"/>
        </w:rPr>
        <w:t>392</w:t>
      </w:r>
      <w:r w:rsidRPr="005A49FD">
        <w:rPr>
          <w:rFonts w:ascii="Calibri" w:hAnsi="Calibri" w:cs="Calibri"/>
          <w:noProof/>
          <w:sz w:val="22"/>
        </w:rPr>
        <w:t>, 203-213.</w:t>
      </w:r>
      <w:bookmarkEnd w:id="45"/>
    </w:p>
    <w:p w14:paraId="2220DCD3" w14:textId="77777777" w:rsidR="00044078" w:rsidRPr="005A49FD" w:rsidRDefault="00044078" w:rsidP="00044078">
      <w:pPr>
        <w:ind w:left="720" w:hanging="720"/>
        <w:jc w:val="both"/>
        <w:rPr>
          <w:rFonts w:ascii="Calibri" w:hAnsi="Calibri" w:cs="Calibri"/>
          <w:noProof/>
          <w:sz w:val="22"/>
        </w:rPr>
      </w:pPr>
      <w:bookmarkStart w:id="46" w:name="_ENREF_47"/>
      <w:r w:rsidRPr="005A49FD">
        <w:rPr>
          <w:rFonts w:ascii="Calibri" w:hAnsi="Calibri" w:cs="Calibri"/>
          <w:noProof/>
          <w:sz w:val="22"/>
        </w:rPr>
        <w:t>47</w:t>
      </w:r>
      <w:r w:rsidRPr="005A49FD">
        <w:rPr>
          <w:rFonts w:ascii="Calibri" w:hAnsi="Calibri" w:cs="Calibri"/>
          <w:noProof/>
          <w:sz w:val="22"/>
        </w:rPr>
        <w:tab/>
        <w:t xml:space="preserve">A. G. G. M. Tielens, </w:t>
      </w:r>
      <w:r w:rsidRPr="005A49FD">
        <w:rPr>
          <w:rFonts w:ascii="Calibri" w:hAnsi="Calibri" w:cs="Calibri"/>
          <w:i/>
          <w:noProof/>
          <w:sz w:val="22"/>
        </w:rPr>
        <w:t>Annu. Rev. Astron. Astrophys.</w:t>
      </w:r>
      <w:r w:rsidRPr="005A49FD">
        <w:rPr>
          <w:rFonts w:ascii="Calibri" w:hAnsi="Calibri" w:cs="Calibri"/>
          <w:noProof/>
          <w:sz w:val="22"/>
        </w:rPr>
        <w:t xml:space="preserve">, 2008, </w:t>
      </w:r>
      <w:r w:rsidRPr="005A49FD">
        <w:rPr>
          <w:rFonts w:ascii="Calibri" w:hAnsi="Calibri" w:cs="Calibri"/>
          <w:b/>
          <w:noProof/>
          <w:sz w:val="22"/>
        </w:rPr>
        <w:t>46</w:t>
      </w:r>
      <w:r w:rsidRPr="005A49FD">
        <w:rPr>
          <w:rFonts w:ascii="Calibri" w:hAnsi="Calibri" w:cs="Calibri"/>
          <w:noProof/>
          <w:sz w:val="22"/>
        </w:rPr>
        <w:t>, 289-337.</w:t>
      </w:r>
      <w:bookmarkEnd w:id="46"/>
    </w:p>
    <w:p w14:paraId="437E87E8" w14:textId="77777777" w:rsidR="00044078" w:rsidRPr="005A49FD" w:rsidRDefault="00044078" w:rsidP="00044078">
      <w:pPr>
        <w:ind w:left="720" w:hanging="720"/>
        <w:jc w:val="both"/>
        <w:rPr>
          <w:rFonts w:ascii="Calibri" w:hAnsi="Calibri" w:cs="Calibri"/>
          <w:noProof/>
          <w:sz w:val="22"/>
        </w:rPr>
      </w:pPr>
      <w:bookmarkStart w:id="47" w:name="_ENREF_48"/>
      <w:r w:rsidRPr="005A49FD">
        <w:rPr>
          <w:rFonts w:ascii="Calibri" w:hAnsi="Calibri" w:cs="Calibri"/>
          <w:noProof/>
          <w:sz w:val="22"/>
        </w:rPr>
        <w:t>48</w:t>
      </w:r>
      <w:r w:rsidRPr="005A49FD">
        <w:rPr>
          <w:rFonts w:ascii="Calibri" w:hAnsi="Calibri" w:cs="Calibri"/>
          <w:noProof/>
          <w:sz w:val="22"/>
        </w:rPr>
        <w:tab/>
        <w:t xml:space="preserve">L. J. Allamandola, D. M. Hudgins and S. A. Sandford, </w:t>
      </w:r>
      <w:r w:rsidRPr="005A49FD">
        <w:rPr>
          <w:rFonts w:ascii="Calibri" w:hAnsi="Calibri" w:cs="Calibri"/>
          <w:i/>
          <w:noProof/>
          <w:sz w:val="22"/>
        </w:rPr>
        <w:t>Astrophys. J.</w:t>
      </w:r>
      <w:r w:rsidRPr="005A49FD">
        <w:rPr>
          <w:rFonts w:ascii="Calibri" w:hAnsi="Calibri" w:cs="Calibri"/>
          <w:noProof/>
          <w:sz w:val="22"/>
        </w:rPr>
        <w:t xml:space="preserve">, 1999, </w:t>
      </w:r>
      <w:r w:rsidRPr="005A49FD">
        <w:rPr>
          <w:rFonts w:ascii="Calibri" w:hAnsi="Calibri" w:cs="Calibri"/>
          <w:b/>
          <w:noProof/>
          <w:sz w:val="22"/>
        </w:rPr>
        <w:t>511</w:t>
      </w:r>
      <w:r w:rsidRPr="005A49FD">
        <w:rPr>
          <w:rFonts w:ascii="Calibri" w:hAnsi="Calibri" w:cs="Calibri"/>
          <w:noProof/>
          <w:sz w:val="22"/>
        </w:rPr>
        <w:t>, L115.</w:t>
      </w:r>
      <w:bookmarkEnd w:id="47"/>
    </w:p>
    <w:p w14:paraId="1525E1F3" w14:textId="77777777" w:rsidR="00044078" w:rsidRPr="005A49FD" w:rsidRDefault="00044078" w:rsidP="00044078">
      <w:pPr>
        <w:ind w:left="720" w:hanging="720"/>
        <w:jc w:val="both"/>
        <w:rPr>
          <w:rFonts w:ascii="Calibri" w:hAnsi="Calibri" w:cs="Calibri"/>
          <w:noProof/>
          <w:sz w:val="22"/>
        </w:rPr>
      </w:pPr>
      <w:bookmarkStart w:id="48" w:name="_ENREF_49"/>
      <w:r w:rsidRPr="005A49FD">
        <w:rPr>
          <w:rFonts w:ascii="Calibri" w:hAnsi="Calibri" w:cs="Calibri"/>
          <w:noProof/>
          <w:sz w:val="22"/>
        </w:rPr>
        <w:t>49</w:t>
      </w:r>
      <w:r w:rsidRPr="005A49FD">
        <w:rPr>
          <w:rFonts w:ascii="Calibri" w:hAnsi="Calibri" w:cs="Calibri"/>
          <w:noProof/>
          <w:sz w:val="22"/>
        </w:rPr>
        <w:tab/>
        <w:t xml:space="preserve">L. Zhao, R. I. Kaiser, B. Xu, U. Ablikim, M. Ahmed, M. M. Evseev, E. K. Bashkirov, V. N. Azyazov and A. M. Mebel, </w:t>
      </w:r>
      <w:r w:rsidRPr="005A49FD">
        <w:rPr>
          <w:rFonts w:ascii="Calibri" w:hAnsi="Calibri" w:cs="Calibri"/>
          <w:i/>
          <w:noProof/>
          <w:sz w:val="22"/>
        </w:rPr>
        <w:t>Nat. Astron.</w:t>
      </w:r>
      <w:r w:rsidRPr="005A49FD">
        <w:rPr>
          <w:rFonts w:ascii="Calibri" w:hAnsi="Calibri" w:cs="Calibri"/>
          <w:noProof/>
          <w:sz w:val="22"/>
        </w:rPr>
        <w:t xml:space="preserve">, 2018, </w:t>
      </w:r>
      <w:r w:rsidRPr="005A49FD">
        <w:rPr>
          <w:rFonts w:ascii="Calibri" w:hAnsi="Calibri" w:cs="Calibri"/>
          <w:b/>
          <w:noProof/>
          <w:sz w:val="22"/>
        </w:rPr>
        <w:t>2</w:t>
      </w:r>
      <w:r w:rsidRPr="005A49FD">
        <w:rPr>
          <w:rFonts w:ascii="Calibri" w:hAnsi="Calibri" w:cs="Calibri"/>
          <w:noProof/>
          <w:sz w:val="22"/>
        </w:rPr>
        <w:t>, 973-979.</w:t>
      </w:r>
      <w:bookmarkEnd w:id="48"/>
    </w:p>
    <w:p w14:paraId="39C4D1C8" w14:textId="77777777" w:rsidR="00044078" w:rsidRPr="005A49FD" w:rsidRDefault="00044078" w:rsidP="00044078">
      <w:pPr>
        <w:ind w:left="720" w:hanging="720"/>
        <w:jc w:val="both"/>
        <w:rPr>
          <w:rFonts w:ascii="Calibri" w:hAnsi="Calibri" w:cs="Calibri"/>
          <w:noProof/>
          <w:sz w:val="22"/>
        </w:rPr>
      </w:pPr>
      <w:bookmarkStart w:id="49" w:name="_ENREF_50"/>
      <w:r w:rsidRPr="005A49FD">
        <w:rPr>
          <w:rFonts w:ascii="Calibri" w:hAnsi="Calibri" w:cs="Calibri"/>
          <w:noProof/>
          <w:sz w:val="22"/>
        </w:rPr>
        <w:t>50</w:t>
      </w:r>
      <w:r w:rsidRPr="005A49FD">
        <w:rPr>
          <w:rFonts w:ascii="Calibri" w:hAnsi="Calibri" w:cs="Calibri"/>
          <w:noProof/>
          <w:sz w:val="22"/>
        </w:rPr>
        <w:tab/>
        <w:t xml:space="preserve">S. T. Megeath, E. Allgaier, E. Young, T. Allen, J. L. Pipher and T. L. Wilson, </w:t>
      </w:r>
      <w:r w:rsidRPr="005A49FD">
        <w:rPr>
          <w:rFonts w:ascii="Calibri" w:hAnsi="Calibri" w:cs="Calibri"/>
          <w:i/>
          <w:noProof/>
          <w:sz w:val="22"/>
        </w:rPr>
        <w:t>Astron. J.</w:t>
      </w:r>
      <w:r w:rsidRPr="005A49FD">
        <w:rPr>
          <w:rFonts w:ascii="Calibri" w:hAnsi="Calibri" w:cs="Calibri"/>
          <w:noProof/>
          <w:sz w:val="22"/>
        </w:rPr>
        <w:t xml:space="preserve">, 2009, </w:t>
      </w:r>
      <w:r w:rsidRPr="005A49FD">
        <w:rPr>
          <w:rFonts w:ascii="Calibri" w:hAnsi="Calibri" w:cs="Calibri"/>
          <w:b/>
          <w:noProof/>
          <w:sz w:val="22"/>
        </w:rPr>
        <w:t>137</w:t>
      </w:r>
      <w:r w:rsidRPr="005A49FD">
        <w:rPr>
          <w:rFonts w:ascii="Calibri" w:hAnsi="Calibri" w:cs="Calibri"/>
          <w:noProof/>
          <w:sz w:val="22"/>
        </w:rPr>
        <w:t>, 4072.</w:t>
      </w:r>
      <w:bookmarkEnd w:id="49"/>
    </w:p>
    <w:p w14:paraId="1C16BAE0" w14:textId="77777777" w:rsidR="00044078" w:rsidRPr="005A49FD" w:rsidRDefault="00044078" w:rsidP="00044078">
      <w:pPr>
        <w:ind w:left="720" w:hanging="720"/>
        <w:jc w:val="both"/>
        <w:rPr>
          <w:rFonts w:ascii="Calibri" w:hAnsi="Calibri" w:cs="Calibri"/>
          <w:noProof/>
          <w:sz w:val="22"/>
        </w:rPr>
      </w:pPr>
      <w:bookmarkStart w:id="50" w:name="_ENREF_51"/>
      <w:r w:rsidRPr="005A49FD">
        <w:rPr>
          <w:rFonts w:ascii="Calibri" w:hAnsi="Calibri" w:cs="Calibri"/>
          <w:noProof/>
          <w:sz w:val="22"/>
        </w:rPr>
        <w:t>51</w:t>
      </w:r>
      <w:r w:rsidRPr="005A49FD">
        <w:rPr>
          <w:rFonts w:ascii="Calibri" w:hAnsi="Calibri" w:cs="Calibri"/>
          <w:noProof/>
          <w:sz w:val="22"/>
        </w:rPr>
        <w:tab/>
        <w:t xml:space="preserve">X. Gu, Y. Guo and R. I. Kaiser, </w:t>
      </w:r>
      <w:r w:rsidRPr="005A49FD">
        <w:rPr>
          <w:rFonts w:ascii="Calibri" w:hAnsi="Calibri" w:cs="Calibri"/>
          <w:i/>
          <w:noProof/>
          <w:sz w:val="22"/>
        </w:rPr>
        <w:t>Int. J. Mass Spectrom.</w:t>
      </w:r>
      <w:r w:rsidRPr="005A49FD">
        <w:rPr>
          <w:rFonts w:ascii="Calibri" w:hAnsi="Calibri" w:cs="Calibri"/>
          <w:noProof/>
          <w:sz w:val="22"/>
        </w:rPr>
        <w:t xml:space="preserve">, 2005, </w:t>
      </w:r>
      <w:r w:rsidRPr="005A49FD">
        <w:rPr>
          <w:rFonts w:ascii="Calibri" w:hAnsi="Calibri" w:cs="Calibri"/>
          <w:b/>
          <w:noProof/>
          <w:sz w:val="22"/>
        </w:rPr>
        <w:t>246</w:t>
      </w:r>
      <w:r w:rsidRPr="005A49FD">
        <w:rPr>
          <w:rFonts w:ascii="Calibri" w:hAnsi="Calibri" w:cs="Calibri"/>
          <w:noProof/>
          <w:sz w:val="22"/>
        </w:rPr>
        <w:t>, 29-34.</w:t>
      </w:r>
      <w:bookmarkEnd w:id="50"/>
    </w:p>
    <w:p w14:paraId="746C38CC" w14:textId="77777777" w:rsidR="00044078" w:rsidRPr="005A49FD" w:rsidRDefault="00044078" w:rsidP="00044078">
      <w:pPr>
        <w:ind w:left="720" w:hanging="720"/>
        <w:jc w:val="both"/>
        <w:rPr>
          <w:rFonts w:ascii="Calibri" w:hAnsi="Calibri" w:cs="Calibri"/>
          <w:noProof/>
          <w:sz w:val="22"/>
        </w:rPr>
      </w:pPr>
      <w:bookmarkStart w:id="51" w:name="_ENREF_52"/>
      <w:r w:rsidRPr="005A49FD">
        <w:rPr>
          <w:rFonts w:ascii="Calibri" w:hAnsi="Calibri" w:cs="Calibri"/>
          <w:noProof/>
          <w:sz w:val="22"/>
        </w:rPr>
        <w:t>52</w:t>
      </w:r>
      <w:r w:rsidRPr="005A49FD">
        <w:rPr>
          <w:rFonts w:ascii="Calibri" w:hAnsi="Calibri" w:cs="Calibri"/>
          <w:noProof/>
          <w:sz w:val="22"/>
        </w:rPr>
        <w:tab/>
        <w:t xml:space="preserve">D. Proch and T. Trickl, </w:t>
      </w:r>
      <w:r w:rsidRPr="005A49FD">
        <w:rPr>
          <w:rFonts w:ascii="Calibri" w:hAnsi="Calibri" w:cs="Calibri"/>
          <w:i/>
          <w:noProof/>
          <w:sz w:val="22"/>
        </w:rPr>
        <w:t>Rev. Sci. Instrum.</w:t>
      </w:r>
      <w:r w:rsidRPr="005A49FD">
        <w:rPr>
          <w:rFonts w:ascii="Calibri" w:hAnsi="Calibri" w:cs="Calibri"/>
          <w:noProof/>
          <w:sz w:val="22"/>
        </w:rPr>
        <w:t xml:space="preserve">, 1989, </w:t>
      </w:r>
      <w:r w:rsidRPr="005A49FD">
        <w:rPr>
          <w:rFonts w:ascii="Calibri" w:hAnsi="Calibri" w:cs="Calibri"/>
          <w:b/>
          <w:noProof/>
          <w:sz w:val="22"/>
        </w:rPr>
        <w:t>60</w:t>
      </w:r>
      <w:r w:rsidRPr="005A49FD">
        <w:rPr>
          <w:rFonts w:ascii="Calibri" w:hAnsi="Calibri" w:cs="Calibri"/>
          <w:noProof/>
          <w:sz w:val="22"/>
        </w:rPr>
        <w:t>, 713-716.</w:t>
      </w:r>
      <w:bookmarkEnd w:id="51"/>
    </w:p>
    <w:p w14:paraId="03B5C12E" w14:textId="77777777" w:rsidR="00044078" w:rsidRPr="005A49FD" w:rsidRDefault="00044078" w:rsidP="00044078">
      <w:pPr>
        <w:ind w:left="720" w:hanging="720"/>
        <w:jc w:val="both"/>
        <w:rPr>
          <w:rFonts w:ascii="Calibri" w:hAnsi="Calibri" w:cs="Calibri"/>
          <w:noProof/>
          <w:sz w:val="22"/>
        </w:rPr>
      </w:pPr>
      <w:bookmarkStart w:id="52" w:name="_ENREF_53"/>
      <w:r w:rsidRPr="005A49FD">
        <w:rPr>
          <w:rFonts w:ascii="Calibri" w:hAnsi="Calibri" w:cs="Calibri"/>
          <w:noProof/>
          <w:sz w:val="22"/>
        </w:rPr>
        <w:t>53</w:t>
      </w:r>
      <w:r w:rsidRPr="005A49FD">
        <w:rPr>
          <w:rFonts w:ascii="Calibri" w:hAnsi="Calibri" w:cs="Calibri"/>
          <w:noProof/>
          <w:sz w:val="22"/>
        </w:rPr>
        <w:tab/>
        <w:t xml:space="preserve">G. O. Brink, </w:t>
      </w:r>
      <w:r w:rsidRPr="005A49FD">
        <w:rPr>
          <w:rFonts w:ascii="Calibri" w:hAnsi="Calibri" w:cs="Calibri"/>
          <w:i/>
          <w:noProof/>
          <w:sz w:val="22"/>
        </w:rPr>
        <w:t>Rev. Sci. Instrum.</w:t>
      </w:r>
      <w:r w:rsidRPr="005A49FD">
        <w:rPr>
          <w:rFonts w:ascii="Calibri" w:hAnsi="Calibri" w:cs="Calibri"/>
          <w:noProof/>
          <w:sz w:val="22"/>
        </w:rPr>
        <w:t xml:space="preserve">, 1966, </w:t>
      </w:r>
      <w:r w:rsidRPr="005A49FD">
        <w:rPr>
          <w:rFonts w:ascii="Calibri" w:hAnsi="Calibri" w:cs="Calibri"/>
          <w:b/>
          <w:noProof/>
          <w:sz w:val="22"/>
        </w:rPr>
        <w:t>37</w:t>
      </w:r>
      <w:r w:rsidRPr="005A49FD">
        <w:rPr>
          <w:rFonts w:ascii="Calibri" w:hAnsi="Calibri" w:cs="Calibri"/>
          <w:noProof/>
          <w:sz w:val="22"/>
        </w:rPr>
        <w:t>, 857-860.</w:t>
      </w:r>
      <w:bookmarkEnd w:id="52"/>
    </w:p>
    <w:p w14:paraId="73F36D16" w14:textId="77777777" w:rsidR="00044078" w:rsidRPr="005A49FD" w:rsidRDefault="00044078" w:rsidP="00044078">
      <w:pPr>
        <w:ind w:left="720" w:hanging="720"/>
        <w:jc w:val="both"/>
        <w:rPr>
          <w:rFonts w:ascii="Calibri" w:hAnsi="Calibri" w:cs="Calibri"/>
          <w:noProof/>
          <w:sz w:val="22"/>
        </w:rPr>
      </w:pPr>
      <w:bookmarkStart w:id="53" w:name="_ENREF_54"/>
      <w:r w:rsidRPr="005A49FD">
        <w:rPr>
          <w:rFonts w:ascii="Calibri" w:hAnsi="Calibri" w:cs="Calibri"/>
          <w:noProof/>
          <w:sz w:val="22"/>
        </w:rPr>
        <w:t>54</w:t>
      </w:r>
      <w:r w:rsidRPr="005A49FD">
        <w:rPr>
          <w:rFonts w:ascii="Calibri" w:hAnsi="Calibri" w:cs="Calibri"/>
          <w:noProof/>
          <w:sz w:val="22"/>
        </w:rPr>
        <w:tab/>
        <w:t>M. F. Vernon, Ph.D. Dissertation, University of California at Berkeley, 1983.</w:t>
      </w:r>
      <w:bookmarkEnd w:id="53"/>
    </w:p>
    <w:p w14:paraId="6E672A6F" w14:textId="77777777" w:rsidR="00044078" w:rsidRPr="005A49FD" w:rsidRDefault="00044078" w:rsidP="00044078">
      <w:pPr>
        <w:ind w:left="720" w:hanging="720"/>
        <w:jc w:val="both"/>
        <w:rPr>
          <w:rFonts w:ascii="Calibri" w:hAnsi="Calibri" w:cs="Calibri"/>
          <w:noProof/>
          <w:sz w:val="22"/>
        </w:rPr>
      </w:pPr>
      <w:bookmarkStart w:id="54" w:name="_ENREF_55"/>
      <w:r w:rsidRPr="005A49FD">
        <w:rPr>
          <w:rFonts w:ascii="Calibri" w:hAnsi="Calibri" w:cs="Calibri"/>
          <w:noProof/>
          <w:sz w:val="22"/>
        </w:rPr>
        <w:t>55</w:t>
      </w:r>
      <w:r w:rsidRPr="005A49FD">
        <w:rPr>
          <w:rFonts w:ascii="Calibri" w:hAnsi="Calibri" w:cs="Calibri"/>
          <w:noProof/>
          <w:sz w:val="22"/>
        </w:rPr>
        <w:tab/>
        <w:t>P. S. Weiss, Ph.D. Dissertation, University of California at Berkeley, 1985.</w:t>
      </w:r>
      <w:bookmarkEnd w:id="54"/>
    </w:p>
    <w:p w14:paraId="098B6573" w14:textId="77777777" w:rsidR="00044078" w:rsidRPr="005A49FD" w:rsidRDefault="00044078" w:rsidP="00044078">
      <w:pPr>
        <w:ind w:left="720" w:hanging="720"/>
        <w:jc w:val="both"/>
        <w:rPr>
          <w:rFonts w:ascii="Calibri" w:hAnsi="Calibri" w:cs="Calibri"/>
          <w:noProof/>
          <w:sz w:val="22"/>
        </w:rPr>
      </w:pPr>
      <w:bookmarkStart w:id="55" w:name="_ENREF_56"/>
      <w:r w:rsidRPr="005A49FD">
        <w:rPr>
          <w:rFonts w:ascii="Calibri" w:hAnsi="Calibri" w:cs="Calibri"/>
          <w:noProof/>
          <w:sz w:val="22"/>
        </w:rPr>
        <w:t>56</w:t>
      </w:r>
      <w:r w:rsidRPr="005A49FD">
        <w:rPr>
          <w:rFonts w:ascii="Calibri" w:hAnsi="Calibri" w:cs="Calibri"/>
          <w:noProof/>
          <w:sz w:val="22"/>
        </w:rPr>
        <w:tab/>
        <w:t xml:space="preserve">R. I. Kaiser, </w:t>
      </w:r>
      <w:r w:rsidRPr="005A49FD">
        <w:rPr>
          <w:rFonts w:ascii="Calibri" w:hAnsi="Calibri" w:cs="Calibri"/>
          <w:i/>
          <w:noProof/>
          <w:sz w:val="22"/>
        </w:rPr>
        <w:t>Chem. Rev.</w:t>
      </w:r>
      <w:r w:rsidRPr="005A49FD">
        <w:rPr>
          <w:rFonts w:ascii="Calibri" w:hAnsi="Calibri" w:cs="Calibri"/>
          <w:noProof/>
          <w:sz w:val="22"/>
        </w:rPr>
        <w:t xml:space="preserve">, 2002, </w:t>
      </w:r>
      <w:r w:rsidRPr="005A49FD">
        <w:rPr>
          <w:rFonts w:ascii="Calibri" w:hAnsi="Calibri" w:cs="Calibri"/>
          <w:b/>
          <w:noProof/>
          <w:sz w:val="22"/>
        </w:rPr>
        <w:t>102</w:t>
      </w:r>
      <w:r w:rsidRPr="005A49FD">
        <w:rPr>
          <w:rFonts w:ascii="Calibri" w:hAnsi="Calibri" w:cs="Calibri"/>
          <w:noProof/>
          <w:sz w:val="22"/>
        </w:rPr>
        <w:t>, 1309-1358.</w:t>
      </w:r>
      <w:bookmarkEnd w:id="55"/>
    </w:p>
    <w:p w14:paraId="29AA4CD4" w14:textId="77777777" w:rsidR="00044078" w:rsidRPr="005A49FD" w:rsidRDefault="00044078" w:rsidP="00044078">
      <w:pPr>
        <w:ind w:left="720" w:hanging="720"/>
        <w:jc w:val="both"/>
        <w:rPr>
          <w:rFonts w:ascii="Calibri" w:hAnsi="Calibri" w:cs="Calibri"/>
          <w:noProof/>
          <w:sz w:val="22"/>
        </w:rPr>
      </w:pPr>
      <w:bookmarkStart w:id="56" w:name="_ENREF_57"/>
      <w:r w:rsidRPr="005A49FD">
        <w:rPr>
          <w:rFonts w:ascii="Calibri" w:hAnsi="Calibri" w:cs="Calibri"/>
          <w:noProof/>
          <w:sz w:val="22"/>
        </w:rPr>
        <w:t>57</w:t>
      </w:r>
      <w:r w:rsidRPr="005A49FD">
        <w:rPr>
          <w:rFonts w:ascii="Calibri" w:hAnsi="Calibri" w:cs="Calibri"/>
          <w:noProof/>
          <w:sz w:val="22"/>
        </w:rPr>
        <w:tab/>
        <w:t xml:space="preserve">J.-D. Chai and M. Head-Gordon, </w:t>
      </w:r>
      <w:r w:rsidRPr="005A49FD">
        <w:rPr>
          <w:rFonts w:ascii="Calibri" w:hAnsi="Calibri" w:cs="Calibri"/>
          <w:i/>
          <w:noProof/>
          <w:sz w:val="22"/>
        </w:rPr>
        <w:t>Phys. Chem. Chem. Phys.</w:t>
      </w:r>
      <w:r w:rsidRPr="005A49FD">
        <w:rPr>
          <w:rFonts w:ascii="Calibri" w:hAnsi="Calibri" w:cs="Calibri"/>
          <w:noProof/>
          <w:sz w:val="22"/>
        </w:rPr>
        <w:t xml:space="preserve">, 2008, </w:t>
      </w:r>
      <w:r w:rsidRPr="005A49FD">
        <w:rPr>
          <w:rFonts w:ascii="Calibri" w:hAnsi="Calibri" w:cs="Calibri"/>
          <w:b/>
          <w:noProof/>
          <w:sz w:val="22"/>
        </w:rPr>
        <w:t>10</w:t>
      </w:r>
      <w:r w:rsidRPr="005A49FD">
        <w:rPr>
          <w:rFonts w:ascii="Calibri" w:hAnsi="Calibri" w:cs="Calibri"/>
          <w:noProof/>
          <w:sz w:val="22"/>
        </w:rPr>
        <w:t>, 6615-6620.</w:t>
      </w:r>
      <w:bookmarkEnd w:id="56"/>
    </w:p>
    <w:p w14:paraId="47D046C6" w14:textId="77777777" w:rsidR="00044078" w:rsidRPr="005A49FD" w:rsidRDefault="00044078" w:rsidP="00044078">
      <w:pPr>
        <w:ind w:left="720" w:hanging="720"/>
        <w:jc w:val="both"/>
        <w:rPr>
          <w:rFonts w:ascii="Calibri" w:hAnsi="Calibri" w:cs="Calibri"/>
          <w:noProof/>
          <w:sz w:val="22"/>
        </w:rPr>
      </w:pPr>
      <w:bookmarkStart w:id="57" w:name="_ENREF_58"/>
      <w:r w:rsidRPr="005A49FD">
        <w:rPr>
          <w:rFonts w:ascii="Calibri" w:hAnsi="Calibri" w:cs="Calibri"/>
          <w:noProof/>
          <w:sz w:val="22"/>
        </w:rPr>
        <w:t>58</w:t>
      </w:r>
      <w:r w:rsidRPr="005A49FD">
        <w:rPr>
          <w:rFonts w:ascii="Calibri" w:hAnsi="Calibri" w:cs="Calibri"/>
          <w:noProof/>
          <w:sz w:val="22"/>
        </w:rPr>
        <w:tab/>
        <w:t xml:space="preserve">G. D. Purvis, III and R. J. Bartlett, </w:t>
      </w:r>
      <w:r w:rsidRPr="005A49FD">
        <w:rPr>
          <w:rFonts w:ascii="Calibri" w:hAnsi="Calibri" w:cs="Calibri"/>
          <w:i/>
          <w:noProof/>
          <w:sz w:val="22"/>
        </w:rPr>
        <w:t>J. Chem. Phys.</w:t>
      </w:r>
      <w:r w:rsidRPr="005A49FD">
        <w:rPr>
          <w:rFonts w:ascii="Calibri" w:hAnsi="Calibri" w:cs="Calibri"/>
          <w:noProof/>
          <w:sz w:val="22"/>
        </w:rPr>
        <w:t xml:space="preserve">, 1982, </w:t>
      </w:r>
      <w:r w:rsidRPr="005A49FD">
        <w:rPr>
          <w:rFonts w:ascii="Calibri" w:hAnsi="Calibri" w:cs="Calibri"/>
          <w:b/>
          <w:noProof/>
          <w:sz w:val="22"/>
        </w:rPr>
        <w:t>76</w:t>
      </w:r>
      <w:r w:rsidRPr="005A49FD">
        <w:rPr>
          <w:rFonts w:ascii="Calibri" w:hAnsi="Calibri" w:cs="Calibri"/>
          <w:noProof/>
          <w:sz w:val="22"/>
        </w:rPr>
        <w:t>, 1910-1918.</w:t>
      </w:r>
      <w:bookmarkEnd w:id="57"/>
    </w:p>
    <w:p w14:paraId="2C0DC188" w14:textId="77777777" w:rsidR="00044078" w:rsidRPr="005A49FD" w:rsidRDefault="00044078" w:rsidP="00044078">
      <w:pPr>
        <w:ind w:left="720" w:hanging="720"/>
        <w:jc w:val="both"/>
        <w:rPr>
          <w:rFonts w:ascii="Calibri" w:hAnsi="Calibri" w:cs="Calibri"/>
          <w:noProof/>
          <w:sz w:val="22"/>
        </w:rPr>
      </w:pPr>
      <w:bookmarkStart w:id="58" w:name="_ENREF_59"/>
      <w:r w:rsidRPr="005A49FD">
        <w:rPr>
          <w:rFonts w:ascii="Calibri" w:hAnsi="Calibri" w:cs="Calibri"/>
          <w:noProof/>
          <w:sz w:val="22"/>
        </w:rPr>
        <w:t>59</w:t>
      </w:r>
      <w:r w:rsidRPr="005A49FD">
        <w:rPr>
          <w:rFonts w:ascii="Calibri" w:hAnsi="Calibri" w:cs="Calibri"/>
          <w:noProof/>
          <w:sz w:val="22"/>
        </w:rPr>
        <w:tab/>
        <w:t xml:space="preserve">C. Hampel, K. A. Peterson and H.-J. Werner, </w:t>
      </w:r>
      <w:r w:rsidRPr="005A49FD">
        <w:rPr>
          <w:rFonts w:ascii="Calibri" w:hAnsi="Calibri" w:cs="Calibri"/>
          <w:i/>
          <w:noProof/>
          <w:sz w:val="22"/>
        </w:rPr>
        <w:t>Chem. Phys. Lett.</w:t>
      </w:r>
      <w:r w:rsidRPr="005A49FD">
        <w:rPr>
          <w:rFonts w:ascii="Calibri" w:hAnsi="Calibri" w:cs="Calibri"/>
          <w:noProof/>
          <w:sz w:val="22"/>
        </w:rPr>
        <w:t xml:space="preserve">, 1992, </w:t>
      </w:r>
      <w:r w:rsidRPr="005A49FD">
        <w:rPr>
          <w:rFonts w:ascii="Calibri" w:hAnsi="Calibri" w:cs="Calibri"/>
          <w:b/>
          <w:noProof/>
          <w:sz w:val="22"/>
        </w:rPr>
        <w:t>190</w:t>
      </w:r>
      <w:r w:rsidRPr="005A49FD">
        <w:rPr>
          <w:rFonts w:ascii="Calibri" w:hAnsi="Calibri" w:cs="Calibri"/>
          <w:noProof/>
          <w:sz w:val="22"/>
        </w:rPr>
        <w:t>, 1-12.</w:t>
      </w:r>
      <w:bookmarkEnd w:id="58"/>
    </w:p>
    <w:p w14:paraId="1D437377" w14:textId="77777777" w:rsidR="00044078" w:rsidRPr="005A49FD" w:rsidRDefault="00044078" w:rsidP="00044078">
      <w:pPr>
        <w:ind w:left="720" w:hanging="720"/>
        <w:jc w:val="both"/>
        <w:rPr>
          <w:rFonts w:ascii="Calibri" w:hAnsi="Calibri" w:cs="Calibri"/>
          <w:noProof/>
          <w:sz w:val="22"/>
        </w:rPr>
      </w:pPr>
      <w:bookmarkStart w:id="59" w:name="_ENREF_60"/>
      <w:r w:rsidRPr="005A49FD">
        <w:rPr>
          <w:rFonts w:ascii="Calibri" w:hAnsi="Calibri" w:cs="Calibri"/>
          <w:noProof/>
          <w:sz w:val="22"/>
        </w:rPr>
        <w:t>60</w:t>
      </w:r>
      <w:r w:rsidRPr="005A49FD">
        <w:rPr>
          <w:rFonts w:ascii="Calibri" w:hAnsi="Calibri" w:cs="Calibri"/>
          <w:noProof/>
          <w:sz w:val="22"/>
        </w:rPr>
        <w:tab/>
        <w:t xml:space="preserve">P. J. Knowles, C. Hampel and H. J. Werner, </w:t>
      </w:r>
      <w:r w:rsidRPr="005A49FD">
        <w:rPr>
          <w:rFonts w:ascii="Calibri" w:hAnsi="Calibri" w:cs="Calibri"/>
          <w:i/>
          <w:noProof/>
          <w:sz w:val="22"/>
        </w:rPr>
        <w:t>J. Chem. Phys.</w:t>
      </w:r>
      <w:r w:rsidRPr="005A49FD">
        <w:rPr>
          <w:rFonts w:ascii="Calibri" w:hAnsi="Calibri" w:cs="Calibri"/>
          <w:noProof/>
          <w:sz w:val="22"/>
        </w:rPr>
        <w:t xml:space="preserve">, 1993, </w:t>
      </w:r>
      <w:r w:rsidRPr="005A49FD">
        <w:rPr>
          <w:rFonts w:ascii="Calibri" w:hAnsi="Calibri" w:cs="Calibri"/>
          <w:b/>
          <w:noProof/>
          <w:sz w:val="22"/>
        </w:rPr>
        <w:t>99</w:t>
      </w:r>
      <w:r w:rsidRPr="005A49FD">
        <w:rPr>
          <w:rFonts w:ascii="Calibri" w:hAnsi="Calibri" w:cs="Calibri"/>
          <w:noProof/>
          <w:sz w:val="22"/>
        </w:rPr>
        <w:t>, 5219-5227.</w:t>
      </w:r>
      <w:bookmarkEnd w:id="59"/>
    </w:p>
    <w:p w14:paraId="40B188C6" w14:textId="77777777" w:rsidR="00044078" w:rsidRPr="005A49FD" w:rsidRDefault="00044078" w:rsidP="00044078">
      <w:pPr>
        <w:ind w:left="720" w:hanging="720"/>
        <w:jc w:val="both"/>
        <w:rPr>
          <w:rFonts w:ascii="Calibri" w:hAnsi="Calibri" w:cs="Calibri"/>
          <w:noProof/>
          <w:sz w:val="22"/>
        </w:rPr>
      </w:pPr>
      <w:bookmarkStart w:id="60" w:name="_ENREF_61"/>
      <w:r w:rsidRPr="005A49FD">
        <w:rPr>
          <w:rFonts w:ascii="Calibri" w:hAnsi="Calibri" w:cs="Calibri"/>
          <w:noProof/>
          <w:sz w:val="22"/>
        </w:rPr>
        <w:t>61</w:t>
      </w:r>
      <w:r w:rsidRPr="005A49FD">
        <w:rPr>
          <w:rFonts w:ascii="Calibri" w:hAnsi="Calibri" w:cs="Calibri"/>
          <w:noProof/>
          <w:sz w:val="22"/>
        </w:rPr>
        <w:tab/>
        <w:t xml:space="preserve">J. M. Simmie and K. P. Somers, </w:t>
      </w:r>
      <w:r w:rsidRPr="005A49FD">
        <w:rPr>
          <w:rFonts w:ascii="Calibri" w:hAnsi="Calibri" w:cs="Calibri"/>
          <w:i/>
          <w:noProof/>
          <w:sz w:val="22"/>
        </w:rPr>
        <w:t>J. Phys. Chem. A</w:t>
      </w:r>
      <w:r w:rsidRPr="005A49FD">
        <w:rPr>
          <w:rFonts w:ascii="Calibri" w:hAnsi="Calibri" w:cs="Calibri"/>
          <w:noProof/>
          <w:sz w:val="22"/>
        </w:rPr>
        <w:t xml:space="preserve">, 2015, </w:t>
      </w:r>
      <w:r w:rsidRPr="005A49FD">
        <w:rPr>
          <w:rFonts w:ascii="Calibri" w:hAnsi="Calibri" w:cs="Calibri"/>
          <w:b/>
          <w:noProof/>
          <w:sz w:val="22"/>
        </w:rPr>
        <w:t>119</w:t>
      </w:r>
      <w:r w:rsidRPr="005A49FD">
        <w:rPr>
          <w:rFonts w:ascii="Calibri" w:hAnsi="Calibri" w:cs="Calibri"/>
          <w:noProof/>
          <w:sz w:val="22"/>
        </w:rPr>
        <w:t>, 7235-7246.</w:t>
      </w:r>
      <w:bookmarkEnd w:id="60"/>
    </w:p>
    <w:p w14:paraId="1DF59270" w14:textId="77777777" w:rsidR="00044078" w:rsidRPr="005A49FD" w:rsidRDefault="00044078" w:rsidP="00044078">
      <w:pPr>
        <w:ind w:left="720" w:hanging="720"/>
        <w:jc w:val="both"/>
        <w:rPr>
          <w:rFonts w:ascii="Calibri" w:hAnsi="Calibri" w:cs="Calibri"/>
          <w:noProof/>
          <w:sz w:val="22"/>
        </w:rPr>
      </w:pPr>
      <w:bookmarkStart w:id="61" w:name="_ENREF_62"/>
      <w:r w:rsidRPr="005A49FD">
        <w:rPr>
          <w:rFonts w:ascii="Calibri" w:hAnsi="Calibri" w:cs="Calibri"/>
          <w:noProof/>
          <w:sz w:val="22"/>
        </w:rPr>
        <w:t>62</w:t>
      </w:r>
      <w:r w:rsidRPr="005A49FD">
        <w:rPr>
          <w:rFonts w:ascii="Calibri" w:hAnsi="Calibri" w:cs="Calibri"/>
          <w:noProof/>
          <w:sz w:val="22"/>
        </w:rPr>
        <w:tab/>
        <w:t xml:space="preserve">B. M. Jones, F. Zhang, R. I. Kaiser, A. Jamal, A. M. Mebel, M. A. Cordiner and S. B. Charnley, </w:t>
      </w:r>
      <w:r w:rsidRPr="005A49FD">
        <w:rPr>
          <w:rFonts w:ascii="Calibri" w:hAnsi="Calibri" w:cs="Calibri"/>
          <w:i/>
          <w:noProof/>
          <w:sz w:val="22"/>
        </w:rPr>
        <w:t>Proc. Natl. Acad. Sci. U. S. A.</w:t>
      </w:r>
      <w:r w:rsidRPr="005A49FD">
        <w:rPr>
          <w:rFonts w:ascii="Calibri" w:hAnsi="Calibri" w:cs="Calibri"/>
          <w:noProof/>
          <w:sz w:val="22"/>
        </w:rPr>
        <w:t xml:space="preserve">, 2011, </w:t>
      </w:r>
      <w:r w:rsidRPr="005A49FD">
        <w:rPr>
          <w:rFonts w:ascii="Calibri" w:hAnsi="Calibri" w:cs="Calibri"/>
          <w:b/>
          <w:noProof/>
          <w:sz w:val="22"/>
        </w:rPr>
        <w:t>108</w:t>
      </w:r>
      <w:r w:rsidRPr="005A49FD">
        <w:rPr>
          <w:rFonts w:ascii="Calibri" w:hAnsi="Calibri" w:cs="Calibri"/>
          <w:noProof/>
          <w:sz w:val="22"/>
        </w:rPr>
        <w:t>, 452-457.</w:t>
      </w:r>
      <w:bookmarkEnd w:id="61"/>
    </w:p>
    <w:p w14:paraId="2ED0CC26" w14:textId="77777777" w:rsidR="00044078" w:rsidRPr="005A49FD" w:rsidRDefault="00044078" w:rsidP="00044078">
      <w:pPr>
        <w:ind w:left="720" w:hanging="720"/>
        <w:jc w:val="both"/>
        <w:rPr>
          <w:rFonts w:ascii="Calibri" w:hAnsi="Calibri" w:cs="Calibri"/>
          <w:noProof/>
          <w:sz w:val="22"/>
        </w:rPr>
      </w:pPr>
      <w:bookmarkStart w:id="62" w:name="_ENREF_63"/>
      <w:r w:rsidRPr="005A49FD">
        <w:rPr>
          <w:rFonts w:ascii="Calibri" w:hAnsi="Calibri" w:cs="Calibri"/>
          <w:noProof/>
          <w:sz w:val="22"/>
        </w:rPr>
        <w:t>63</w:t>
      </w:r>
      <w:r w:rsidRPr="005A49FD">
        <w:rPr>
          <w:rFonts w:ascii="Calibri" w:hAnsi="Calibri" w:cs="Calibri"/>
          <w:noProof/>
          <w:sz w:val="22"/>
        </w:rPr>
        <w:tab/>
        <w:t xml:space="preserve">K. L. K. Lee, B. A. McGuire and M. C. McCarthy, </w:t>
      </w:r>
      <w:r w:rsidRPr="005A49FD">
        <w:rPr>
          <w:rFonts w:ascii="Calibri" w:hAnsi="Calibri" w:cs="Calibri"/>
          <w:i/>
          <w:noProof/>
          <w:sz w:val="22"/>
        </w:rPr>
        <w:t>Phys. Chem. Chem. Phys.</w:t>
      </w:r>
      <w:r w:rsidRPr="005A49FD">
        <w:rPr>
          <w:rFonts w:ascii="Calibri" w:hAnsi="Calibri" w:cs="Calibri"/>
          <w:noProof/>
          <w:sz w:val="22"/>
        </w:rPr>
        <w:t xml:space="preserve">, 2019, </w:t>
      </w:r>
      <w:r w:rsidRPr="005A49FD">
        <w:rPr>
          <w:rFonts w:ascii="Calibri" w:hAnsi="Calibri" w:cs="Calibri"/>
          <w:b/>
          <w:noProof/>
          <w:sz w:val="22"/>
        </w:rPr>
        <w:t>21</w:t>
      </w:r>
      <w:r w:rsidRPr="005A49FD">
        <w:rPr>
          <w:rFonts w:ascii="Calibri" w:hAnsi="Calibri" w:cs="Calibri"/>
          <w:noProof/>
          <w:sz w:val="22"/>
        </w:rPr>
        <w:t>, 2946-2956.</w:t>
      </w:r>
      <w:bookmarkEnd w:id="62"/>
    </w:p>
    <w:p w14:paraId="4CCB653A" w14:textId="77777777" w:rsidR="00044078" w:rsidRPr="005A49FD" w:rsidRDefault="00044078" w:rsidP="00044078">
      <w:pPr>
        <w:ind w:left="720" w:hanging="720"/>
        <w:jc w:val="both"/>
        <w:rPr>
          <w:rFonts w:ascii="Calibri" w:hAnsi="Calibri" w:cs="Calibri"/>
          <w:noProof/>
          <w:sz w:val="22"/>
        </w:rPr>
      </w:pPr>
      <w:bookmarkStart w:id="63" w:name="_ENREF_64"/>
      <w:r w:rsidRPr="005A49FD">
        <w:rPr>
          <w:rFonts w:ascii="Calibri" w:hAnsi="Calibri" w:cs="Calibri"/>
          <w:noProof/>
          <w:sz w:val="22"/>
        </w:rPr>
        <w:t>64</w:t>
      </w:r>
      <w:r w:rsidRPr="005A49FD">
        <w:rPr>
          <w:rFonts w:ascii="Calibri" w:hAnsi="Calibri" w:cs="Calibri"/>
          <w:noProof/>
          <w:sz w:val="22"/>
        </w:rPr>
        <w:tab/>
        <w:t xml:space="preserve">M. C. McCarthy, K. L. K. Lee, R. A. Loomis, A. M. Burkhardt, C. N. Shingledecker, S. B. Charnley, M. A. Cordiner, E. Herbst, S. Kalenskii, E. R. Willis, C. Xue, A. J. Remijan and B. A. McGuire, </w:t>
      </w:r>
      <w:r w:rsidRPr="005A49FD">
        <w:rPr>
          <w:rFonts w:ascii="Calibri" w:hAnsi="Calibri" w:cs="Calibri"/>
          <w:i/>
          <w:noProof/>
          <w:sz w:val="22"/>
        </w:rPr>
        <w:t>Nat. Astron.</w:t>
      </w:r>
      <w:r w:rsidRPr="005A49FD">
        <w:rPr>
          <w:rFonts w:ascii="Calibri" w:hAnsi="Calibri" w:cs="Calibri"/>
          <w:noProof/>
          <w:sz w:val="22"/>
        </w:rPr>
        <w:t xml:space="preserve">, 2021, </w:t>
      </w:r>
      <w:r w:rsidRPr="005A49FD">
        <w:rPr>
          <w:rFonts w:ascii="Calibri" w:hAnsi="Calibri" w:cs="Calibri"/>
          <w:b/>
          <w:noProof/>
          <w:sz w:val="22"/>
        </w:rPr>
        <w:t>5</w:t>
      </w:r>
      <w:r w:rsidRPr="005A49FD">
        <w:rPr>
          <w:rFonts w:ascii="Calibri" w:hAnsi="Calibri" w:cs="Calibri"/>
          <w:noProof/>
          <w:sz w:val="22"/>
        </w:rPr>
        <w:t>, 176-180.</w:t>
      </w:r>
      <w:bookmarkEnd w:id="63"/>
    </w:p>
    <w:p w14:paraId="57E57EB5" w14:textId="77777777" w:rsidR="00044078" w:rsidRPr="005A49FD" w:rsidRDefault="00044078" w:rsidP="00044078">
      <w:pPr>
        <w:ind w:left="720" w:hanging="720"/>
        <w:jc w:val="both"/>
        <w:rPr>
          <w:rFonts w:ascii="Calibri" w:hAnsi="Calibri" w:cs="Calibri"/>
          <w:noProof/>
          <w:sz w:val="22"/>
        </w:rPr>
      </w:pPr>
      <w:bookmarkStart w:id="64" w:name="_ENREF_65"/>
      <w:r w:rsidRPr="005A49FD">
        <w:rPr>
          <w:rFonts w:ascii="Calibri" w:hAnsi="Calibri" w:cs="Calibri"/>
          <w:noProof/>
          <w:sz w:val="22"/>
        </w:rPr>
        <w:t>65</w:t>
      </w:r>
      <w:r w:rsidRPr="005A49FD">
        <w:rPr>
          <w:rFonts w:ascii="Calibri" w:hAnsi="Calibri" w:cs="Calibri"/>
          <w:noProof/>
          <w:sz w:val="22"/>
        </w:rPr>
        <w:tab/>
        <w:t xml:space="preserve">S. J. Goettl, Z. Yang, S. Kollotzek, D. Paul, R. I. Kaiser, A. Somani, A. Portela-Gonzalez, W. Sander, A. A. Nikolayev, V. N. Azyazov and A. M. Mebel, </w:t>
      </w:r>
      <w:r w:rsidRPr="005A49FD">
        <w:rPr>
          <w:rFonts w:ascii="Calibri" w:hAnsi="Calibri" w:cs="Calibri"/>
          <w:i/>
          <w:noProof/>
          <w:sz w:val="22"/>
        </w:rPr>
        <w:t>J. Phys. Chem. A</w:t>
      </w:r>
      <w:r w:rsidRPr="005A49FD">
        <w:rPr>
          <w:rFonts w:ascii="Calibri" w:hAnsi="Calibri" w:cs="Calibri"/>
          <w:noProof/>
          <w:sz w:val="22"/>
        </w:rPr>
        <w:t xml:space="preserve">, 2023, </w:t>
      </w:r>
      <w:r w:rsidRPr="005A49FD">
        <w:rPr>
          <w:rFonts w:ascii="Calibri" w:hAnsi="Calibri" w:cs="Calibri"/>
          <w:b/>
          <w:noProof/>
          <w:sz w:val="22"/>
        </w:rPr>
        <w:t>127</w:t>
      </w:r>
      <w:r w:rsidRPr="005A49FD">
        <w:rPr>
          <w:rFonts w:ascii="Calibri" w:hAnsi="Calibri" w:cs="Calibri"/>
          <w:noProof/>
          <w:sz w:val="22"/>
        </w:rPr>
        <w:t>, 5723-5733.</w:t>
      </w:r>
      <w:bookmarkEnd w:id="64"/>
    </w:p>
    <w:p w14:paraId="4077E8A2" w14:textId="01CB54CF" w:rsidR="00044078" w:rsidRPr="005A49FD" w:rsidRDefault="00044078" w:rsidP="00044078">
      <w:pPr>
        <w:ind w:left="720" w:hanging="720"/>
        <w:jc w:val="both"/>
        <w:rPr>
          <w:rFonts w:ascii="Calibri" w:hAnsi="Calibri" w:cs="Calibri"/>
          <w:noProof/>
          <w:sz w:val="22"/>
        </w:rPr>
      </w:pPr>
      <w:bookmarkStart w:id="65" w:name="_ENREF_66"/>
      <w:r w:rsidRPr="005A49FD">
        <w:rPr>
          <w:rFonts w:ascii="Calibri" w:hAnsi="Calibri" w:cs="Calibri"/>
          <w:noProof/>
          <w:sz w:val="22"/>
        </w:rPr>
        <w:t>66</w:t>
      </w:r>
      <w:r w:rsidRPr="005A49FD">
        <w:rPr>
          <w:rFonts w:ascii="Calibri" w:hAnsi="Calibri" w:cs="Calibri"/>
          <w:noProof/>
          <w:sz w:val="22"/>
        </w:rPr>
        <w:tab/>
        <w:t xml:space="preserve">M. J. Frisch, G. W. Trucks, H. B. Schlegel, G. E. Scuseria, M. A. Robb, J. R. Cheeseman, G. Scalmani, V. Barone, G. A. Petersson, H. Nakatsuji, X. Li, M. Caricato, A. V. Marenich, J. Bloino, B. G. Janesko, R. Gomperts, B. Mennucci, H. P. Hratchian, J. V. Ortiz, A. F. Izmaylov, J. L. Sonnenberg, Williams, F. Ding, F. Lipparini, F. Egidi, J. Goings, B. Peng, A. Petrone, T. Henderson, D. Ranasinghe, V. G. Zakrzewski, J. Gao, N. Rega, G. Zheng, W. Liang, M. Hada, M. Ehara, K. Toyota, R. Fukuda, J. Hasegawa, M. Ishida, T. Nakajima, Y. Honda, O. Kitao, H. Nakai, T. Vreven, K. Throssell, J. A. </w:t>
      </w:r>
      <w:r w:rsidRPr="005A49FD">
        <w:rPr>
          <w:rFonts w:ascii="Calibri" w:hAnsi="Calibri" w:cs="Calibri"/>
          <w:noProof/>
          <w:sz w:val="22"/>
        </w:rPr>
        <w:lastRenderedPageBreak/>
        <w:t xml:space="preserve">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and D. J. Fox, </w:t>
      </w:r>
      <w:r w:rsidRPr="005A49FD">
        <w:rPr>
          <w:rFonts w:ascii="Calibri" w:hAnsi="Calibri" w:cs="Calibri"/>
          <w:i/>
          <w:noProof/>
          <w:sz w:val="22"/>
        </w:rPr>
        <w:t>Gaussian 16</w:t>
      </w:r>
      <w:r w:rsidRPr="005A49FD">
        <w:rPr>
          <w:rFonts w:ascii="Calibri" w:hAnsi="Calibri" w:cs="Calibri"/>
          <w:noProof/>
          <w:sz w:val="22"/>
        </w:rPr>
        <w:t xml:space="preserve">, Revision B.01; Gaussian, Inc.: Wallingford, CT, 2016; see </w:t>
      </w:r>
      <w:hyperlink r:id="rId19" w:history="1">
        <w:r w:rsidRPr="005A49FD">
          <w:rPr>
            <w:rStyle w:val="Hyperlink"/>
            <w:rFonts w:ascii="Calibri" w:hAnsi="Calibri" w:cs="Calibri"/>
            <w:noProof/>
            <w:sz w:val="22"/>
          </w:rPr>
          <w:t>http://www.gaussian.com</w:t>
        </w:r>
      </w:hyperlink>
      <w:r w:rsidRPr="005A49FD">
        <w:rPr>
          <w:rFonts w:ascii="Calibri" w:hAnsi="Calibri" w:cs="Calibri"/>
          <w:noProof/>
          <w:sz w:val="22"/>
        </w:rPr>
        <w:t>.</w:t>
      </w:r>
      <w:bookmarkEnd w:id="65"/>
    </w:p>
    <w:p w14:paraId="0021D667" w14:textId="77777777" w:rsidR="00044078" w:rsidRPr="005A49FD" w:rsidRDefault="00044078" w:rsidP="00044078">
      <w:pPr>
        <w:ind w:left="720" w:hanging="720"/>
        <w:jc w:val="both"/>
        <w:rPr>
          <w:rFonts w:ascii="Calibri" w:hAnsi="Calibri" w:cs="Calibri"/>
          <w:noProof/>
          <w:sz w:val="22"/>
        </w:rPr>
      </w:pPr>
      <w:bookmarkStart w:id="66" w:name="_ENREF_67"/>
      <w:r w:rsidRPr="005A49FD">
        <w:rPr>
          <w:rFonts w:ascii="Calibri" w:hAnsi="Calibri" w:cs="Calibri"/>
          <w:noProof/>
          <w:sz w:val="22"/>
        </w:rPr>
        <w:t>67</w:t>
      </w:r>
      <w:r w:rsidRPr="005A49FD">
        <w:rPr>
          <w:rFonts w:ascii="Calibri" w:hAnsi="Calibri" w:cs="Calibri"/>
          <w:noProof/>
          <w:sz w:val="22"/>
        </w:rPr>
        <w:tab/>
        <w:t xml:space="preserve">A. H. H. Chang, A. M. Mebel, X.-M. Yang, S. H. Lin and Y. T. Lee, </w:t>
      </w:r>
      <w:r w:rsidRPr="005A49FD">
        <w:rPr>
          <w:rFonts w:ascii="Calibri" w:hAnsi="Calibri" w:cs="Calibri"/>
          <w:i/>
          <w:noProof/>
          <w:sz w:val="22"/>
        </w:rPr>
        <w:t>J. Chem. Phys.</w:t>
      </w:r>
      <w:r w:rsidRPr="005A49FD">
        <w:rPr>
          <w:rFonts w:ascii="Calibri" w:hAnsi="Calibri" w:cs="Calibri"/>
          <w:noProof/>
          <w:sz w:val="22"/>
        </w:rPr>
        <w:t xml:space="preserve">, 1998, </w:t>
      </w:r>
      <w:r w:rsidRPr="005A49FD">
        <w:rPr>
          <w:rFonts w:ascii="Calibri" w:hAnsi="Calibri" w:cs="Calibri"/>
          <w:b/>
          <w:noProof/>
          <w:sz w:val="22"/>
        </w:rPr>
        <w:t>109</w:t>
      </w:r>
      <w:r w:rsidRPr="005A49FD">
        <w:rPr>
          <w:rFonts w:ascii="Calibri" w:hAnsi="Calibri" w:cs="Calibri"/>
          <w:noProof/>
          <w:sz w:val="22"/>
        </w:rPr>
        <w:t>, 2748-2761.</w:t>
      </w:r>
      <w:bookmarkEnd w:id="66"/>
    </w:p>
    <w:p w14:paraId="5E70407B" w14:textId="77777777" w:rsidR="00044078" w:rsidRPr="005A49FD" w:rsidRDefault="00044078" w:rsidP="00044078">
      <w:pPr>
        <w:ind w:left="720" w:hanging="720"/>
        <w:jc w:val="both"/>
        <w:rPr>
          <w:rFonts w:ascii="Calibri" w:hAnsi="Calibri" w:cs="Calibri"/>
          <w:noProof/>
          <w:sz w:val="22"/>
        </w:rPr>
      </w:pPr>
      <w:bookmarkStart w:id="67" w:name="_ENREF_68"/>
      <w:r w:rsidRPr="005A49FD">
        <w:rPr>
          <w:rFonts w:ascii="Calibri" w:hAnsi="Calibri" w:cs="Calibri"/>
          <w:noProof/>
          <w:sz w:val="22"/>
        </w:rPr>
        <w:t>68</w:t>
      </w:r>
      <w:r w:rsidRPr="005A49FD">
        <w:rPr>
          <w:rFonts w:ascii="Calibri" w:hAnsi="Calibri" w:cs="Calibri"/>
          <w:noProof/>
          <w:sz w:val="22"/>
        </w:rPr>
        <w:tab/>
        <w:t xml:space="preserve">H. Eyring, S. H. Lin and S. M. Lin, </w:t>
      </w:r>
      <w:r w:rsidRPr="005A49FD">
        <w:rPr>
          <w:rFonts w:ascii="Calibri" w:hAnsi="Calibri" w:cs="Calibri"/>
          <w:i/>
          <w:noProof/>
          <w:sz w:val="22"/>
        </w:rPr>
        <w:t>Basic Chemical Kinetics</w:t>
      </w:r>
      <w:r w:rsidRPr="005A49FD">
        <w:rPr>
          <w:rFonts w:ascii="Calibri" w:hAnsi="Calibri" w:cs="Calibri"/>
          <w:noProof/>
          <w:sz w:val="22"/>
        </w:rPr>
        <w:t>, John Wiley &amp; Sons, Inc., New York, 1980.</w:t>
      </w:r>
      <w:bookmarkEnd w:id="67"/>
    </w:p>
    <w:p w14:paraId="0EE0D02A" w14:textId="77777777" w:rsidR="00044078" w:rsidRPr="005A49FD" w:rsidRDefault="00044078" w:rsidP="00044078">
      <w:pPr>
        <w:ind w:left="720" w:hanging="720"/>
        <w:jc w:val="both"/>
        <w:rPr>
          <w:rFonts w:ascii="Calibri" w:hAnsi="Calibri" w:cs="Calibri"/>
          <w:noProof/>
          <w:sz w:val="22"/>
        </w:rPr>
      </w:pPr>
      <w:bookmarkStart w:id="68" w:name="_ENREF_69"/>
      <w:r w:rsidRPr="005A49FD">
        <w:rPr>
          <w:rFonts w:ascii="Calibri" w:hAnsi="Calibri" w:cs="Calibri"/>
          <w:noProof/>
          <w:sz w:val="22"/>
        </w:rPr>
        <w:t>69</w:t>
      </w:r>
      <w:r w:rsidRPr="005A49FD">
        <w:rPr>
          <w:rFonts w:ascii="Calibri" w:hAnsi="Calibri" w:cs="Calibri"/>
          <w:noProof/>
          <w:sz w:val="22"/>
        </w:rPr>
        <w:tab/>
        <w:t xml:space="preserve">R. I. Kaiser, C. Ochsenfeld, D. Stranges, M. Head-Gordon and Y. T. Lee, </w:t>
      </w:r>
      <w:r w:rsidRPr="005A49FD">
        <w:rPr>
          <w:rFonts w:ascii="Calibri" w:hAnsi="Calibri" w:cs="Calibri"/>
          <w:i/>
          <w:noProof/>
          <w:sz w:val="22"/>
        </w:rPr>
        <w:t>Faraday Discuss.</w:t>
      </w:r>
      <w:r w:rsidRPr="005A49FD">
        <w:rPr>
          <w:rFonts w:ascii="Calibri" w:hAnsi="Calibri" w:cs="Calibri"/>
          <w:noProof/>
          <w:sz w:val="22"/>
        </w:rPr>
        <w:t xml:space="preserve">, 1998, </w:t>
      </w:r>
      <w:r w:rsidRPr="005A49FD">
        <w:rPr>
          <w:rFonts w:ascii="Calibri" w:hAnsi="Calibri" w:cs="Calibri"/>
          <w:b/>
          <w:noProof/>
          <w:sz w:val="22"/>
        </w:rPr>
        <w:t>109</w:t>
      </w:r>
      <w:r w:rsidRPr="005A49FD">
        <w:rPr>
          <w:rFonts w:ascii="Calibri" w:hAnsi="Calibri" w:cs="Calibri"/>
          <w:noProof/>
          <w:sz w:val="22"/>
        </w:rPr>
        <w:t>, 183-204.</w:t>
      </w:r>
      <w:bookmarkEnd w:id="68"/>
    </w:p>
    <w:p w14:paraId="1DC7B216" w14:textId="77777777" w:rsidR="00044078" w:rsidRPr="005A49FD" w:rsidRDefault="00044078" w:rsidP="00044078">
      <w:pPr>
        <w:ind w:left="720" w:hanging="720"/>
        <w:jc w:val="both"/>
        <w:rPr>
          <w:rFonts w:ascii="Calibri" w:hAnsi="Calibri" w:cs="Calibri"/>
          <w:noProof/>
          <w:sz w:val="22"/>
        </w:rPr>
      </w:pPr>
      <w:bookmarkStart w:id="69" w:name="_ENREF_70"/>
      <w:r w:rsidRPr="005A49FD">
        <w:rPr>
          <w:rFonts w:ascii="Calibri" w:hAnsi="Calibri" w:cs="Calibri"/>
          <w:noProof/>
          <w:sz w:val="22"/>
        </w:rPr>
        <w:t>70</w:t>
      </w:r>
      <w:r w:rsidRPr="005A49FD">
        <w:rPr>
          <w:rFonts w:ascii="Calibri" w:hAnsi="Calibri" w:cs="Calibri"/>
          <w:noProof/>
          <w:sz w:val="22"/>
        </w:rPr>
        <w:tab/>
        <w:t xml:space="preserve">J. Laskin and C. Lifshitz, </w:t>
      </w:r>
      <w:r w:rsidRPr="005A49FD">
        <w:rPr>
          <w:rFonts w:ascii="Calibri" w:hAnsi="Calibri" w:cs="Calibri"/>
          <w:i/>
          <w:noProof/>
          <w:sz w:val="22"/>
        </w:rPr>
        <w:t>Journal of Mass Spectrometry</w:t>
      </w:r>
      <w:r w:rsidRPr="005A49FD">
        <w:rPr>
          <w:rFonts w:ascii="Calibri" w:hAnsi="Calibri" w:cs="Calibri"/>
          <w:noProof/>
          <w:sz w:val="22"/>
        </w:rPr>
        <w:t xml:space="preserve">, 2001, </w:t>
      </w:r>
      <w:r w:rsidRPr="005A49FD">
        <w:rPr>
          <w:rFonts w:ascii="Calibri" w:hAnsi="Calibri" w:cs="Calibri"/>
          <w:b/>
          <w:noProof/>
          <w:sz w:val="22"/>
        </w:rPr>
        <w:t>36</w:t>
      </w:r>
      <w:r w:rsidRPr="005A49FD">
        <w:rPr>
          <w:rFonts w:ascii="Calibri" w:hAnsi="Calibri" w:cs="Calibri"/>
          <w:noProof/>
          <w:sz w:val="22"/>
        </w:rPr>
        <w:t>, 459-478.</w:t>
      </w:r>
      <w:bookmarkEnd w:id="69"/>
    </w:p>
    <w:p w14:paraId="72D6FA65" w14:textId="77777777" w:rsidR="00044078" w:rsidRPr="005A49FD" w:rsidRDefault="00044078" w:rsidP="00044078">
      <w:pPr>
        <w:ind w:left="720" w:hanging="720"/>
        <w:jc w:val="both"/>
        <w:rPr>
          <w:rFonts w:ascii="Calibri" w:hAnsi="Calibri" w:cs="Calibri"/>
          <w:noProof/>
          <w:sz w:val="22"/>
        </w:rPr>
      </w:pPr>
      <w:bookmarkStart w:id="70" w:name="_ENREF_71"/>
      <w:r w:rsidRPr="005A49FD">
        <w:rPr>
          <w:rFonts w:ascii="Calibri" w:hAnsi="Calibri" w:cs="Calibri"/>
          <w:noProof/>
          <w:sz w:val="22"/>
        </w:rPr>
        <w:t>71</w:t>
      </w:r>
      <w:r w:rsidRPr="005A49FD">
        <w:rPr>
          <w:rFonts w:ascii="Calibri" w:hAnsi="Calibri" w:cs="Calibri"/>
          <w:noProof/>
          <w:sz w:val="22"/>
        </w:rPr>
        <w:tab/>
        <w:t xml:space="preserve">W. B. Miller, S. A. Safron and D. R. Herschbach, </w:t>
      </w:r>
      <w:r w:rsidRPr="005A49FD">
        <w:rPr>
          <w:rFonts w:ascii="Calibri" w:hAnsi="Calibri" w:cs="Calibri"/>
          <w:i/>
          <w:noProof/>
          <w:sz w:val="22"/>
        </w:rPr>
        <w:t>Discuss. Faraday Soc.</w:t>
      </w:r>
      <w:r w:rsidRPr="005A49FD">
        <w:rPr>
          <w:rFonts w:ascii="Calibri" w:hAnsi="Calibri" w:cs="Calibri"/>
          <w:noProof/>
          <w:sz w:val="22"/>
        </w:rPr>
        <w:t xml:space="preserve">, 1967, </w:t>
      </w:r>
      <w:r w:rsidRPr="005A49FD">
        <w:rPr>
          <w:rFonts w:ascii="Calibri" w:hAnsi="Calibri" w:cs="Calibri"/>
          <w:b/>
          <w:noProof/>
          <w:sz w:val="22"/>
        </w:rPr>
        <w:t>44</w:t>
      </w:r>
      <w:r w:rsidRPr="005A49FD">
        <w:rPr>
          <w:rFonts w:ascii="Calibri" w:hAnsi="Calibri" w:cs="Calibri"/>
          <w:noProof/>
          <w:sz w:val="22"/>
        </w:rPr>
        <w:t>, 108-122.</w:t>
      </w:r>
      <w:bookmarkEnd w:id="70"/>
    </w:p>
    <w:p w14:paraId="773340F1" w14:textId="77777777" w:rsidR="00044078" w:rsidRPr="005A49FD" w:rsidRDefault="00044078" w:rsidP="00044078">
      <w:pPr>
        <w:ind w:left="720" w:hanging="720"/>
        <w:jc w:val="both"/>
        <w:rPr>
          <w:rFonts w:ascii="Calibri" w:hAnsi="Calibri" w:cs="Calibri"/>
          <w:noProof/>
          <w:sz w:val="22"/>
        </w:rPr>
      </w:pPr>
      <w:bookmarkStart w:id="71" w:name="_ENREF_72"/>
      <w:r w:rsidRPr="005A49FD">
        <w:rPr>
          <w:rFonts w:ascii="Calibri" w:hAnsi="Calibri" w:cs="Calibri"/>
          <w:noProof/>
          <w:sz w:val="22"/>
        </w:rPr>
        <w:t>72</w:t>
      </w:r>
      <w:r w:rsidRPr="005A49FD">
        <w:rPr>
          <w:rFonts w:ascii="Calibri" w:hAnsi="Calibri" w:cs="Calibri"/>
          <w:noProof/>
          <w:sz w:val="22"/>
        </w:rPr>
        <w:tab/>
        <w:t xml:space="preserve">R. A. Marcus, </w:t>
      </w:r>
      <w:r w:rsidRPr="005A49FD">
        <w:rPr>
          <w:rFonts w:ascii="Calibri" w:hAnsi="Calibri" w:cs="Calibri"/>
          <w:i/>
          <w:noProof/>
          <w:sz w:val="22"/>
        </w:rPr>
        <w:t>J. Chem. Phys.</w:t>
      </w:r>
      <w:r w:rsidRPr="005A49FD">
        <w:rPr>
          <w:rFonts w:ascii="Calibri" w:hAnsi="Calibri" w:cs="Calibri"/>
          <w:noProof/>
          <w:sz w:val="22"/>
        </w:rPr>
        <w:t xml:space="preserve">, 1952, </w:t>
      </w:r>
      <w:r w:rsidRPr="005A49FD">
        <w:rPr>
          <w:rFonts w:ascii="Calibri" w:hAnsi="Calibri" w:cs="Calibri"/>
          <w:b/>
          <w:noProof/>
          <w:sz w:val="22"/>
        </w:rPr>
        <w:t>20</w:t>
      </w:r>
      <w:r w:rsidRPr="005A49FD">
        <w:rPr>
          <w:rFonts w:ascii="Calibri" w:hAnsi="Calibri" w:cs="Calibri"/>
          <w:noProof/>
          <w:sz w:val="22"/>
        </w:rPr>
        <w:t>, 359-364.</w:t>
      </w:r>
      <w:bookmarkEnd w:id="71"/>
    </w:p>
    <w:p w14:paraId="70ECA7F7" w14:textId="77777777" w:rsidR="00044078" w:rsidRPr="005A49FD" w:rsidRDefault="00044078" w:rsidP="00044078">
      <w:pPr>
        <w:ind w:left="720" w:hanging="720"/>
        <w:jc w:val="both"/>
        <w:rPr>
          <w:rFonts w:ascii="Calibri" w:hAnsi="Calibri" w:cs="Calibri"/>
          <w:noProof/>
          <w:sz w:val="22"/>
        </w:rPr>
      </w:pPr>
      <w:bookmarkStart w:id="72" w:name="_ENREF_73"/>
      <w:r w:rsidRPr="005A49FD">
        <w:rPr>
          <w:rFonts w:ascii="Calibri" w:hAnsi="Calibri" w:cs="Calibri"/>
          <w:noProof/>
          <w:sz w:val="22"/>
        </w:rPr>
        <w:t>73</w:t>
      </w:r>
      <w:r w:rsidRPr="005A49FD">
        <w:rPr>
          <w:rFonts w:ascii="Calibri" w:hAnsi="Calibri" w:cs="Calibri"/>
          <w:noProof/>
          <w:sz w:val="22"/>
        </w:rPr>
        <w:tab/>
        <w:t xml:space="preserve">D. S. N. Parker, R. I. Kaiser, O. Kostko and M. Ahmed, </w:t>
      </w:r>
      <w:r w:rsidRPr="005A49FD">
        <w:rPr>
          <w:rFonts w:ascii="Calibri" w:hAnsi="Calibri" w:cs="Calibri"/>
          <w:i/>
          <w:noProof/>
          <w:sz w:val="22"/>
        </w:rPr>
        <w:t>ChemPhysChem</w:t>
      </w:r>
      <w:r w:rsidRPr="005A49FD">
        <w:rPr>
          <w:rFonts w:ascii="Calibri" w:hAnsi="Calibri" w:cs="Calibri"/>
          <w:noProof/>
          <w:sz w:val="22"/>
        </w:rPr>
        <w:t xml:space="preserve">, 2015, </w:t>
      </w:r>
      <w:r w:rsidRPr="005A49FD">
        <w:rPr>
          <w:rFonts w:ascii="Calibri" w:hAnsi="Calibri" w:cs="Calibri"/>
          <w:b/>
          <w:noProof/>
          <w:sz w:val="22"/>
        </w:rPr>
        <w:t>16</w:t>
      </w:r>
      <w:r w:rsidRPr="005A49FD">
        <w:rPr>
          <w:rFonts w:ascii="Calibri" w:hAnsi="Calibri" w:cs="Calibri"/>
          <w:noProof/>
          <w:sz w:val="22"/>
        </w:rPr>
        <w:t>, 2091-2093.</w:t>
      </w:r>
      <w:bookmarkEnd w:id="72"/>
    </w:p>
    <w:p w14:paraId="26F331BF" w14:textId="77777777" w:rsidR="00044078" w:rsidRPr="005A49FD" w:rsidRDefault="00044078" w:rsidP="00044078">
      <w:pPr>
        <w:ind w:left="720" w:hanging="720"/>
        <w:jc w:val="both"/>
        <w:rPr>
          <w:rFonts w:ascii="Calibri" w:hAnsi="Calibri" w:cs="Calibri"/>
          <w:noProof/>
          <w:sz w:val="22"/>
        </w:rPr>
      </w:pPr>
      <w:bookmarkStart w:id="73" w:name="_ENREF_74"/>
      <w:r w:rsidRPr="005A49FD">
        <w:rPr>
          <w:rFonts w:ascii="Calibri" w:hAnsi="Calibri" w:cs="Calibri"/>
          <w:noProof/>
          <w:sz w:val="22"/>
        </w:rPr>
        <w:t>74</w:t>
      </w:r>
      <w:r w:rsidRPr="005A49FD">
        <w:rPr>
          <w:rFonts w:ascii="Calibri" w:hAnsi="Calibri" w:cs="Calibri"/>
          <w:noProof/>
          <w:sz w:val="22"/>
        </w:rPr>
        <w:tab/>
        <w:t xml:space="preserve">C. He, R. I. Kaiser, W. Lu, M. Ahmed, V. S. Krasnoukhov, P. S. Pivovarov, M. V. Zagidullin, V. N. Azyazov, A. N. Morozov and A. M. Mebel, </w:t>
      </w:r>
      <w:r w:rsidRPr="005A49FD">
        <w:rPr>
          <w:rFonts w:ascii="Calibri" w:hAnsi="Calibri" w:cs="Calibri"/>
          <w:i/>
          <w:noProof/>
          <w:sz w:val="22"/>
        </w:rPr>
        <w:t>Chem. Sci.</w:t>
      </w:r>
      <w:r w:rsidRPr="005A49FD">
        <w:rPr>
          <w:rFonts w:ascii="Calibri" w:hAnsi="Calibri" w:cs="Calibri"/>
          <w:noProof/>
          <w:sz w:val="22"/>
        </w:rPr>
        <w:t xml:space="preserve">, 2023, </w:t>
      </w:r>
      <w:r w:rsidRPr="005A49FD">
        <w:rPr>
          <w:rFonts w:ascii="Calibri" w:hAnsi="Calibri" w:cs="Calibri"/>
          <w:b/>
          <w:noProof/>
          <w:sz w:val="22"/>
        </w:rPr>
        <w:t>14</w:t>
      </w:r>
      <w:r w:rsidRPr="005A49FD">
        <w:rPr>
          <w:rFonts w:ascii="Calibri" w:hAnsi="Calibri" w:cs="Calibri"/>
          <w:noProof/>
          <w:sz w:val="22"/>
        </w:rPr>
        <w:t>, 5369-5378.</w:t>
      </w:r>
      <w:bookmarkEnd w:id="73"/>
    </w:p>
    <w:p w14:paraId="4F43BBDD" w14:textId="77777777" w:rsidR="00044078" w:rsidRPr="005A49FD" w:rsidRDefault="00044078" w:rsidP="00044078">
      <w:pPr>
        <w:ind w:left="720" w:hanging="720"/>
        <w:jc w:val="both"/>
        <w:rPr>
          <w:rFonts w:ascii="Calibri" w:hAnsi="Calibri" w:cs="Calibri"/>
          <w:noProof/>
          <w:sz w:val="22"/>
        </w:rPr>
      </w:pPr>
      <w:bookmarkStart w:id="74" w:name="_ENREF_75"/>
      <w:r w:rsidRPr="005A49FD">
        <w:rPr>
          <w:rFonts w:ascii="Calibri" w:hAnsi="Calibri" w:cs="Calibri"/>
          <w:noProof/>
          <w:sz w:val="22"/>
        </w:rPr>
        <w:t>75</w:t>
      </w:r>
      <w:r w:rsidRPr="005A49FD">
        <w:rPr>
          <w:rFonts w:ascii="Calibri" w:hAnsi="Calibri" w:cs="Calibri"/>
          <w:noProof/>
          <w:sz w:val="22"/>
        </w:rPr>
        <w:tab/>
        <w:t xml:space="preserve">T. Yang, R. I. Kaiser, T. P. Troy, B. Xu, O. Kostko, M. Ahmed, A. M. Mebel, M. V. Zagidullin and V. N. Azyazov, </w:t>
      </w:r>
      <w:r w:rsidRPr="005A49FD">
        <w:rPr>
          <w:rFonts w:ascii="Calibri" w:hAnsi="Calibri" w:cs="Calibri"/>
          <w:i/>
          <w:noProof/>
          <w:sz w:val="22"/>
        </w:rPr>
        <w:t>Angew. Chem., Int. Ed.</w:t>
      </w:r>
      <w:r w:rsidRPr="005A49FD">
        <w:rPr>
          <w:rFonts w:ascii="Calibri" w:hAnsi="Calibri" w:cs="Calibri"/>
          <w:noProof/>
          <w:sz w:val="22"/>
        </w:rPr>
        <w:t xml:space="preserve">, 2017, </w:t>
      </w:r>
      <w:r w:rsidRPr="005A49FD">
        <w:rPr>
          <w:rFonts w:ascii="Calibri" w:hAnsi="Calibri" w:cs="Calibri"/>
          <w:b/>
          <w:noProof/>
          <w:sz w:val="22"/>
        </w:rPr>
        <w:t>129</w:t>
      </w:r>
      <w:r w:rsidRPr="005A49FD">
        <w:rPr>
          <w:rFonts w:ascii="Calibri" w:hAnsi="Calibri" w:cs="Calibri"/>
          <w:noProof/>
          <w:sz w:val="22"/>
        </w:rPr>
        <w:t>, 4586-4590.</w:t>
      </w:r>
      <w:bookmarkEnd w:id="74"/>
    </w:p>
    <w:p w14:paraId="6C4EA077" w14:textId="77777777" w:rsidR="00044078" w:rsidRPr="005A49FD" w:rsidRDefault="00044078" w:rsidP="00044078">
      <w:pPr>
        <w:ind w:left="720" w:hanging="720"/>
        <w:jc w:val="both"/>
        <w:rPr>
          <w:rFonts w:ascii="Calibri" w:hAnsi="Calibri" w:cs="Calibri"/>
          <w:noProof/>
          <w:sz w:val="22"/>
        </w:rPr>
      </w:pPr>
      <w:bookmarkStart w:id="75" w:name="_ENREF_76"/>
      <w:r w:rsidRPr="005A49FD">
        <w:rPr>
          <w:rFonts w:ascii="Calibri" w:hAnsi="Calibri" w:cs="Calibri"/>
          <w:noProof/>
          <w:sz w:val="22"/>
        </w:rPr>
        <w:t>76</w:t>
      </w:r>
      <w:r w:rsidRPr="005A49FD">
        <w:rPr>
          <w:rFonts w:ascii="Calibri" w:hAnsi="Calibri" w:cs="Calibri"/>
          <w:noProof/>
          <w:sz w:val="22"/>
        </w:rPr>
        <w:tab/>
        <w:t xml:space="preserve">L. Zhao, R. Kaiser, W. Lu, B. Xu, M. Ahmed, A. N. Morozov, A. M. Mebel, A. H. Howlader and S. F. Wnuk, </w:t>
      </w:r>
      <w:r w:rsidRPr="005A49FD">
        <w:rPr>
          <w:rFonts w:ascii="Calibri" w:hAnsi="Calibri" w:cs="Calibri"/>
          <w:i/>
          <w:noProof/>
          <w:sz w:val="22"/>
        </w:rPr>
        <w:t>Nat. Commun.</w:t>
      </w:r>
      <w:r w:rsidRPr="005A49FD">
        <w:rPr>
          <w:rFonts w:ascii="Calibri" w:hAnsi="Calibri" w:cs="Calibri"/>
          <w:noProof/>
          <w:sz w:val="22"/>
        </w:rPr>
        <w:t xml:space="preserve">, 2019, </w:t>
      </w:r>
      <w:r w:rsidRPr="005A49FD">
        <w:rPr>
          <w:rFonts w:ascii="Calibri" w:hAnsi="Calibri" w:cs="Calibri"/>
          <w:b/>
          <w:noProof/>
          <w:sz w:val="22"/>
        </w:rPr>
        <w:t>10</w:t>
      </w:r>
      <w:r w:rsidRPr="005A49FD">
        <w:rPr>
          <w:rFonts w:ascii="Calibri" w:hAnsi="Calibri" w:cs="Calibri"/>
          <w:noProof/>
          <w:sz w:val="22"/>
        </w:rPr>
        <w:t>, 1-7.</w:t>
      </w:r>
      <w:bookmarkEnd w:id="75"/>
    </w:p>
    <w:p w14:paraId="7A274A8E" w14:textId="77777777" w:rsidR="00044078" w:rsidRPr="005A49FD" w:rsidRDefault="00044078" w:rsidP="00044078">
      <w:pPr>
        <w:ind w:left="720" w:hanging="720"/>
        <w:jc w:val="both"/>
        <w:rPr>
          <w:rFonts w:ascii="Calibri" w:hAnsi="Calibri" w:cs="Calibri"/>
          <w:noProof/>
          <w:sz w:val="22"/>
        </w:rPr>
      </w:pPr>
      <w:bookmarkStart w:id="76" w:name="_ENREF_77"/>
      <w:r w:rsidRPr="005A49FD">
        <w:rPr>
          <w:rFonts w:ascii="Calibri" w:hAnsi="Calibri" w:cs="Calibri"/>
          <w:noProof/>
          <w:sz w:val="22"/>
        </w:rPr>
        <w:t>77</w:t>
      </w:r>
      <w:r w:rsidRPr="005A49FD">
        <w:rPr>
          <w:rFonts w:ascii="Calibri" w:hAnsi="Calibri" w:cs="Calibri"/>
          <w:noProof/>
          <w:sz w:val="22"/>
        </w:rPr>
        <w:tab/>
        <w:t xml:space="preserve">L. Zhao, R. I. Kaiser, B. Xu, U. Ablikim, M. Ahmed, M. V. Zagidullin, V. N. Azyazov, A. H. Howlader, S. F. Wnuk and A. M. Mebel, </w:t>
      </w:r>
      <w:r w:rsidRPr="005A49FD">
        <w:rPr>
          <w:rFonts w:ascii="Calibri" w:hAnsi="Calibri" w:cs="Calibri"/>
          <w:i/>
          <w:noProof/>
          <w:sz w:val="22"/>
        </w:rPr>
        <w:t>J. Phys. Chem. Lett.</w:t>
      </w:r>
      <w:r w:rsidRPr="005A49FD">
        <w:rPr>
          <w:rFonts w:ascii="Calibri" w:hAnsi="Calibri" w:cs="Calibri"/>
          <w:noProof/>
          <w:sz w:val="22"/>
        </w:rPr>
        <w:t xml:space="preserve">, 2018, </w:t>
      </w:r>
      <w:r w:rsidRPr="005A49FD">
        <w:rPr>
          <w:rFonts w:ascii="Calibri" w:hAnsi="Calibri" w:cs="Calibri"/>
          <w:b/>
          <w:noProof/>
          <w:sz w:val="22"/>
        </w:rPr>
        <w:t>9</w:t>
      </w:r>
      <w:r w:rsidRPr="005A49FD">
        <w:rPr>
          <w:rFonts w:ascii="Calibri" w:hAnsi="Calibri" w:cs="Calibri"/>
          <w:noProof/>
          <w:sz w:val="22"/>
        </w:rPr>
        <w:t>, 2620-2626.</w:t>
      </w:r>
      <w:bookmarkEnd w:id="76"/>
    </w:p>
    <w:p w14:paraId="112D4413" w14:textId="77777777" w:rsidR="00044078" w:rsidRPr="005A49FD" w:rsidRDefault="00044078" w:rsidP="00044078">
      <w:pPr>
        <w:ind w:left="720" w:hanging="720"/>
        <w:jc w:val="both"/>
        <w:rPr>
          <w:rFonts w:ascii="Calibri" w:hAnsi="Calibri" w:cs="Calibri"/>
          <w:noProof/>
          <w:sz w:val="22"/>
        </w:rPr>
      </w:pPr>
      <w:bookmarkStart w:id="77" w:name="_ENREF_78"/>
      <w:r w:rsidRPr="005A49FD">
        <w:rPr>
          <w:rFonts w:ascii="Calibri" w:hAnsi="Calibri" w:cs="Calibri"/>
          <w:noProof/>
          <w:sz w:val="22"/>
        </w:rPr>
        <w:t>78</w:t>
      </w:r>
      <w:r w:rsidRPr="005A49FD">
        <w:rPr>
          <w:rFonts w:ascii="Calibri" w:hAnsi="Calibri" w:cs="Calibri"/>
          <w:noProof/>
          <w:sz w:val="22"/>
        </w:rPr>
        <w:tab/>
        <w:t xml:space="preserve">S. J. Goettl, L. B. Tuli, A. M. Turner, Y. Reyes, A. H. Howlader, S. F. Wnuk, P. Hemberger, A. M. Mebel and R. I. Kaiser, </w:t>
      </w:r>
      <w:r w:rsidRPr="005A49FD">
        <w:rPr>
          <w:rFonts w:ascii="Calibri" w:hAnsi="Calibri" w:cs="Calibri"/>
          <w:i/>
          <w:noProof/>
          <w:sz w:val="22"/>
        </w:rPr>
        <w:t>J. Am. Chem. Soc.</w:t>
      </w:r>
      <w:r w:rsidRPr="005A49FD">
        <w:rPr>
          <w:rFonts w:ascii="Calibri" w:hAnsi="Calibri" w:cs="Calibri"/>
          <w:noProof/>
          <w:sz w:val="22"/>
        </w:rPr>
        <w:t xml:space="preserve">, 2023, </w:t>
      </w:r>
      <w:r w:rsidRPr="005A49FD">
        <w:rPr>
          <w:rFonts w:ascii="Calibri" w:hAnsi="Calibri" w:cs="Calibri"/>
          <w:b/>
          <w:noProof/>
          <w:sz w:val="22"/>
        </w:rPr>
        <w:t>145</w:t>
      </w:r>
      <w:r w:rsidRPr="005A49FD">
        <w:rPr>
          <w:rFonts w:ascii="Calibri" w:hAnsi="Calibri" w:cs="Calibri"/>
          <w:noProof/>
          <w:sz w:val="22"/>
        </w:rPr>
        <w:t>, 15443-15455.</w:t>
      </w:r>
      <w:bookmarkEnd w:id="77"/>
    </w:p>
    <w:p w14:paraId="74E9B88B" w14:textId="2C032EF5" w:rsidR="00044078" w:rsidRPr="005A49FD" w:rsidRDefault="00044078" w:rsidP="00044078">
      <w:pPr>
        <w:jc w:val="both"/>
        <w:rPr>
          <w:rFonts w:ascii="Calibri" w:hAnsi="Calibri" w:cs="Calibri"/>
          <w:noProof/>
          <w:sz w:val="22"/>
        </w:rPr>
      </w:pPr>
    </w:p>
    <w:p w14:paraId="67508E84" w14:textId="38E644CA" w:rsidR="009622DA" w:rsidRPr="005A49FD" w:rsidRDefault="009622DA" w:rsidP="008C703E">
      <w:pPr>
        <w:spacing w:line="360" w:lineRule="auto"/>
        <w:jc w:val="both"/>
      </w:pPr>
      <w:r w:rsidRPr="005A49FD">
        <w:fldChar w:fldCharType="end"/>
      </w:r>
    </w:p>
    <w:p w14:paraId="257B9A69" w14:textId="4CD37F30" w:rsidR="0056048B" w:rsidRPr="005A49FD" w:rsidRDefault="0056048B">
      <w:pPr>
        <w:spacing w:after="160" w:line="259" w:lineRule="auto"/>
      </w:pPr>
      <w:r w:rsidRPr="005A49FD">
        <w:br w:type="page"/>
      </w:r>
    </w:p>
    <w:p w14:paraId="68C33FF5" w14:textId="4FAF5568" w:rsidR="00C34342" w:rsidRPr="005A49FD" w:rsidRDefault="0056048B" w:rsidP="00B471A6">
      <w:pPr>
        <w:spacing w:after="160" w:line="259" w:lineRule="auto"/>
      </w:pPr>
      <w:r w:rsidRPr="005A49FD">
        <w:rPr>
          <w:b/>
        </w:rPr>
        <w:lastRenderedPageBreak/>
        <w:t>Table of Contents Graphic</w:t>
      </w:r>
    </w:p>
    <w:p w14:paraId="146C5BDD" w14:textId="5279B393" w:rsidR="0056048B" w:rsidRPr="005A49FD" w:rsidRDefault="0056048B" w:rsidP="00B471A6">
      <w:pPr>
        <w:spacing w:after="160" w:line="259" w:lineRule="auto"/>
      </w:pPr>
      <w:r w:rsidRPr="005A49FD">
        <w:rPr>
          <w:noProof/>
        </w:rPr>
        <w:drawing>
          <wp:inline distT="0" distB="0" distL="0" distR="0" wp14:anchorId="61E5893C" wp14:editId="05DD37BE">
            <wp:extent cx="2971800" cy="1600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OC_JACS3.tif"/>
                    <pic:cNvPicPr/>
                  </pic:nvPicPr>
                  <pic:blipFill>
                    <a:blip r:embed="rId20">
                      <a:extLst>
                        <a:ext uri="{28A0092B-C50C-407E-A947-70E740481C1C}">
                          <a14:useLocalDpi xmlns:a14="http://schemas.microsoft.com/office/drawing/2010/main" val="0"/>
                        </a:ext>
                      </a:extLst>
                    </a:blip>
                    <a:stretch>
                      <a:fillRect/>
                    </a:stretch>
                  </pic:blipFill>
                  <pic:spPr>
                    <a:xfrm>
                      <a:off x="0" y="0"/>
                      <a:ext cx="2971800" cy="1600200"/>
                    </a:xfrm>
                    <a:prstGeom prst="rect">
                      <a:avLst/>
                    </a:prstGeom>
                  </pic:spPr>
                </pic:pic>
              </a:graphicData>
            </a:graphic>
          </wp:inline>
        </w:drawing>
      </w:r>
    </w:p>
    <w:p w14:paraId="21EAEAF1" w14:textId="73A6ED0C" w:rsidR="0056048B" w:rsidRPr="0056048B" w:rsidRDefault="005E166B" w:rsidP="0056048B">
      <w:pPr>
        <w:spacing w:after="160" w:line="360" w:lineRule="auto"/>
        <w:jc w:val="both"/>
      </w:pPr>
      <w:r w:rsidRPr="001E4C5B">
        <w:t>C</w:t>
      </w:r>
      <w:r w:rsidR="0056048B" w:rsidRPr="001E4C5B">
        <w:t>rossed molecular beams and comput</w:t>
      </w:r>
      <w:r w:rsidRPr="001E4C5B">
        <w:t>ational investigations reveal the</w:t>
      </w:r>
      <w:r w:rsidR="0056048B" w:rsidRPr="001E4C5B">
        <w:t xml:space="preserve"> low-tem</w:t>
      </w:r>
      <w:r w:rsidRPr="001E4C5B">
        <w:t xml:space="preserve">perature </w:t>
      </w:r>
      <w:r w:rsidR="0056048B" w:rsidRPr="001E4C5B">
        <w:t xml:space="preserve">gas-phase </w:t>
      </w:r>
      <w:r w:rsidR="00783A17" w:rsidRPr="001E4C5B">
        <w:t>synthesis of biphenyl.</w:t>
      </w:r>
      <w:r w:rsidR="0056048B" w:rsidRPr="001E4C5B">
        <w:t xml:space="preserve"> </w:t>
      </w:r>
      <w:r w:rsidR="00783A17" w:rsidRPr="001E4C5B">
        <w:t>This challenges</w:t>
      </w:r>
      <w:r w:rsidR="0056048B" w:rsidRPr="001E4C5B">
        <w:t xml:space="preserve"> our current perception of biphenyls </w:t>
      </w:r>
      <w:r w:rsidRPr="001E4C5B">
        <w:t>as high-</w:t>
      </w:r>
      <w:r w:rsidR="0056048B" w:rsidRPr="001E4C5B">
        <w:t>temperature markers in combustion systems and astrophysical environments.</w:t>
      </w:r>
      <w:bookmarkStart w:id="78" w:name="_GoBack"/>
      <w:bookmarkEnd w:id="78"/>
    </w:p>
    <w:sectPr w:rsidR="0056048B" w:rsidRPr="0056048B" w:rsidSect="00E3310F">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D2A344" w14:textId="77777777" w:rsidR="0028557C" w:rsidRDefault="0028557C" w:rsidP="008D05B4">
      <w:r>
        <w:separator/>
      </w:r>
    </w:p>
  </w:endnote>
  <w:endnote w:type="continuationSeparator" w:id="0">
    <w:p w14:paraId="74DBA68B" w14:textId="77777777" w:rsidR="0028557C" w:rsidRDefault="0028557C" w:rsidP="008D0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00000000"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35353751"/>
      <w:docPartObj>
        <w:docPartGallery w:val="Page Numbers (Bottom of Page)"/>
        <w:docPartUnique/>
      </w:docPartObj>
    </w:sdtPr>
    <w:sdtEndPr>
      <w:rPr>
        <w:noProof/>
      </w:rPr>
    </w:sdtEndPr>
    <w:sdtContent>
      <w:p w14:paraId="67508E9F" w14:textId="0AA99A63" w:rsidR="00044078" w:rsidRPr="008D05B4" w:rsidRDefault="00044078">
        <w:pPr>
          <w:pStyle w:val="Footer"/>
          <w:jc w:val="center"/>
          <w:rPr>
            <w:rFonts w:ascii="Times New Roman" w:hAnsi="Times New Roman" w:cs="Times New Roman"/>
            <w:sz w:val="24"/>
            <w:szCs w:val="24"/>
          </w:rPr>
        </w:pPr>
        <w:r w:rsidRPr="008D05B4">
          <w:rPr>
            <w:rFonts w:ascii="Times New Roman" w:hAnsi="Times New Roman" w:cs="Times New Roman"/>
            <w:sz w:val="24"/>
            <w:szCs w:val="24"/>
          </w:rPr>
          <w:fldChar w:fldCharType="begin"/>
        </w:r>
        <w:r w:rsidRPr="008D05B4">
          <w:rPr>
            <w:rFonts w:ascii="Times New Roman" w:hAnsi="Times New Roman" w:cs="Times New Roman"/>
            <w:sz w:val="24"/>
            <w:szCs w:val="24"/>
          </w:rPr>
          <w:instrText xml:space="preserve"> PAGE   \* MERGEFORMAT </w:instrText>
        </w:r>
        <w:r w:rsidRPr="008D05B4">
          <w:rPr>
            <w:rFonts w:ascii="Times New Roman" w:hAnsi="Times New Roman" w:cs="Times New Roman"/>
            <w:sz w:val="24"/>
            <w:szCs w:val="24"/>
          </w:rPr>
          <w:fldChar w:fldCharType="separate"/>
        </w:r>
        <w:r w:rsidR="001E4C5B">
          <w:rPr>
            <w:rFonts w:ascii="Times New Roman" w:hAnsi="Times New Roman" w:cs="Times New Roman"/>
            <w:noProof/>
            <w:sz w:val="24"/>
            <w:szCs w:val="24"/>
          </w:rPr>
          <w:t>24</w:t>
        </w:r>
        <w:r w:rsidRPr="008D05B4">
          <w:rPr>
            <w:rFonts w:ascii="Times New Roman" w:hAnsi="Times New Roman" w:cs="Times New Roman"/>
            <w:noProof/>
            <w:sz w:val="24"/>
            <w:szCs w:val="24"/>
          </w:rPr>
          <w:fldChar w:fldCharType="end"/>
        </w:r>
      </w:p>
    </w:sdtContent>
  </w:sdt>
  <w:p w14:paraId="67508EA0" w14:textId="77777777" w:rsidR="00044078" w:rsidRPr="008D05B4" w:rsidRDefault="00044078">
    <w:pPr>
      <w:pStyle w:val="Footer"/>
      <w:rPr>
        <w:rFonts w:ascii="Times New Roman" w:hAnsi="Times New Roman" w:cs="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F8E379" w14:textId="77777777" w:rsidR="0028557C" w:rsidRDefault="0028557C" w:rsidP="008D05B4">
      <w:r>
        <w:separator/>
      </w:r>
    </w:p>
  </w:footnote>
  <w:footnote w:type="continuationSeparator" w:id="0">
    <w:p w14:paraId="0A90863A" w14:textId="77777777" w:rsidR="0028557C" w:rsidRDefault="0028557C" w:rsidP="008D05B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68A4CAC"/>
    <w:multiLevelType w:val="hybridMultilevel"/>
    <w:tmpl w:val="A1744C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PCCP&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1&lt;/item&gt;&lt;item&gt;3&lt;/item&gt;&lt;item&gt;4&lt;/item&gt;&lt;item&gt;5&lt;/item&gt;&lt;item&gt;12&lt;/item&gt;&lt;item&gt;14&lt;/item&gt;&lt;item&gt;56&lt;/item&gt;&lt;item&gt;93&lt;/item&gt;&lt;item&gt;147&lt;/item&gt;&lt;item&gt;149&lt;/item&gt;&lt;item&gt;174&lt;/item&gt;&lt;item&gt;198&lt;/item&gt;&lt;item&gt;206&lt;/item&gt;&lt;item&gt;213&lt;/item&gt;&lt;item&gt;214&lt;/item&gt;&lt;item&gt;219&lt;/item&gt;&lt;item&gt;224&lt;/item&gt;&lt;item&gt;225&lt;/item&gt;&lt;item&gt;262&lt;/item&gt;&lt;item&gt;307&lt;/item&gt;&lt;item&gt;309&lt;/item&gt;&lt;item&gt;487&lt;/item&gt;&lt;item&gt;493&lt;/item&gt;&lt;item&gt;501&lt;/item&gt;&lt;item&gt;502&lt;/item&gt;&lt;item&gt;518&lt;/item&gt;&lt;item&gt;542&lt;/item&gt;&lt;item&gt;563&lt;/item&gt;&lt;item&gt;564&lt;/item&gt;&lt;item&gt;565&lt;/item&gt;&lt;item&gt;566&lt;/item&gt;&lt;item&gt;567&lt;/item&gt;&lt;item&gt;568&lt;/item&gt;&lt;item&gt;569&lt;/item&gt;&lt;item&gt;570&lt;/item&gt;&lt;item&gt;571&lt;/item&gt;&lt;item&gt;572&lt;/item&gt;&lt;item&gt;573&lt;/item&gt;&lt;item&gt;574&lt;/item&gt;&lt;item&gt;575&lt;/item&gt;&lt;item&gt;576&lt;/item&gt;&lt;item&gt;577&lt;/item&gt;&lt;item&gt;578&lt;/item&gt;&lt;item&gt;579&lt;/item&gt;&lt;item&gt;580&lt;/item&gt;&lt;item&gt;581&lt;/item&gt;&lt;item&gt;582&lt;/item&gt;&lt;item&gt;583&lt;/item&gt;&lt;item&gt;584&lt;/item&gt;&lt;item&gt;585&lt;/item&gt;&lt;item&gt;586&lt;/item&gt;&lt;item&gt;587&lt;/item&gt;&lt;item&gt;588&lt;/item&gt;&lt;item&gt;589&lt;/item&gt;&lt;item&gt;590&lt;/item&gt;&lt;item&gt;591&lt;/item&gt;&lt;item&gt;592&lt;/item&gt;&lt;item&gt;593&lt;/item&gt;&lt;item&gt;594&lt;/item&gt;&lt;item&gt;595&lt;/item&gt;&lt;item&gt;596&lt;/item&gt;&lt;item&gt;597&lt;/item&gt;&lt;item&gt;598&lt;/item&gt;&lt;item&gt;600&lt;/item&gt;&lt;item&gt;602&lt;/item&gt;&lt;item&gt;603&lt;/item&gt;&lt;item&gt;604&lt;/item&gt;&lt;item&gt;605&lt;/item&gt;&lt;item&gt;606&lt;/item&gt;&lt;item&gt;616&lt;/item&gt;&lt;item&gt;617&lt;/item&gt;&lt;item&gt;618&lt;/item&gt;&lt;item&gt;619&lt;/item&gt;&lt;item&gt;620&lt;/item&gt;&lt;item&gt;621&lt;/item&gt;&lt;item&gt;622&lt;/item&gt;&lt;item&gt;623&lt;/item&gt;&lt;item&gt;624&lt;/item&gt;&lt;/record-ids&gt;&lt;/item&gt;&lt;/Libraries&gt;"/>
  </w:docVars>
  <w:rsids>
    <w:rsidRoot w:val="00457CBF"/>
    <w:rsid w:val="000000DF"/>
    <w:rsid w:val="000105FA"/>
    <w:rsid w:val="00012672"/>
    <w:rsid w:val="000230F9"/>
    <w:rsid w:val="0002318A"/>
    <w:rsid w:val="00023793"/>
    <w:rsid w:val="00023A23"/>
    <w:rsid w:val="000240BC"/>
    <w:rsid w:val="00031457"/>
    <w:rsid w:val="000314F5"/>
    <w:rsid w:val="00031C75"/>
    <w:rsid w:val="00032058"/>
    <w:rsid w:val="00036648"/>
    <w:rsid w:val="00043603"/>
    <w:rsid w:val="00044078"/>
    <w:rsid w:val="000443F7"/>
    <w:rsid w:val="00047694"/>
    <w:rsid w:val="00050B79"/>
    <w:rsid w:val="00051C59"/>
    <w:rsid w:val="00057167"/>
    <w:rsid w:val="00057A9D"/>
    <w:rsid w:val="0006133C"/>
    <w:rsid w:val="0006138F"/>
    <w:rsid w:val="00063A1A"/>
    <w:rsid w:val="00073EAB"/>
    <w:rsid w:val="000746EA"/>
    <w:rsid w:val="00074A07"/>
    <w:rsid w:val="00082F84"/>
    <w:rsid w:val="00083A2B"/>
    <w:rsid w:val="00084299"/>
    <w:rsid w:val="0008504D"/>
    <w:rsid w:val="00086D32"/>
    <w:rsid w:val="00087D4C"/>
    <w:rsid w:val="000A0746"/>
    <w:rsid w:val="000A2334"/>
    <w:rsid w:val="000B3930"/>
    <w:rsid w:val="000B60F3"/>
    <w:rsid w:val="000C0A33"/>
    <w:rsid w:val="000C29C0"/>
    <w:rsid w:val="000D1AB7"/>
    <w:rsid w:val="000D63DB"/>
    <w:rsid w:val="000D6F04"/>
    <w:rsid w:val="000D7F41"/>
    <w:rsid w:val="000E712A"/>
    <w:rsid w:val="000F2876"/>
    <w:rsid w:val="000F2DDA"/>
    <w:rsid w:val="001009E5"/>
    <w:rsid w:val="001031D7"/>
    <w:rsid w:val="00105C37"/>
    <w:rsid w:val="00110FC1"/>
    <w:rsid w:val="00117990"/>
    <w:rsid w:val="00126EF1"/>
    <w:rsid w:val="001278FF"/>
    <w:rsid w:val="00127C96"/>
    <w:rsid w:val="00127DC2"/>
    <w:rsid w:val="0013649E"/>
    <w:rsid w:val="00145621"/>
    <w:rsid w:val="00150C78"/>
    <w:rsid w:val="00150E22"/>
    <w:rsid w:val="00154AC5"/>
    <w:rsid w:val="001562BF"/>
    <w:rsid w:val="001621A7"/>
    <w:rsid w:val="00162E29"/>
    <w:rsid w:val="00164E05"/>
    <w:rsid w:val="00165710"/>
    <w:rsid w:val="001658A4"/>
    <w:rsid w:val="00170886"/>
    <w:rsid w:val="00171397"/>
    <w:rsid w:val="001716FD"/>
    <w:rsid w:val="00173D11"/>
    <w:rsid w:val="00175003"/>
    <w:rsid w:val="00180F3C"/>
    <w:rsid w:val="00181578"/>
    <w:rsid w:val="0018265A"/>
    <w:rsid w:val="0018415B"/>
    <w:rsid w:val="00185EC3"/>
    <w:rsid w:val="00186AA4"/>
    <w:rsid w:val="0018754E"/>
    <w:rsid w:val="001901DD"/>
    <w:rsid w:val="00190675"/>
    <w:rsid w:val="00196B87"/>
    <w:rsid w:val="001A1700"/>
    <w:rsid w:val="001A24A5"/>
    <w:rsid w:val="001A37C6"/>
    <w:rsid w:val="001A5370"/>
    <w:rsid w:val="001B24D8"/>
    <w:rsid w:val="001B2877"/>
    <w:rsid w:val="001B6417"/>
    <w:rsid w:val="001B64FA"/>
    <w:rsid w:val="001C137B"/>
    <w:rsid w:val="001C70CB"/>
    <w:rsid w:val="001D061F"/>
    <w:rsid w:val="001D31CF"/>
    <w:rsid w:val="001D76FA"/>
    <w:rsid w:val="001E10EA"/>
    <w:rsid w:val="001E3E33"/>
    <w:rsid w:val="001E4C5B"/>
    <w:rsid w:val="001F37B3"/>
    <w:rsid w:val="001F55BD"/>
    <w:rsid w:val="001F7F8B"/>
    <w:rsid w:val="00202080"/>
    <w:rsid w:val="00202352"/>
    <w:rsid w:val="002055BD"/>
    <w:rsid w:val="00213CE4"/>
    <w:rsid w:val="00215ECC"/>
    <w:rsid w:val="002177C9"/>
    <w:rsid w:val="00223796"/>
    <w:rsid w:val="00223887"/>
    <w:rsid w:val="00227F7F"/>
    <w:rsid w:val="0023084A"/>
    <w:rsid w:val="00237848"/>
    <w:rsid w:val="002457D3"/>
    <w:rsid w:val="00245F61"/>
    <w:rsid w:val="00251221"/>
    <w:rsid w:val="0025141E"/>
    <w:rsid w:val="00254CE4"/>
    <w:rsid w:val="002558D9"/>
    <w:rsid w:val="0026108A"/>
    <w:rsid w:val="00261B3A"/>
    <w:rsid w:val="00264954"/>
    <w:rsid w:val="00265733"/>
    <w:rsid w:val="00270AC6"/>
    <w:rsid w:val="0027758C"/>
    <w:rsid w:val="00282CC1"/>
    <w:rsid w:val="00283934"/>
    <w:rsid w:val="00284E21"/>
    <w:rsid w:val="0028557C"/>
    <w:rsid w:val="0028618D"/>
    <w:rsid w:val="00290083"/>
    <w:rsid w:val="002950C1"/>
    <w:rsid w:val="00297003"/>
    <w:rsid w:val="002A2014"/>
    <w:rsid w:val="002A3004"/>
    <w:rsid w:val="002B4330"/>
    <w:rsid w:val="002B6668"/>
    <w:rsid w:val="002C0D7C"/>
    <w:rsid w:val="002C1C97"/>
    <w:rsid w:val="002C3BE3"/>
    <w:rsid w:val="002C5EAC"/>
    <w:rsid w:val="002C640A"/>
    <w:rsid w:val="002D1817"/>
    <w:rsid w:val="002E25AE"/>
    <w:rsid w:val="002E7D0E"/>
    <w:rsid w:val="002F2C8F"/>
    <w:rsid w:val="002F4F22"/>
    <w:rsid w:val="002F63BA"/>
    <w:rsid w:val="002F741E"/>
    <w:rsid w:val="00300C91"/>
    <w:rsid w:val="003010FB"/>
    <w:rsid w:val="00301308"/>
    <w:rsid w:val="00303573"/>
    <w:rsid w:val="00307CE3"/>
    <w:rsid w:val="003235B3"/>
    <w:rsid w:val="00323BC8"/>
    <w:rsid w:val="00324877"/>
    <w:rsid w:val="00325726"/>
    <w:rsid w:val="00326842"/>
    <w:rsid w:val="0034631A"/>
    <w:rsid w:val="00346F1D"/>
    <w:rsid w:val="00351AEB"/>
    <w:rsid w:val="00352C9E"/>
    <w:rsid w:val="00357ECC"/>
    <w:rsid w:val="00362C6A"/>
    <w:rsid w:val="00362D0B"/>
    <w:rsid w:val="00364F85"/>
    <w:rsid w:val="00373A3B"/>
    <w:rsid w:val="0037456F"/>
    <w:rsid w:val="003816B3"/>
    <w:rsid w:val="00382626"/>
    <w:rsid w:val="0038394D"/>
    <w:rsid w:val="003A1F70"/>
    <w:rsid w:val="003A2FA6"/>
    <w:rsid w:val="003B13E4"/>
    <w:rsid w:val="003B2946"/>
    <w:rsid w:val="003C194A"/>
    <w:rsid w:val="003C1ACE"/>
    <w:rsid w:val="003C1CEE"/>
    <w:rsid w:val="003C4E33"/>
    <w:rsid w:val="003C51DF"/>
    <w:rsid w:val="003D4F8A"/>
    <w:rsid w:val="003D5ACA"/>
    <w:rsid w:val="003E4986"/>
    <w:rsid w:val="003E56B2"/>
    <w:rsid w:val="003E5EFF"/>
    <w:rsid w:val="003F033D"/>
    <w:rsid w:val="003F2193"/>
    <w:rsid w:val="003F2B7D"/>
    <w:rsid w:val="003F769F"/>
    <w:rsid w:val="0040078A"/>
    <w:rsid w:val="004007EC"/>
    <w:rsid w:val="004027D2"/>
    <w:rsid w:val="00404CA3"/>
    <w:rsid w:val="0041164E"/>
    <w:rsid w:val="0041521A"/>
    <w:rsid w:val="00415A91"/>
    <w:rsid w:val="00415F6A"/>
    <w:rsid w:val="00416C88"/>
    <w:rsid w:val="00417CC0"/>
    <w:rsid w:val="00423ED3"/>
    <w:rsid w:val="00430584"/>
    <w:rsid w:val="004318C8"/>
    <w:rsid w:val="004324B9"/>
    <w:rsid w:val="00436001"/>
    <w:rsid w:val="004363D9"/>
    <w:rsid w:val="00441EC4"/>
    <w:rsid w:val="004420C1"/>
    <w:rsid w:val="00444E87"/>
    <w:rsid w:val="00446AA9"/>
    <w:rsid w:val="00451306"/>
    <w:rsid w:val="00451EC7"/>
    <w:rsid w:val="00452BC0"/>
    <w:rsid w:val="00453707"/>
    <w:rsid w:val="004551A1"/>
    <w:rsid w:val="004579B2"/>
    <w:rsid w:val="00457CBF"/>
    <w:rsid w:val="0046450C"/>
    <w:rsid w:val="00467B79"/>
    <w:rsid w:val="00471F5E"/>
    <w:rsid w:val="00474B00"/>
    <w:rsid w:val="0048289E"/>
    <w:rsid w:val="00485049"/>
    <w:rsid w:val="00485246"/>
    <w:rsid w:val="00487619"/>
    <w:rsid w:val="00490872"/>
    <w:rsid w:val="00493257"/>
    <w:rsid w:val="0049523C"/>
    <w:rsid w:val="004A0617"/>
    <w:rsid w:val="004A425F"/>
    <w:rsid w:val="004A4F9A"/>
    <w:rsid w:val="004B49AE"/>
    <w:rsid w:val="004B653A"/>
    <w:rsid w:val="004B685C"/>
    <w:rsid w:val="004B7A1B"/>
    <w:rsid w:val="004D14FB"/>
    <w:rsid w:val="004D219A"/>
    <w:rsid w:val="004D5629"/>
    <w:rsid w:val="004D56B6"/>
    <w:rsid w:val="004F567C"/>
    <w:rsid w:val="004F5D42"/>
    <w:rsid w:val="00503AD6"/>
    <w:rsid w:val="005058BC"/>
    <w:rsid w:val="0052496A"/>
    <w:rsid w:val="00532672"/>
    <w:rsid w:val="00535077"/>
    <w:rsid w:val="00537F1D"/>
    <w:rsid w:val="00540652"/>
    <w:rsid w:val="00540705"/>
    <w:rsid w:val="00540ABE"/>
    <w:rsid w:val="00542DA4"/>
    <w:rsid w:val="00545750"/>
    <w:rsid w:val="00550E41"/>
    <w:rsid w:val="0056048B"/>
    <w:rsid w:val="00564055"/>
    <w:rsid w:val="00564423"/>
    <w:rsid w:val="0057209E"/>
    <w:rsid w:val="00572C6C"/>
    <w:rsid w:val="00584F26"/>
    <w:rsid w:val="005854D7"/>
    <w:rsid w:val="00585D86"/>
    <w:rsid w:val="00587B9C"/>
    <w:rsid w:val="00592D6E"/>
    <w:rsid w:val="00593CD0"/>
    <w:rsid w:val="0059460B"/>
    <w:rsid w:val="0059513D"/>
    <w:rsid w:val="005A0E6A"/>
    <w:rsid w:val="005A19E8"/>
    <w:rsid w:val="005A49FD"/>
    <w:rsid w:val="005A511B"/>
    <w:rsid w:val="005A654F"/>
    <w:rsid w:val="005A79AA"/>
    <w:rsid w:val="005B3D8F"/>
    <w:rsid w:val="005B5647"/>
    <w:rsid w:val="005B7F93"/>
    <w:rsid w:val="005D19F0"/>
    <w:rsid w:val="005D544D"/>
    <w:rsid w:val="005E166B"/>
    <w:rsid w:val="005E3AEC"/>
    <w:rsid w:val="005E4488"/>
    <w:rsid w:val="005E4CA6"/>
    <w:rsid w:val="005E5A90"/>
    <w:rsid w:val="005F2901"/>
    <w:rsid w:val="005F4828"/>
    <w:rsid w:val="005F724E"/>
    <w:rsid w:val="006007C5"/>
    <w:rsid w:val="006054B6"/>
    <w:rsid w:val="00607244"/>
    <w:rsid w:val="00611969"/>
    <w:rsid w:val="00615478"/>
    <w:rsid w:val="00620231"/>
    <w:rsid w:val="00624634"/>
    <w:rsid w:val="0062547D"/>
    <w:rsid w:val="00626119"/>
    <w:rsid w:val="00631C43"/>
    <w:rsid w:val="00632827"/>
    <w:rsid w:val="0063302C"/>
    <w:rsid w:val="00633D4A"/>
    <w:rsid w:val="00636751"/>
    <w:rsid w:val="0063755D"/>
    <w:rsid w:val="00642F78"/>
    <w:rsid w:val="006452DA"/>
    <w:rsid w:val="00645F9C"/>
    <w:rsid w:val="006544A5"/>
    <w:rsid w:val="00662962"/>
    <w:rsid w:val="00666647"/>
    <w:rsid w:val="006875EF"/>
    <w:rsid w:val="00692C21"/>
    <w:rsid w:val="0069468F"/>
    <w:rsid w:val="00694F44"/>
    <w:rsid w:val="006968E3"/>
    <w:rsid w:val="00697168"/>
    <w:rsid w:val="006A124B"/>
    <w:rsid w:val="006A145F"/>
    <w:rsid w:val="006A28F5"/>
    <w:rsid w:val="006A372E"/>
    <w:rsid w:val="006A3C70"/>
    <w:rsid w:val="006A463C"/>
    <w:rsid w:val="006B0720"/>
    <w:rsid w:val="006B7786"/>
    <w:rsid w:val="006C0FF5"/>
    <w:rsid w:val="006C7BCE"/>
    <w:rsid w:val="006D32B3"/>
    <w:rsid w:val="006E2E85"/>
    <w:rsid w:val="006E394B"/>
    <w:rsid w:val="006E5658"/>
    <w:rsid w:val="006F6EC8"/>
    <w:rsid w:val="007060BE"/>
    <w:rsid w:val="007066B0"/>
    <w:rsid w:val="007123A3"/>
    <w:rsid w:val="00716350"/>
    <w:rsid w:val="00717F9F"/>
    <w:rsid w:val="00723946"/>
    <w:rsid w:val="00723AD2"/>
    <w:rsid w:val="007261CB"/>
    <w:rsid w:val="0072720B"/>
    <w:rsid w:val="007314D4"/>
    <w:rsid w:val="007327F8"/>
    <w:rsid w:val="00735839"/>
    <w:rsid w:val="00747280"/>
    <w:rsid w:val="007478C6"/>
    <w:rsid w:val="00750FA1"/>
    <w:rsid w:val="007529BA"/>
    <w:rsid w:val="00754BEA"/>
    <w:rsid w:val="007616AF"/>
    <w:rsid w:val="007635B5"/>
    <w:rsid w:val="00764C7E"/>
    <w:rsid w:val="00766D54"/>
    <w:rsid w:val="007734A5"/>
    <w:rsid w:val="00782C59"/>
    <w:rsid w:val="00783A17"/>
    <w:rsid w:val="00794F94"/>
    <w:rsid w:val="007A10FB"/>
    <w:rsid w:val="007A1737"/>
    <w:rsid w:val="007A6024"/>
    <w:rsid w:val="007A62D4"/>
    <w:rsid w:val="007B17CD"/>
    <w:rsid w:val="007B525F"/>
    <w:rsid w:val="007B66E2"/>
    <w:rsid w:val="007B77D5"/>
    <w:rsid w:val="007C1054"/>
    <w:rsid w:val="007C15B8"/>
    <w:rsid w:val="007C3E83"/>
    <w:rsid w:val="007E099A"/>
    <w:rsid w:val="007E1B29"/>
    <w:rsid w:val="007E3ED0"/>
    <w:rsid w:val="007E6F06"/>
    <w:rsid w:val="007F1001"/>
    <w:rsid w:val="007F2617"/>
    <w:rsid w:val="007F317E"/>
    <w:rsid w:val="007F4357"/>
    <w:rsid w:val="00800246"/>
    <w:rsid w:val="0080546C"/>
    <w:rsid w:val="008061F0"/>
    <w:rsid w:val="00814810"/>
    <w:rsid w:val="00816F2C"/>
    <w:rsid w:val="008213BD"/>
    <w:rsid w:val="00834F1B"/>
    <w:rsid w:val="00837E2D"/>
    <w:rsid w:val="00843D1A"/>
    <w:rsid w:val="00845F4D"/>
    <w:rsid w:val="00850E15"/>
    <w:rsid w:val="008558BF"/>
    <w:rsid w:val="00855EE6"/>
    <w:rsid w:val="008674DA"/>
    <w:rsid w:val="0087331F"/>
    <w:rsid w:val="00880303"/>
    <w:rsid w:val="008824F0"/>
    <w:rsid w:val="0089701E"/>
    <w:rsid w:val="008A2161"/>
    <w:rsid w:val="008A5C08"/>
    <w:rsid w:val="008A7ACA"/>
    <w:rsid w:val="008B49A9"/>
    <w:rsid w:val="008B5A31"/>
    <w:rsid w:val="008B6CB0"/>
    <w:rsid w:val="008C140C"/>
    <w:rsid w:val="008C2981"/>
    <w:rsid w:val="008C703E"/>
    <w:rsid w:val="008D05B4"/>
    <w:rsid w:val="008D362B"/>
    <w:rsid w:val="008D6967"/>
    <w:rsid w:val="008E5CC6"/>
    <w:rsid w:val="008F2638"/>
    <w:rsid w:val="008F2C37"/>
    <w:rsid w:val="008F3B72"/>
    <w:rsid w:val="008F3E39"/>
    <w:rsid w:val="009022F9"/>
    <w:rsid w:val="0090267F"/>
    <w:rsid w:val="00903E42"/>
    <w:rsid w:val="00904436"/>
    <w:rsid w:val="0090554C"/>
    <w:rsid w:val="00910145"/>
    <w:rsid w:val="009107BA"/>
    <w:rsid w:val="009121C5"/>
    <w:rsid w:val="00915AE2"/>
    <w:rsid w:val="00924D12"/>
    <w:rsid w:val="00925B28"/>
    <w:rsid w:val="0092638B"/>
    <w:rsid w:val="009266D9"/>
    <w:rsid w:val="00936593"/>
    <w:rsid w:val="0094280C"/>
    <w:rsid w:val="00946998"/>
    <w:rsid w:val="00953C9E"/>
    <w:rsid w:val="00955AC0"/>
    <w:rsid w:val="009622DA"/>
    <w:rsid w:val="00962C8C"/>
    <w:rsid w:val="00964E96"/>
    <w:rsid w:val="0096502B"/>
    <w:rsid w:val="00970CF3"/>
    <w:rsid w:val="009729DF"/>
    <w:rsid w:val="009751DA"/>
    <w:rsid w:val="00976BAA"/>
    <w:rsid w:val="00981753"/>
    <w:rsid w:val="00981F1E"/>
    <w:rsid w:val="0098342F"/>
    <w:rsid w:val="00993D46"/>
    <w:rsid w:val="009944E1"/>
    <w:rsid w:val="00994F13"/>
    <w:rsid w:val="009A076B"/>
    <w:rsid w:val="009A1AB2"/>
    <w:rsid w:val="009A5090"/>
    <w:rsid w:val="009A769C"/>
    <w:rsid w:val="009B414A"/>
    <w:rsid w:val="009B5C7D"/>
    <w:rsid w:val="009C2AF7"/>
    <w:rsid w:val="009D0719"/>
    <w:rsid w:val="009D1E57"/>
    <w:rsid w:val="009D2B09"/>
    <w:rsid w:val="009D7658"/>
    <w:rsid w:val="009E3DC3"/>
    <w:rsid w:val="009E5D74"/>
    <w:rsid w:val="009F05F8"/>
    <w:rsid w:val="00A014A1"/>
    <w:rsid w:val="00A03941"/>
    <w:rsid w:val="00A07448"/>
    <w:rsid w:val="00A14143"/>
    <w:rsid w:val="00A151DB"/>
    <w:rsid w:val="00A15D29"/>
    <w:rsid w:val="00A23887"/>
    <w:rsid w:val="00A255D4"/>
    <w:rsid w:val="00A271DE"/>
    <w:rsid w:val="00A33CB1"/>
    <w:rsid w:val="00A34A8C"/>
    <w:rsid w:val="00A40DD4"/>
    <w:rsid w:val="00A44D1E"/>
    <w:rsid w:val="00A51A09"/>
    <w:rsid w:val="00A544CB"/>
    <w:rsid w:val="00A57BF0"/>
    <w:rsid w:val="00A6056A"/>
    <w:rsid w:val="00A60F49"/>
    <w:rsid w:val="00A620F0"/>
    <w:rsid w:val="00A63FD7"/>
    <w:rsid w:val="00A651E7"/>
    <w:rsid w:val="00A663F4"/>
    <w:rsid w:val="00A729C5"/>
    <w:rsid w:val="00A779D2"/>
    <w:rsid w:val="00A83EBD"/>
    <w:rsid w:val="00A853ED"/>
    <w:rsid w:val="00A872CA"/>
    <w:rsid w:val="00A90933"/>
    <w:rsid w:val="00A91774"/>
    <w:rsid w:val="00A918EA"/>
    <w:rsid w:val="00A938E0"/>
    <w:rsid w:val="00A9759D"/>
    <w:rsid w:val="00AA2621"/>
    <w:rsid w:val="00AA4058"/>
    <w:rsid w:val="00AB60CB"/>
    <w:rsid w:val="00AC2E8B"/>
    <w:rsid w:val="00AC315C"/>
    <w:rsid w:val="00AC3B60"/>
    <w:rsid w:val="00AD0BD1"/>
    <w:rsid w:val="00AE3A0F"/>
    <w:rsid w:val="00AE3C8C"/>
    <w:rsid w:val="00AE4D7E"/>
    <w:rsid w:val="00AF2A08"/>
    <w:rsid w:val="00AF3499"/>
    <w:rsid w:val="00AF3A07"/>
    <w:rsid w:val="00AF578C"/>
    <w:rsid w:val="00AF7249"/>
    <w:rsid w:val="00B000A3"/>
    <w:rsid w:val="00B01833"/>
    <w:rsid w:val="00B051AD"/>
    <w:rsid w:val="00B15542"/>
    <w:rsid w:val="00B2241D"/>
    <w:rsid w:val="00B22C93"/>
    <w:rsid w:val="00B239D8"/>
    <w:rsid w:val="00B276B5"/>
    <w:rsid w:val="00B32808"/>
    <w:rsid w:val="00B33C64"/>
    <w:rsid w:val="00B33EF6"/>
    <w:rsid w:val="00B341B9"/>
    <w:rsid w:val="00B41F3B"/>
    <w:rsid w:val="00B471A6"/>
    <w:rsid w:val="00B54DB0"/>
    <w:rsid w:val="00B56D82"/>
    <w:rsid w:val="00B6333C"/>
    <w:rsid w:val="00B642B6"/>
    <w:rsid w:val="00B6554A"/>
    <w:rsid w:val="00B65720"/>
    <w:rsid w:val="00B66E18"/>
    <w:rsid w:val="00B67AB8"/>
    <w:rsid w:val="00B7627A"/>
    <w:rsid w:val="00B76460"/>
    <w:rsid w:val="00B77078"/>
    <w:rsid w:val="00B80ABA"/>
    <w:rsid w:val="00B850A9"/>
    <w:rsid w:val="00B868F9"/>
    <w:rsid w:val="00B87146"/>
    <w:rsid w:val="00B872C8"/>
    <w:rsid w:val="00B96C55"/>
    <w:rsid w:val="00BA1D48"/>
    <w:rsid w:val="00BA4CEC"/>
    <w:rsid w:val="00BA6F4C"/>
    <w:rsid w:val="00BB3F58"/>
    <w:rsid w:val="00BB504E"/>
    <w:rsid w:val="00BB7CB4"/>
    <w:rsid w:val="00BC2A59"/>
    <w:rsid w:val="00BC35A6"/>
    <w:rsid w:val="00BC668E"/>
    <w:rsid w:val="00BC69A5"/>
    <w:rsid w:val="00BC79BE"/>
    <w:rsid w:val="00BD26A7"/>
    <w:rsid w:val="00BD3357"/>
    <w:rsid w:val="00BD4622"/>
    <w:rsid w:val="00BD5103"/>
    <w:rsid w:val="00BE07C2"/>
    <w:rsid w:val="00BE0D91"/>
    <w:rsid w:val="00BE1954"/>
    <w:rsid w:val="00BE3811"/>
    <w:rsid w:val="00BE5F3F"/>
    <w:rsid w:val="00BE6CB7"/>
    <w:rsid w:val="00BE7453"/>
    <w:rsid w:val="00BF3B24"/>
    <w:rsid w:val="00BF4D8D"/>
    <w:rsid w:val="00BF717D"/>
    <w:rsid w:val="00C04170"/>
    <w:rsid w:val="00C061CF"/>
    <w:rsid w:val="00C115FC"/>
    <w:rsid w:val="00C11923"/>
    <w:rsid w:val="00C1410C"/>
    <w:rsid w:val="00C148A1"/>
    <w:rsid w:val="00C1680A"/>
    <w:rsid w:val="00C21093"/>
    <w:rsid w:val="00C21FA0"/>
    <w:rsid w:val="00C250C3"/>
    <w:rsid w:val="00C27E1A"/>
    <w:rsid w:val="00C304DA"/>
    <w:rsid w:val="00C34342"/>
    <w:rsid w:val="00C418DF"/>
    <w:rsid w:val="00C42A12"/>
    <w:rsid w:val="00C45734"/>
    <w:rsid w:val="00C525CE"/>
    <w:rsid w:val="00C5337B"/>
    <w:rsid w:val="00C569F0"/>
    <w:rsid w:val="00C570DA"/>
    <w:rsid w:val="00C6048F"/>
    <w:rsid w:val="00C61465"/>
    <w:rsid w:val="00C623AB"/>
    <w:rsid w:val="00C6570E"/>
    <w:rsid w:val="00C662C1"/>
    <w:rsid w:val="00C736B6"/>
    <w:rsid w:val="00C764E6"/>
    <w:rsid w:val="00C81161"/>
    <w:rsid w:val="00C82B2F"/>
    <w:rsid w:val="00C84B71"/>
    <w:rsid w:val="00C86568"/>
    <w:rsid w:val="00C86988"/>
    <w:rsid w:val="00C91A3E"/>
    <w:rsid w:val="00C91C26"/>
    <w:rsid w:val="00CA416D"/>
    <w:rsid w:val="00CA526C"/>
    <w:rsid w:val="00CB2684"/>
    <w:rsid w:val="00CB4F68"/>
    <w:rsid w:val="00CB4FE5"/>
    <w:rsid w:val="00CC17DB"/>
    <w:rsid w:val="00CC3978"/>
    <w:rsid w:val="00CC3AB9"/>
    <w:rsid w:val="00CC4B5B"/>
    <w:rsid w:val="00CC7C6C"/>
    <w:rsid w:val="00CD3A5B"/>
    <w:rsid w:val="00CD40D1"/>
    <w:rsid w:val="00CF0FCA"/>
    <w:rsid w:val="00CF1F01"/>
    <w:rsid w:val="00CF5777"/>
    <w:rsid w:val="00D014BF"/>
    <w:rsid w:val="00D16E0C"/>
    <w:rsid w:val="00D17182"/>
    <w:rsid w:val="00D17F72"/>
    <w:rsid w:val="00D23FA0"/>
    <w:rsid w:val="00D3356F"/>
    <w:rsid w:val="00D34C23"/>
    <w:rsid w:val="00D3546A"/>
    <w:rsid w:val="00D44D3A"/>
    <w:rsid w:val="00D45231"/>
    <w:rsid w:val="00D45C7A"/>
    <w:rsid w:val="00D475B4"/>
    <w:rsid w:val="00D50D4E"/>
    <w:rsid w:val="00D52DB4"/>
    <w:rsid w:val="00D66BBB"/>
    <w:rsid w:val="00D70BE2"/>
    <w:rsid w:val="00D71C4D"/>
    <w:rsid w:val="00D72979"/>
    <w:rsid w:val="00D75747"/>
    <w:rsid w:val="00D75EEC"/>
    <w:rsid w:val="00D8092C"/>
    <w:rsid w:val="00D80A08"/>
    <w:rsid w:val="00D81690"/>
    <w:rsid w:val="00D826DA"/>
    <w:rsid w:val="00D853B6"/>
    <w:rsid w:val="00D85F5D"/>
    <w:rsid w:val="00DA630C"/>
    <w:rsid w:val="00DB4166"/>
    <w:rsid w:val="00DB6062"/>
    <w:rsid w:val="00DC32D4"/>
    <w:rsid w:val="00DC6404"/>
    <w:rsid w:val="00DC6A00"/>
    <w:rsid w:val="00DD500E"/>
    <w:rsid w:val="00DE168F"/>
    <w:rsid w:val="00DE3B04"/>
    <w:rsid w:val="00DF5AD6"/>
    <w:rsid w:val="00DF5BD8"/>
    <w:rsid w:val="00DF7CFB"/>
    <w:rsid w:val="00E019FE"/>
    <w:rsid w:val="00E06840"/>
    <w:rsid w:val="00E1447F"/>
    <w:rsid w:val="00E17089"/>
    <w:rsid w:val="00E211C3"/>
    <w:rsid w:val="00E22602"/>
    <w:rsid w:val="00E242C6"/>
    <w:rsid w:val="00E27803"/>
    <w:rsid w:val="00E3310F"/>
    <w:rsid w:val="00E342BD"/>
    <w:rsid w:val="00E3506B"/>
    <w:rsid w:val="00E35D84"/>
    <w:rsid w:val="00E42777"/>
    <w:rsid w:val="00E43635"/>
    <w:rsid w:val="00E45A52"/>
    <w:rsid w:val="00E540B9"/>
    <w:rsid w:val="00E55611"/>
    <w:rsid w:val="00E60CDB"/>
    <w:rsid w:val="00E6221A"/>
    <w:rsid w:val="00E62470"/>
    <w:rsid w:val="00E644C9"/>
    <w:rsid w:val="00E70CD3"/>
    <w:rsid w:val="00E72371"/>
    <w:rsid w:val="00E732FD"/>
    <w:rsid w:val="00E80714"/>
    <w:rsid w:val="00E8092E"/>
    <w:rsid w:val="00E81452"/>
    <w:rsid w:val="00E85188"/>
    <w:rsid w:val="00E860D5"/>
    <w:rsid w:val="00EB2309"/>
    <w:rsid w:val="00EB2818"/>
    <w:rsid w:val="00EB2FFB"/>
    <w:rsid w:val="00EB3769"/>
    <w:rsid w:val="00EB6C5A"/>
    <w:rsid w:val="00EC4A7D"/>
    <w:rsid w:val="00EC6156"/>
    <w:rsid w:val="00EC63C8"/>
    <w:rsid w:val="00ED5B26"/>
    <w:rsid w:val="00EE30D5"/>
    <w:rsid w:val="00EE3CAC"/>
    <w:rsid w:val="00EE3DDE"/>
    <w:rsid w:val="00EE5B74"/>
    <w:rsid w:val="00EF1470"/>
    <w:rsid w:val="00EF1AE2"/>
    <w:rsid w:val="00EF57C5"/>
    <w:rsid w:val="00F0041E"/>
    <w:rsid w:val="00F0516A"/>
    <w:rsid w:val="00F101B2"/>
    <w:rsid w:val="00F13C8D"/>
    <w:rsid w:val="00F147BC"/>
    <w:rsid w:val="00F17ABE"/>
    <w:rsid w:val="00F23CB4"/>
    <w:rsid w:val="00F27C09"/>
    <w:rsid w:val="00F304D4"/>
    <w:rsid w:val="00F30E5A"/>
    <w:rsid w:val="00F311E4"/>
    <w:rsid w:val="00F31E5A"/>
    <w:rsid w:val="00F36AB0"/>
    <w:rsid w:val="00F42764"/>
    <w:rsid w:val="00F469DF"/>
    <w:rsid w:val="00F47861"/>
    <w:rsid w:val="00F52343"/>
    <w:rsid w:val="00F62D48"/>
    <w:rsid w:val="00F67EC8"/>
    <w:rsid w:val="00F74659"/>
    <w:rsid w:val="00F75975"/>
    <w:rsid w:val="00F83CAB"/>
    <w:rsid w:val="00F85C50"/>
    <w:rsid w:val="00F93455"/>
    <w:rsid w:val="00F96B4F"/>
    <w:rsid w:val="00FA03DE"/>
    <w:rsid w:val="00FA12A6"/>
    <w:rsid w:val="00FA5DDD"/>
    <w:rsid w:val="00FB13BC"/>
    <w:rsid w:val="00FB4A85"/>
    <w:rsid w:val="00FC152B"/>
    <w:rsid w:val="00FC2823"/>
    <w:rsid w:val="00FC3A90"/>
    <w:rsid w:val="00FE5E8D"/>
    <w:rsid w:val="00FE6461"/>
    <w:rsid w:val="00FF1FED"/>
    <w:rsid w:val="00FF267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7508DE3"/>
  <w14:defaultImageDpi w14:val="330"/>
  <w15:docId w15:val="{321FC863-9A71-44E8-9E35-B13D0FE97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468F"/>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C1C97"/>
    <w:pPr>
      <w:spacing w:after="160" w:line="259" w:lineRule="auto"/>
      <w:ind w:left="720"/>
      <w:contextualSpacing/>
    </w:pPr>
    <w:rPr>
      <w:rFonts w:asciiTheme="minorHAnsi" w:eastAsiaTheme="minorHAnsi" w:hAnsiTheme="minorHAnsi" w:cstheme="minorBidi"/>
      <w:sz w:val="22"/>
      <w:szCs w:val="22"/>
    </w:rPr>
  </w:style>
  <w:style w:type="character" w:styleId="Hyperlink">
    <w:name w:val="Hyperlink"/>
    <w:basedOn w:val="DefaultParagraphFont"/>
    <w:uiPriority w:val="99"/>
    <w:unhideWhenUsed/>
    <w:rsid w:val="009622DA"/>
    <w:rPr>
      <w:color w:val="0563C1" w:themeColor="hyperlink"/>
      <w:u w:val="single"/>
    </w:rPr>
  </w:style>
  <w:style w:type="paragraph" w:styleId="Header">
    <w:name w:val="header"/>
    <w:basedOn w:val="Normal"/>
    <w:link w:val="HeaderChar"/>
    <w:uiPriority w:val="99"/>
    <w:unhideWhenUsed/>
    <w:rsid w:val="008D05B4"/>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8D05B4"/>
  </w:style>
  <w:style w:type="paragraph" w:styleId="Footer">
    <w:name w:val="footer"/>
    <w:basedOn w:val="Normal"/>
    <w:link w:val="FooterChar"/>
    <w:uiPriority w:val="99"/>
    <w:unhideWhenUsed/>
    <w:rsid w:val="008D05B4"/>
    <w:pPr>
      <w:tabs>
        <w:tab w:val="center" w:pos="4680"/>
        <w:tab w:val="right" w:pos="9360"/>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8D05B4"/>
  </w:style>
  <w:style w:type="paragraph" w:styleId="FootnoteText">
    <w:name w:val="footnote text"/>
    <w:basedOn w:val="Normal"/>
    <w:link w:val="FootnoteTextChar"/>
    <w:uiPriority w:val="99"/>
    <w:semiHidden/>
    <w:unhideWhenUsed/>
    <w:rsid w:val="00BF717D"/>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BF717D"/>
    <w:rPr>
      <w:sz w:val="20"/>
      <w:szCs w:val="20"/>
    </w:rPr>
  </w:style>
  <w:style w:type="character" w:styleId="FootnoteReference">
    <w:name w:val="footnote reference"/>
    <w:basedOn w:val="DefaultParagraphFont"/>
    <w:uiPriority w:val="99"/>
    <w:semiHidden/>
    <w:unhideWhenUsed/>
    <w:rsid w:val="00BF717D"/>
    <w:rPr>
      <w:vertAlign w:val="superscript"/>
    </w:rPr>
  </w:style>
  <w:style w:type="paragraph" w:styleId="EndnoteText">
    <w:name w:val="endnote text"/>
    <w:basedOn w:val="Normal"/>
    <w:link w:val="EndnoteTextChar"/>
    <w:uiPriority w:val="99"/>
    <w:semiHidden/>
    <w:unhideWhenUsed/>
    <w:rsid w:val="00BF717D"/>
    <w:rPr>
      <w:sz w:val="20"/>
      <w:szCs w:val="20"/>
    </w:rPr>
  </w:style>
  <w:style w:type="character" w:customStyle="1" w:styleId="EndnoteTextChar">
    <w:name w:val="Endnote Text Char"/>
    <w:basedOn w:val="DefaultParagraphFont"/>
    <w:link w:val="EndnoteText"/>
    <w:uiPriority w:val="99"/>
    <w:semiHidden/>
    <w:rsid w:val="00BF717D"/>
    <w:rPr>
      <w:sz w:val="20"/>
      <w:szCs w:val="20"/>
    </w:rPr>
  </w:style>
  <w:style w:type="character" w:styleId="EndnoteReference">
    <w:name w:val="endnote reference"/>
    <w:basedOn w:val="DefaultParagraphFont"/>
    <w:uiPriority w:val="99"/>
    <w:semiHidden/>
    <w:unhideWhenUsed/>
    <w:rsid w:val="00BF717D"/>
    <w:rPr>
      <w:vertAlign w:val="superscript"/>
    </w:rPr>
  </w:style>
  <w:style w:type="paragraph" w:styleId="BalloonText">
    <w:name w:val="Balloon Text"/>
    <w:basedOn w:val="Normal"/>
    <w:link w:val="BalloonTextChar"/>
    <w:uiPriority w:val="99"/>
    <w:semiHidden/>
    <w:unhideWhenUsed/>
    <w:rsid w:val="0017500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003"/>
    <w:rPr>
      <w:rFonts w:ascii="Segoe UI" w:hAnsi="Segoe UI" w:cs="Segoe UI"/>
      <w:sz w:val="18"/>
      <w:szCs w:val="18"/>
    </w:rPr>
  </w:style>
  <w:style w:type="character" w:styleId="LineNumber">
    <w:name w:val="line number"/>
    <w:basedOn w:val="DefaultParagraphFont"/>
    <w:uiPriority w:val="99"/>
    <w:semiHidden/>
    <w:unhideWhenUsed/>
    <w:rsid w:val="00E809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356101">
      <w:bodyDiv w:val="1"/>
      <w:marLeft w:val="0"/>
      <w:marRight w:val="0"/>
      <w:marTop w:val="0"/>
      <w:marBottom w:val="0"/>
      <w:divBdr>
        <w:top w:val="none" w:sz="0" w:space="0" w:color="auto"/>
        <w:left w:val="none" w:sz="0" w:space="0" w:color="auto"/>
        <w:bottom w:val="none" w:sz="0" w:space="0" w:color="auto"/>
        <w:right w:val="none" w:sz="0" w:space="0" w:color="auto"/>
      </w:divBdr>
    </w:div>
    <w:div w:id="267081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mailto:hhchang@gms.ndhu.edu.tw" TargetMode="External"/><Relationship Id="rId19" Type="http://schemas.openxmlformats.org/officeDocument/2006/relationships/hyperlink" Target="http://www.gaussian.com" TargetMode="External"/><Relationship Id="rId4" Type="http://schemas.openxmlformats.org/officeDocument/2006/relationships/settings" Target="settings.xml"/><Relationship Id="rId9" Type="http://schemas.openxmlformats.org/officeDocument/2006/relationships/hyperlink" Target="mailto:wolfram.sander@rub.de"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301797-C98E-4BCA-BFBD-A5C55507D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12841</Words>
  <Characters>73194</Characters>
  <Application>Microsoft Office Word</Application>
  <DocSecurity>0</DocSecurity>
  <Lines>609</Lines>
  <Paragraphs>171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G</dc:creator>
  <cp:keywords/>
  <dc:description/>
  <cp:lastModifiedBy>Shane G</cp:lastModifiedBy>
  <cp:revision>3</cp:revision>
  <cp:lastPrinted>2023-06-28T09:42:00Z</cp:lastPrinted>
  <dcterms:created xsi:type="dcterms:W3CDTF">2024-06-03T20:44:00Z</dcterms:created>
  <dcterms:modified xsi:type="dcterms:W3CDTF">2024-06-03T20:45:00Z</dcterms:modified>
</cp:coreProperties>
</file>