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246ACA" w14:textId="1594356C" w:rsidR="004A15CC" w:rsidRPr="002B79AF" w:rsidRDefault="00ED3ADA" w:rsidP="00BA1CCA">
      <w:pPr>
        <w:spacing w:line="360" w:lineRule="auto"/>
        <w:jc w:val="center"/>
        <w:rPr>
          <w:b/>
          <w:bCs/>
          <w:sz w:val="32"/>
          <w:szCs w:val="32"/>
        </w:rPr>
      </w:pPr>
      <w:r w:rsidRPr="002B79AF">
        <w:rPr>
          <w:b/>
          <w:bCs/>
          <w:sz w:val="32"/>
          <w:szCs w:val="32"/>
        </w:rPr>
        <w:t xml:space="preserve">Formation of </w:t>
      </w:r>
      <w:r w:rsidR="00902549" w:rsidRPr="002B79AF">
        <w:rPr>
          <w:b/>
          <w:bCs/>
          <w:sz w:val="32"/>
          <w:szCs w:val="32"/>
        </w:rPr>
        <w:t xml:space="preserve">Methylglyoxal </w:t>
      </w:r>
      <w:r w:rsidRPr="002B79AF">
        <w:rPr>
          <w:b/>
          <w:bCs/>
          <w:sz w:val="32"/>
          <w:szCs w:val="32"/>
        </w:rPr>
        <w:t>(</w:t>
      </w:r>
      <w:bookmarkStart w:id="0" w:name="_Hlk140130147"/>
      <w:r w:rsidRPr="002B79AF">
        <w:rPr>
          <w:b/>
          <w:bCs/>
          <w:sz w:val="32"/>
          <w:szCs w:val="32"/>
        </w:rPr>
        <w:t>CH</w:t>
      </w:r>
      <w:r w:rsidR="00C3524C" w:rsidRPr="002B79AF">
        <w:rPr>
          <w:b/>
          <w:bCs/>
          <w:sz w:val="32"/>
          <w:szCs w:val="32"/>
          <w:vertAlign w:val="subscript"/>
        </w:rPr>
        <w:t>3</w:t>
      </w:r>
      <w:r w:rsidRPr="002B79AF">
        <w:rPr>
          <w:b/>
          <w:bCs/>
          <w:sz w:val="32"/>
          <w:szCs w:val="32"/>
        </w:rPr>
        <w:t>C(O)CH</w:t>
      </w:r>
      <w:bookmarkEnd w:id="0"/>
      <w:r w:rsidR="00545181" w:rsidRPr="002B79AF">
        <w:rPr>
          <w:b/>
          <w:bCs/>
          <w:sz w:val="32"/>
          <w:szCs w:val="32"/>
        </w:rPr>
        <w:t>O</w:t>
      </w:r>
      <w:r w:rsidRPr="002B79AF">
        <w:rPr>
          <w:b/>
          <w:bCs/>
          <w:sz w:val="32"/>
          <w:szCs w:val="32"/>
        </w:rPr>
        <w:t xml:space="preserve">) </w:t>
      </w:r>
      <w:r w:rsidR="00E651B6" w:rsidRPr="002B79AF">
        <w:rPr>
          <w:b/>
          <w:bCs/>
          <w:sz w:val="32"/>
          <w:szCs w:val="32"/>
        </w:rPr>
        <w:t xml:space="preserve">in Interstellar Analog Ices </w:t>
      </w:r>
      <w:r w:rsidRPr="002B79AF">
        <w:rPr>
          <w:b/>
          <w:bCs/>
          <w:sz w:val="32"/>
          <w:szCs w:val="32"/>
        </w:rPr>
        <w:t xml:space="preserve">– </w:t>
      </w:r>
      <w:r w:rsidR="003C3727" w:rsidRPr="002B79AF">
        <w:rPr>
          <w:b/>
          <w:bCs/>
          <w:sz w:val="32"/>
          <w:szCs w:val="32"/>
        </w:rPr>
        <w:t xml:space="preserve">A Key Intermediate in </w:t>
      </w:r>
      <w:r w:rsidR="00D11D7C" w:rsidRPr="002B79AF">
        <w:rPr>
          <w:b/>
          <w:bCs/>
          <w:sz w:val="32"/>
          <w:szCs w:val="32"/>
        </w:rPr>
        <w:t>C</w:t>
      </w:r>
      <w:r w:rsidR="003C3727" w:rsidRPr="002B79AF">
        <w:rPr>
          <w:b/>
          <w:bCs/>
          <w:sz w:val="32"/>
          <w:szCs w:val="32"/>
        </w:rPr>
        <w:t xml:space="preserve">ellular </w:t>
      </w:r>
      <w:r w:rsidR="00D11D7C" w:rsidRPr="002B79AF">
        <w:rPr>
          <w:b/>
          <w:bCs/>
          <w:sz w:val="32"/>
          <w:szCs w:val="32"/>
        </w:rPr>
        <w:t>M</w:t>
      </w:r>
      <w:r w:rsidR="003C3727" w:rsidRPr="002B79AF">
        <w:rPr>
          <w:b/>
          <w:bCs/>
          <w:sz w:val="32"/>
          <w:szCs w:val="32"/>
        </w:rPr>
        <w:t>etabolism</w:t>
      </w:r>
    </w:p>
    <w:p w14:paraId="338D0098" w14:textId="58CF52C4" w:rsidR="00A16C38" w:rsidRPr="002B79AF" w:rsidRDefault="00A16C38" w:rsidP="00BB19F4">
      <w:pPr>
        <w:pStyle w:val="Teaser"/>
        <w:spacing w:before="100" w:beforeAutospacing="1"/>
        <w:jc w:val="center"/>
      </w:pPr>
    </w:p>
    <w:p w14:paraId="72030878" w14:textId="0180C68C" w:rsidR="00E26FB1" w:rsidRPr="002B79AF" w:rsidRDefault="00E26FB1" w:rsidP="00282C66">
      <w:pPr>
        <w:spacing w:line="360" w:lineRule="auto"/>
        <w:jc w:val="center"/>
        <w:rPr>
          <w:rFonts w:eastAsia="Times New Roman"/>
          <w:bCs/>
          <w:sz w:val="24"/>
          <w:szCs w:val="24"/>
          <w:vertAlign w:val="superscript"/>
        </w:rPr>
      </w:pPr>
      <w:r w:rsidRPr="002B79AF">
        <w:rPr>
          <w:rFonts w:eastAsia="Times New Roman"/>
          <w:bCs/>
          <w:sz w:val="24"/>
          <w:szCs w:val="24"/>
        </w:rPr>
        <w:t>Jia Wang</w:t>
      </w:r>
      <w:r w:rsidR="00582955" w:rsidRPr="002B79AF">
        <w:rPr>
          <w:rFonts w:eastAsia="Times New Roman"/>
          <w:bCs/>
          <w:sz w:val="24"/>
          <w:szCs w:val="24"/>
        </w:rPr>
        <w:t>,</w:t>
      </w:r>
      <w:r w:rsidRPr="002B79AF">
        <w:rPr>
          <w:rFonts w:eastAsia="Times New Roman"/>
          <w:bCs/>
          <w:sz w:val="24"/>
          <w:szCs w:val="24"/>
          <w:vertAlign w:val="superscript"/>
        </w:rPr>
        <w:t>1,2</w:t>
      </w:r>
      <w:r w:rsidRPr="002B79AF">
        <w:rPr>
          <w:rFonts w:eastAsia="Times New Roman"/>
          <w:bCs/>
          <w:sz w:val="24"/>
          <w:szCs w:val="24"/>
        </w:rPr>
        <w:t xml:space="preserve"> Joshua H. Marks</w:t>
      </w:r>
      <w:r w:rsidR="00582955" w:rsidRPr="002B79AF">
        <w:rPr>
          <w:rFonts w:eastAsia="Times New Roman"/>
          <w:bCs/>
          <w:sz w:val="24"/>
          <w:szCs w:val="24"/>
        </w:rPr>
        <w:t>,</w:t>
      </w:r>
      <w:r w:rsidRPr="002B79AF">
        <w:rPr>
          <w:rFonts w:eastAsia="Times New Roman"/>
          <w:bCs/>
          <w:sz w:val="24"/>
          <w:szCs w:val="24"/>
          <w:vertAlign w:val="superscript"/>
        </w:rPr>
        <w:t>1,2</w:t>
      </w:r>
      <w:r w:rsidRPr="002B79AF">
        <w:rPr>
          <w:rFonts w:eastAsia="Times New Roman"/>
          <w:bCs/>
          <w:sz w:val="24"/>
          <w:szCs w:val="24"/>
        </w:rPr>
        <w:t xml:space="preserve"> </w:t>
      </w:r>
      <w:r w:rsidRPr="002B79AF">
        <w:rPr>
          <w:sz w:val="24"/>
          <w:szCs w:val="24"/>
        </w:rPr>
        <w:t>Evgenia A. Batrakova</w:t>
      </w:r>
      <w:r w:rsidR="00582955" w:rsidRPr="002B79AF">
        <w:rPr>
          <w:sz w:val="24"/>
          <w:szCs w:val="24"/>
        </w:rPr>
        <w:t>,</w:t>
      </w:r>
      <w:r w:rsidRPr="002B79AF">
        <w:rPr>
          <w:rFonts w:eastAsia="Times New Roman"/>
          <w:bCs/>
          <w:sz w:val="24"/>
          <w:szCs w:val="24"/>
          <w:vertAlign w:val="superscript"/>
        </w:rPr>
        <w:t>3</w:t>
      </w:r>
      <w:r w:rsidRPr="002B79AF">
        <w:rPr>
          <w:sz w:val="24"/>
          <w:szCs w:val="24"/>
        </w:rPr>
        <w:t xml:space="preserve"> Sergey O. Tuchin</w:t>
      </w:r>
      <w:r w:rsidR="00582955" w:rsidRPr="002B79AF">
        <w:rPr>
          <w:sz w:val="24"/>
          <w:szCs w:val="24"/>
        </w:rPr>
        <w:t>,</w:t>
      </w:r>
      <w:r w:rsidRPr="002B79AF">
        <w:rPr>
          <w:rFonts w:eastAsia="Times New Roman"/>
          <w:bCs/>
          <w:sz w:val="24"/>
          <w:szCs w:val="24"/>
          <w:vertAlign w:val="superscript"/>
        </w:rPr>
        <w:t>3</w:t>
      </w:r>
      <w:r w:rsidRPr="002B79AF">
        <w:rPr>
          <w:sz w:val="24"/>
          <w:szCs w:val="24"/>
        </w:rPr>
        <w:t xml:space="preserve"> </w:t>
      </w:r>
      <w:r w:rsidRPr="002B79AF">
        <w:rPr>
          <w:rFonts w:eastAsia="Times New Roman"/>
          <w:bCs/>
          <w:sz w:val="24"/>
          <w:szCs w:val="24"/>
        </w:rPr>
        <w:t>Ivan O. Antonov</w:t>
      </w:r>
      <w:r w:rsidR="00582955" w:rsidRPr="002B79AF">
        <w:rPr>
          <w:rFonts w:eastAsia="Times New Roman"/>
          <w:bCs/>
          <w:sz w:val="24"/>
          <w:szCs w:val="24"/>
        </w:rPr>
        <w:t>,</w:t>
      </w:r>
      <w:r w:rsidRPr="002B79AF">
        <w:rPr>
          <w:rFonts w:eastAsia="Times New Roman"/>
          <w:bCs/>
          <w:sz w:val="24"/>
          <w:szCs w:val="24"/>
          <w:vertAlign w:val="superscript"/>
        </w:rPr>
        <w:t>3*</w:t>
      </w:r>
      <w:r w:rsidRPr="002B79AF">
        <w:rPr>
          <w:rFonts w:eastAsia="Times New Roman"/>
          <w:bCs/>
          <w:sz w:val="24"/>
          <w:szCs w:val="24"/>
        </w:rPr>
        <w:t xml:space="preserve"> Ralf I. Kaiser</w:t>
      </w:r>
      <w:r w:rsidRPr="002B79AF">
        <w:rPr>
          <w:rFonts w:eastAsia="Times New Roman"/>
          <w:bCs/>
          <w:sz w:val="24"/>
          <w:szCs w:val="24"/>
          <w:vertAlign w:val="superscript"/>
        </w:rPr>
        <w:t>1,2*</w:t>
      </w:r>
    </w:p>
    <w:p w14:paraId="43ADCC42" w14:textId="77777777" w:rsidR="00E26FB1" w:rsidRPr="002B79AF" w:rsidRDefault="00E26FB1" w:rsidP="00E26FB1">
      <w:pPr>
        <w:spacing w:line="360" w:lineRule="auto"/>
        <w:jc w:val="center"/>
        <w:rPr>
          <w:rFonts w:eastAsia="Times New Roman"/>
          <w:bCs/>
          <w:i/>
          <w:sz w:val="24"/>
          <w:szCs w:val="24"/>
          <w:vertAlign w:val="superscript"/>
        </w:rPr>
      </w:pPr>
    </w:p>
    <w:p w14:paraId="7D81E1C1" w14:textId="77777777" w:rsidR="00E26FB1" w:rsidRPr="002B79AF" w:rsidRDefault="00E26FB1" w:rsidP="00E26FB1">
      <w:pPr>
        <w:spacing w:line="360" w:lineRule="auto"/>
        <w:jc w:val="center"/>
        <w:rPr>
          <w:rFonts w:eastAsia="Times New Roman"/>
          <w:bCs/>
          <w:iCs/>
          <w:sz w:val="24"/>
          <w:szCs w:val="24"/>
        </w:rPr>
      </w:pPr>
      <w:r w:rsidRPr="002B79AF">
        <w:rPr>
          <w:rFonts w:eastAsia="Times New Roman"/>
          <w:bCs/>
          <w:iCs/>
          <w:sz w:val="24"/>
          <w:szCs w:val="24"/>
          <w:vertAlign w:val="superscript"/>
        </w:rPr>
        <w:t>1</w:t>
      </w:r>
      <w:r w:rsidRPr="002B79AF">
        <w:rPr>
          <w:rFonts w:eastAsia="Times New Roman"/>
          <w:bCs/>
          <w:iCs/>
          <w:sz w:val="24"/>
          <w:szCs w:val="24"/>
        </w:rPr>
        <w:t xml:space="preserve"> W. M. Keck Research Laboratory in Astrochemistry, University of Hawaii at Manoa, Honolulu, HI 96822, USA</w:t>
      </w:r>
    </w:p>
    <w:p w14:paraId="7ABEAAE3" w14:textId="77777777" w:rsidR="00E26FB1" w:rsidRPr="002B79AF" w:rsidRDefault="00E26FB1" w:rsidP="00E26FB1">
      <w:pPr>
        <w:spacing w:line="360" w:lineRule="auto"/>
        <w:jc w:val="center"/>
        <w:rPr>
          <w:rFonts w:eastAsia="Times New Roman"/>
          <w:bCs/>
          <w:iCs/>
          <w:sz w:val="24"/>
          <w:szCs w:val="24"/>
        </w:rPr>
      </w:pPr>
      <w:r w:rsidRPr="002B79AF">
        <w:rPr>
          <w:rFonts w:eastAsia="Times New Roman"/>
          <w:bCs/>
          <w:iCs/>
          <w:sz w:val="24"/>
          <w:szCs w:val="24"/>
        </w:rPr>
        <w:t xml:space="preserve"> </w:t>
      </w:r>
      <w:r w:rsidRPr="002B79AF">
        <w:rPr>
          <w:rFonts w:eastAsia="Times New Roman"/>
          <w:bCs/>
          <w:iCs/>
          <w:sz w:val="24"/>
          <w:szCs w:val="24"/>
          <w:vertAlign w:val="superscript"/>
        </w:rPr>
        <w:t>2</w:t>
      </w:r>
      <w:r w:rsidRPr="002B79AF">
        <w:rPr>
          <w:rFonts w:eastAsia="Times New Roman"/>
          <w:bCs/>
          <w:iCs/>
          <w:sz w:val="24"/>
          <w:szCs w:val="24"/>
        </w:rPr>
        <w:t xml:space="preserve"> Department of Chemistry, University of Hawaii at Manoa, Honolulu, HI 96822, USA</w:t>
      </w:r>
    </w:p>
    <w:p w14:paraId="7FAEB761" w14:textId="6E02A127" w:rsidR="00E26FB1" w:rsidRPr="002B79AF" w:rsidRDefault="00E26FB1" w:rsidP="00E26FB1">
      <w:pPr>
        <w:spacing w:line="360" w:lineRule="auto"/>
        <w:jc w:val="center"/>
        <w:rPr>
          <w:rFonts w:eastAsia="Times New Roman"/>
          <w:bCs/>
          <w:iCs/>
          <w:sz w:val="24"/>
          <w:szCs w:val="24"/>
        </w:rPr>
      </w:pPr>
      <w:r w:rsidRPr="002B79AF">
        <w:rPr>
          <w:rFonts w:eastAsia="Times New Roman"/>
          <w:bCs/>
          <w:iCs/>
          <w:sz w:val="24"/>
          <w:szCs w:val="24"/>
          <w:vertAlign w:val="superscript"/>
        </w:rPr>
        <w:t>3</w:t>
      </w:r>
      <w:r w:rsidRPr="002B79AF">
        <w:rPr>
          <w:rFonts w:eastAsia="Times New Roman"/>
          <w:bCs/>
          <w:iCs/>
          <w:sz w:val="24"/>
          <w:szCs w:val="24"/>
        </w:rPr>
        <w:t xml:space="preserve"> Samara National Research University, Samara 443086, Russia</w:t>
      </w:r>
    </w:p>
    <w:p w14:paraId="6CBDFA3F" w14:textId="77777777" w:rsidR="00E26FB1" w:rsidRPr="002B79AF" w:rsidRDefault="00E26FB1" w:rsidP="00E26FB1">
      <w:pPr>
        <w:spacing w:line="360" w:lineRule="auto"/>
        <w:jc w:val="center"/>
        <w:rPr>
          <w:rFonts w:eastAsia="Times New Roman"/>
          <w:bCs/>
          <w:iCs/>
          <w:sz w:val="24"/>
          <w:szCs w:val="24"/>
        </w:rPr>
      </w:pPr>
    </w:p>
    <w:p w14:paraId="4F364663" w14:textId="770E3126" w:rsidR="00E26FB1" w:rsidRPr="002B79AF" w:rsidRDefault="00E26FB1" w:rsidP="00E26FB1">
      <w:pPr>
        <w:spacing w:line="360" w:lineRule="auto"/>
        <w:jc w:val="center"/>
        <w:rPr>
          <w:rFonts w:eastAsia="Times New Roman"/>
          <w:bCs/>
          <w:iCs/>
          <w:sz w:val="24"/>
          <w:szCs w:val="24"/>
        </w:rPr>
      </w:pPr>
      <w:r w:rsidRPr="002B79AF">
        <w:rPr>
          <w:rFonts w:eastAsia="Times New Roman"/>
          <w:bCs/>
          <w:iCs/>
          <w:sz w:val="24"/>
          <w:szCs w:val="24"/>
          <w:vertAlign w:val="superscript"/>
        </w:rPr>
        <w:t>*</w:t>
      </w:r>
      <w:r w:rsidRPr="002B79AF">
        <w:rPr>
          <w:rFonts w:eastAsia="Times New Roman"/>
          <w:bCs/>
          <w:iCs/>
          <w:sz w:val="24"/>
          <w:szCs w:val="24"/>
        </w:rPr>
        <w:t>Corresponding Author</w:t>
      </w:r>
      <w:r w:rsidR="00443100" w:rsidRPr="002B79AF">
        <w:rPr>
          <w:rFonts w:eastAsia="Times New Roman"/>
          <w:bCs/>
          <w:iCs/>
          <w:sz w:val="24"/>
          <w:szCs w:val="24"/>
        </w:rPr>
        <w:t>s</w:t>
      </w:r>
      <w:r w:rsidRPr="002B79AF">
        <w:rPr>
          <w:rFonts w:eastAsia="Times New Roman"/>
          <w:bCs/>
          <w:iCs/>
          <w:sz w:val="24"/>
          <w:szCs w:val="24"/>
        </w:rPr>
        <w:t xml:space="preserve">: </w:t>
      </w:r>
    </w:p>
    <w:p w14:paraId="70371569" w14:textId="77777777" w:rsidR="00E26FB1" w:rsidRPr="002B79AF" w:rsidRDefault="00E26FB1" w:rsidP="00E26FB1">
      <w:pPr>
        <w:spacing w:line="360" w:lineRule="auto"/>
        <w:jc w:val="center"/>
        <w:rPr>
          <w:color w:val="202122"/>
          <w:sz w:val="24"/>
          <w:szCs w:val="24"/>
        </w:rPr>
      </w:pPr>
      <w:r w:rsidRPr="002B79AF">
        <w:rPr>
          <w:color w:val="202122"/>
          <w:sz w:val="24"/>
          <w:szCs w:val="24"/>
        </w:rPr>
        <w:t xml:space="preserve">Ivan Antonov, </w:t>
      </w:r>
      <w:hyperlink r:id="rId11" w:history="1">
        <w:r w:rsidRPr="002B79AF">
          <w:rPr>
            <w:rStyle w:val="Hyperlink"/>
            <w:sz w:val="24"/>
            <w:szCs w:val="24"/>
          </w:rPr>
          <w:t>pfizeke@gmail.com</w:t>
        </w:r>
      </w:hyperlink>
    </w:p>
    <w:p w14:paraId="0C3D47FF" w14:textId="77777777" w:rsidR="00E26FB1" w:rsidRPr="002B79AF" w:rsidRDefault="00E26FB1" w:rsidP="00E26FB1">
      <w:pPr>
        <w:spacing w:line="360" w:lineRule="auto"/>
        <w:jc w:val="center"/>
        <w:rPr>
          <w:color w:val="202122"/>
          <w:sz w:val="24"/>
          <w:szCs w:val="24"/>
        </w:rPr>
      </w:pPr>
      <w:r w:rsidRPr="002B79AF">
        <w:rPr>
          <w:color w:val="202122"/>
          <w:sz w:val="24"/>
          <w:szCs w:val="24"/>
        </w:rPr>
        <w:t xml:space="preserve">Ralf I. Kaiser, </w:t>
      </w:r>
      <w:hyperlink r:id="rId12" w:history="1">
        <w:r w:rsidRPr="002B79AF">
          <w:rPr>
            <w:rStyle w:val="Hyperlink"/>
            <w:sz w:val="24"/>
            <w:szCs w:val="24"/>
          </w:rPr>
          <w:t>ralfk@hawaii.edu</w:t>
        </w:r>
      </w:hyperlink>
    </w:p>
    <w:p w14:paraId="5F80B1D7" w14:textId="09AE84C4" w:rsidR="00013E8B" w:rsidRPr="002B79AF" w:rsidRDefault="00BB19F4" w:rsidP="00301CD7">
      <w:pPr>
        <w:widowControl w:val="0"/>
        <w:suppressAutoHyphens/>
        <w:spacing w:line="360" w:lineRule="auto"/>
        <w:jc w:val="center"/>
        <w:rPr>
          <w:rFonts w:eastAsia="DengXian"/>
          <w:sz w:val="24"/>
          <w:szCs w:val="24"/>
          <w:lang w:eastAsia="zh-CN"/>
        </w:rPr>
      </w:pPr>
      <w:r w:rsidRPr="002B79AF">
        <w:rPr>
          <w:b/>
        </w:rPr>
        <w:br w:type="page"/>
      </w:r>
    </w:p>
    <w:p w14:paraId="39BF7135" w14:textId="77777777" w:rsidR="00894545" w:rsidRPr="002B79AF" w:rsidRDefault="00894545" w:rsidP="00894545">
      <w:pPr>
        <w:widowControl w:val="0"/>
        <w:suppressAutoHyphens/>
        <w:spacing w:line="360" w:lineRule="auto"/>
        <w:jc w:val="center"/>
        <w:rPr>
          <w:rFonts w:eastAsia="Times New Roman"/>
          <w:b/>
          <w:sz w:val="24"/>
          <w:szCs w:val="24"/>
        </w:rPr>
      </w:pPr>
      <w:r w:rsidRPr="002B79AF">
        <w:rPr>
          <w:rFonts w:eastAsia="Times New Roman"/>
          <w:b/>
          <w:sz w:val="24"/>
          <w:szCs w:val="24"/>
        </w:rPr>
        <w:lastRenderedPageBreak/>
        <w:t>Abstract</w:t>
      </w:r>
    </w:p>
    <w:p w14:paraId="0066CE22" w14:textId="34150FB9" w:rsidR="00894545" w:rsidRPr="002B79AF" w:rsidRDefault="00894545" w:rsidP="00894545">
      <w:pPr>
        <w:spacing w:line="360" w:lineRule="auto"/>
        <w:jc w:val="both"/>
        <w:rPr>
          <w:rFonts w:eastAsia="DengXian"/>
          <w:sz w:val="24"/>
          <w:szCs w:val="24"/>
          <w:lang w:eastAsia="zh-CN"/>
        </w:rPr>
      </w:pPr>
      <w:r w:rsidRPr="002B79AF">
        <w:rPr>
          <w:sz w:val="24"/>
          <w:szCs w:val="24"/>
        </w:rPr>
        <w:t>K</w:t>
      </w:r>
      <w:r w:rsidRPr="002B79AF">
        <w:rPr>
          <w:rFonts w:eastAsia="DengXian"/>
          <w:sz w:val="24"/>
          <w:szCs w:val="24"/>
          <w:lang w:eastAsia="zh-CN"/>
        </w:rPr>
        <w:t xml:space="preserve">etoaldehydes are key intermediates in </w:t>
      </w:r>
      <w:r w:rsidRPr="002B79AF">
        <w:rPr>
          <w:rFonts w:eastAsia="Times New Roman"/>
          <w:sz w:val="24"/>
          <w:szCs w:val="24"/>
        </w:rPr>
        <w:t xml:space="preserve">biochemical processes including carbohydrate, lipid, and amino acid metabolism. Despite their crucial role in the interstellar synthesis of essential biomolecules necessary for the </w:t>
      </w:r>
      <w:r w:rsidRPr="002B79AF">
        <w:rPr>
          <w:rFonts w:eastAsia="Times New Roman"/>
          <w:i/>
          <w:iCs/>
          <w:sz w:val="24"/>
          <w:szCs w:val="24"/>
        </w:rPr>
        <w:t>Origins of Life</w:t>
      </w:r>
      <w:r w:rsidRPr="002B79AF">
        <w:rPr>
          <w:rFonts w:eastAsia="Times New Roman"/>
          <w:sz w:val="24"/>
          <w:szCs w:val="24"/>
        </w:rPr>
        <w:t xml:space="preserve">, </w:t>
      </w:r>
      <w:r w:rsidRPr="002B79AF">
        <w:rPr>
          <w:rFonts w:eastAsia="DengXian"/>
          <w:sz w:val="24"/>
          <w:szCs w:val="24"/>
          <w:lang w:eastAsia="zh-CN"/>
        </w:rPr>
        <w:t xml:space="preserve">their formation mechanisms have </w:t>
      </w:r>
      <w:r w:rsidR="00B63631" w:rsidRPr="002B79AF">
        <w:rPr>
          <w:rFonts w:eastAsia="DengXian"/>
          <w:sz w:val="24"/>
          <w:szCs w:val="24"/>
          <w:lang w:eastAsia="zh-CN"/>
        </w:rPr>
        <w:t xml:space="preserve">largely </w:t>
      </w:r>
      <w:r w:rsidRPr="002B79AF">
        <w:rPr>
          <w:rFonts w:eastAsia="DengXian"/>
          <w:sz w:val="24"/>
          <w:szCs w:val="24"/>
          <w:lang w:eastAsia="zh-CN"/>
        </w:rPr>
        <w:t xml:space="preserve">remained elusive. Here, we report the </w:t>
      </w:r>
      <w:r w:rsidRPr="002B79AF">
        <w:rPr>
          <w:rFonts w:eastAsia="Times New Roman"/>
          <w:sz w:val="24"/>
          <w:szCs w:val="24"/>
        </w:rPr>
        <w:t xml:space="preserve">first bottom-up formation of </w:t>
      </w:r>
      <w:r w:rsidRPr="002B79AF">
        <w:rPr>
          <w:rFonts w:eastAsia="DengXian"/>
          <w:sz w:val="24"/>
          <w:szCs w:val="24"/>
          <w:lang w:eastAsia="zh-CN"/>
        </w:rPr>
        <w:t>methylglyoxal</w:t>
      </w:r>
      <w:r w:rsidRPr="002B79AF">
        <w:rPr>
          <w:rFonts w:eastAsia="Times New Roman"/>
          <w:sz w:val="24"/>
          <w:szCs w:val="24"/>
        </w:rPr>
        <w:t xml:space="preserve"> </w:t>
      </w:r>
      <w:r w:rsidRPr="002B79AF">
        <w:rPr>
          <w:rFonts w:eastAsia="DengXian"/>
          <w:sz w:val="24"/>
          <w:szCs w:val="24"/>
          <w:lang w:eastAsia="zh-CN"/>
        </w:rPr>
        <w:t>(CH</w:t>
      </w:r>
      <w:r w:rsidRPr="002B79AF">
        <w:rPr>
          <w:rFonts w:eastAsia="DengXian"/>
          <w:sz w:val="24"/>
          <w:szCs w:val="24"/>
          <w:vertAlign w:val="subscript"/>
          <w:lang w:eastAsia="zh-CN"/>
        </w:rPr>
        <w:t>3</w:t>
      </w:r>
      <w:r w:rsidRPr="002B79AF">
        <w:rPr>
          <w:rFonts w:eastAsia="DengXian"/>
          <w:sz w:val="24"/>
          <w:szCs w:val="24"/>
          <w:lang w:eastAsia="zh-CN"/>
        </w:rPr>
        <w:t>C(O)CHO)</w:t>
      </w:r>
      <w:r w:rsidR="000D2E56" w:rsidRPr="002B79AF">
        <w:rPr>
          <w:rFonts w:eastAsia="DengXian"/>
          <w:sz w:val="24"/>
          <w:szCs w:val="24"/>
          <w:lang w:eastAsia="zh-CN"/>
        </w:rPr>
        <w:t xml:space="preserve"> </w:t>
      </w:r>
      <w:r w:rsidR="007403B3" w:rsidRPr="002B79AF">
        <w:rPr>
          <w:rFonts w:eastAsia="DengXian"/>
          <w:sz w:val="24"/>
          <w:szCs w:val="24"/>
          <w:lang w:eastAsia="zh-CN"/>
        </w:rPr>
        <w:t>—</w:t>
      </w:r>
      <w:r w:rsidR="000D2E56" w:rsidRPr="002B79AF">
        <w:rPr>
          <w:rFonts w:eastAsia="DengXian"/>
          <w:sz w:val="24"/>
          <w:szCs w:val="24"/>
          <w:lang w:eastAsia="zh-CN"/>
        </w:rPr>
        <w:t xml:space="preserve"> </w:t>
      </w:r>
      <w:r w:rsidRPr="002B79AF">
        <w:rPr>
          <w:rFonts w:eastAsia="DengXian"/>
          <w:sz w:val="24"/>
          <w:szCs w:val="24"/>
          <w:lang w:eastAsia="zh-CN"/>
        </w:rPr>
        <w:t>the simplest ketoaldehyde</w:t>
      </w:r>
      <w:r w:rsidR="000D2E56" w:rsidRPr="002B79AF">
        <w:rPr>
          <w:rFonts w:eastAsia="DengXian"/>
          <w:sz w:val="24"/>
          <w:szCs w:val="24"/>
          <w:lang w:eastAsia="zh-CN"/>
        </w:rPr>
        <w:t xml:space="preserve"> </w:t>
      </w:r>
      <w:r w:rsidR="007403B3" w:rsidRPr="002B79AF">
        <w:rPr>
          <w:rFonts w:eastAsia="DengXian"/>
          <w:sz w:val="24"/>
          <w:szCs w:val="24"/>
          <w:lang w:eastAsia="zh-CN"/>
        </w:rPr>
        <w:t>—</w:t>
      </w:r>
      <w:r w:rsidR="000D2E56" w:rsidRPr="002B79AF">
        <w:rPr>
          <w:rFonts w:eastAsia="DengXian"/>
          <w:sz w:val="24"/>
          <w:szCs w:val="24"/>
          <w:lang w:eastAsia="zh-CN"/>
        </w:rPr>
        <w:t xml:space="preserve"> </w:t>
      </w:r>
      <w:r w:rsidRPr="002B79AF">
        <w:rPr>
          <w:rFonts w:eastAsia="Times New Roman"/>
          <w:sz w:val="24"/>
          <w:szCs w:val="24"/>
        </w:rPr>
        <w:t xml:space="preserve">through the barrierless recombination of the </w:t>
      </w:r>
      <w:r w:rsidRPr="002B79AF">
        <w:rPr>
          <w:rFonts w:eastAsia="DengXian"/>
          <w:sz w:val="24"/>
          <w:szCs w:val="24"/>
        </w:rPr>
        <w:t xml:space="preserve">formyl (HĊO) </w:t>
      </w:r>
      <w:r w:rsidRPr="002B79AF">
        <w:rPr>
          <w:rFonts w:eastAsia="Times New Roman"/>
          <w:sz w:val="24"/>
          <w:szCs w:val="24"/>
        </w:rPr>
        <w:t>radical with the acetyl (CH</w:t>
      </w:r>
      <w:r w:rsidRPr="002B79AF">
        <w:rPr>
          <w:rFonts w:eastAsia="Times New Roman"/>
          <w:sz w:val="24"/>
          <w:szCs w:val="24"/>
          <w:vertAlign w:val="subscript"/>
        </w:rPr>
        <w:t>3</w:t>
      </w:r>
      <w:r w:rsidRPr="002B79AF">
        <w:rPr>
          <w:rFonts w:eastAsia="Times New Roman"/>
          <w:sz w:val="24"/>
          <w:szCs w:val="24"/>
        </w:rPr>
        <w:t>C</w:t>
      </w:r>
      <w:r w:rsidR="00093F89" w:rsidRPr="002B79AF">
        <w:rPr>
          <w:rFonts w:eastAsia="Times New Roman"/>
          <w:sz w:val="24"/>
          <w:szCs w:val="24"/>
        </w:rPr>
        <w:t>̇</w:t>
      </w:r>
      <w:r w:rsidRPr="002B79AF">
        <w:rPr>
          <w:rFonts w:eastAsia="Times New Roman"/>
          <w:sz w:val="24"/>
          <w:szCs w:val="24"/>
        </w:rPr>
        <w:t>O) radical in low-temperature interstellar ice analogs</w:t>
      </w:r>
      <w:r w:rsidR="00E1753D" w:rsidRPr="002B79AF">
        <w:rPr>
          <w:rFonts w:eastAsia="Times New Roman"/>
          <w:sz w:val="24"/>
          <w:szCs w:val="24"/>
        </w:rPr>
        <w:t xml:space="preserve"> upon exposure to energetic irradiation as proxies of </w:t>
      </w:r>
      <w:r w:rsidR="00920EEB" w:rsidRPr="002B79AF">
        <w:rPr>
          <w:rFonts w:eastAsia="Times New Roman"/>
          <w:sz w:val="24"/>
          <w:szCs w:val="24"/>
        </w:rPr>
        <w:t>galactic cosmic rays</w:t>
      </w:r>
      <w:r w:rsidRPr="002B79AF">
        <w:rPr>
          <w:rFonts w:eastAsia="Times New Roman"/>
          <w:sz w:val="24"/>
          <w:szCs w:val="24"/>
        </w:rPr>
        <w:t>. Utilizing vacuum ultraviolet photoionization reflectron time-of-flight mass spectrometry and isotopic substitution studies,</w:t>
      </w:r>
      <w:r w:rsidRPr="002B79AF">
        <w:rPr>
          <w:rFonts w:eastAsia="DengXian"/>
          <w:sz w:val="24"/>
          <w:szCs w:val="24"/>
          <w:lang w:eastAsia="zh-CN"/>
        </w:rPr>
        <w:t xml:space="preserve"> methylglyoxal and its enol tautomer </w:t>
      </w:r>
      <w:r w:rsidRPr="002B79AF">
        <w:rPr>
          <w:rFonts w:eastAsia="Times New Roman"/>
          <w:sz w:val="24"/>
          <w:szCs w:val="24"/>
        </w:rPr>
        <w:t>2-hydroxypropenone (CH</w:t>
      </w:r>
      <w:r w:rsidRPr="002B79AF">
        <w:rPr>
          <w:rFonts w:eastAsia="Times New Roman"/>
          <w:sz w:val="24"/>
          <w:szCs w:val="24"/>
          <w:vertAlign w:val="subscript"/>
        </w:rPr>
        <w:t>3</w:t>
      </w:r>
      <w:r w:rsidRPr="002B79AF">
        <w:rPr>
          <w:rFonts w:eastAsia="Times New Roman"/>
          <w:sz w:val="24"/>
          <w:szCs w:val="24"/>
        </w:rPr>
        <w:t>C(OH)CO) were identified in the gas phase during the temperature-programmed desorption of irradiated carbon monoxide</w:t>
      </w:r>
      <w:r w:rsidR="00F41CE2" w:rsidRPr="002B79AF">
        <w:rPr>
          <w:rFonts w:eastAsia="Times New Roman"/>
          <w:sz w:val="24"/>
          <w:szCs w:val="24"/>
        </w:rPr>
        <w:t>–</w:t>
      </w:r>
      <w:r w:rsidRPr="002B79AF">
        <w:rPr>
          <w:rFonts w:eastAsia="Times New Roman"/>
          <w:sz w:val="24"/>
          <w:szCs w:val="24"/>
        </w:rPr>
        <w:t>acetaldehyde (</w:t>
      </w:r>
      <w:r w:rsidR="0038117E" w:rsidRPr="002B79AF">
        <w:rPr>
          <w:rFonts w:eastAsia="Times New Roman"/>
          <w:sz w:val="24"/>
          <w:szCs w:val="24"/>
        </w:rPr>
        <w:t>CO</w:t>
      </w:r>
      <w:r w:rsidR="006A32DA" w:rsidRPr="002B79AF">
        <w:rPr>
          <w:rFonts w:eastAsia="Times New Roman"/>
          <w:color w:val="000000"/>
          <w:sz w:val="24"/>
          <w:szCs w:val="24"/>
        </w:rPr>
        <w:t>–</w:t>
      </w:r>
      <w:r w:rsidRPr="002B79AF">
        <w:rPr>
          <w:rFonts w:eastAsia="Times New Roman"/>
          <w:sz w:val="24"/>
          <w:szCs w:val="24"/>
        </w:rPr>
        <w:t>CH</w:t>
      </w:r>
      <w:r w:rsidRPr="002B79AF">
        <w:rPr>
          <w:rFonts w:eastAsia="Times New Roman"/>
          <w:sz w:val="24"/>
          <w:szCs w:val="24"/>
          <w:vertAlign w:val="subscript"/>
        </w:rPr>
        <w:t>3</w:t>
      </w:r>
      <w:r w:rsidRPr="002B79AF">
        <w:rPr>
          <w:rFonts w:eastAsia="Times New Roman"/>
          <w:sz w:val="24"/>
          <w:szCs w:val="24"/>
        </w:rPr>
        <w:t>CHO)</w:t>
      </w:r>
      <w:r w:rsidR="000679C7" w:rsidRPr="002B79AF">
        <w:rPr>
          <w:rFonts w:eastAsia="Times New Roman"/>
          <w:sz w:val="24"/>
          <w:szCs w:val="24"/>
        </w:rPr>
        <w:t xml:space="preserve"> </w:t>
      </w:r>
      <w:r w:rsidRPr="002B79AF">
        <w:rPr>
          <w:rFonts w:eastAsia="Times New Roman"/>
          <w:sz w:val="24"/>
          <w:szCs w:val="24"/>
        </w:rPr>
        <w:t xml:space="preserve">ices, suggesting their potential as promising candidates for future astronomical searches. Once synthesized in cold molecular clouds, </w:t>
      </w:r>
      <w:r w:rsidR="00A812B9" w:rsidRPr="002B79AF">
        <w:rPr>
          <w:rFonts w:eastAsia="DengXian"/>
          <w:sz w:val="24"/>
          <w:szCs w:val="24"/>
          <w:lang w:eastAsia="zh-CN"/>
        </w:rPr>
        <w:t>methylglyoxal</w:t>
      </w:r>
      <w:r w:rsidR="00A812B9" w:rsidRPr="002B79AF">
        <w:rPr>
          <w:rFonts w:eastAsia="Times New Roman"/>
          <w:sz w:val="24"/>
          <w:szCs w:val="24"/>
        </w:rPr>
        <w:t xml:space="preserve"> </w:t>
      </w:r>
      <w:r w:rsidRPr="002B79AF">
        <w:rPr>
          <w:rFonts w:eastAsia="Times New Roman"/>
          <w:sz w:val="24"/>
          <w:szCs w:val="24"/>
        </w:rPr>
        <w:t xml:space="preserve">can serve as </w:t>
      </w:r>
      <w:r w:rsidR="001E6464" w:rsidRPr="002B79AF">
        <w:rPr>
          <w:rFonts w:eastAsia="Times New Roman"/>
          <w:sz w:val="24"/>
          <w:szCs w:val="24"/>
        </w:rPr>
        <w:t xml:space="preserve">a key </w:t>
      </w:r>
      <w:r w:rsidRPr="002B79AF">
        <w:rPr>
          <w:rFonts w:eastAsia="Times New Roman"/>
          <w:sz w:val="24"/>
          <w:szCs w:val="24"/>
        </w:rPr>
        <w:t>precursor to sugars, sugar acids</w:t>
      </w:r>
      <w:r w:rsidR="00D52773" w:rsidRPr="002B79AF">
        <w:rPr>
          <w:rFonts w:eastAsia="Times New Roman"/>
          <w:sz w:val="24"/>
          <w:szCs w:val="24"/>
        </w:rPr>
        <w:t>,</w:t>
      </w:r>
      <w:r w:rsidR="00984053" w:rsidRPr="002B79AF">
        <w:rPr>
          <w:rFonts w:eastAsia="Times New Roman"/>
          <w:sz w:val="24"/>
          <w:szCs w:val="24"/>
        </w:rPr>
        <w:t xml:space="preserve"> and amino acids</w:t>
      </w:r>
      <w:r w:rsidRPr="002B79AF">
        <w:rPr>
          <w:rFonts w:eastAsia="Times New Roman"/>
          <w:sz w:val="24"/>
          <w:szCs w:val="24"/>
        </w:rPr>
        <w:t xml:space="preserve">. Furthermore, this work </w:t>
      </w:r>
      <w:r w:rsidRPr="002B79AF">
        <w:rPr>
          <w:sz w:val="24"/>
          <w:szCs w:val="24"/>
        </w:rPr>
        <w:t xml:space="preserve">provides the first experimental evidence for tautomerization of a </w:t>
      </w:r>
      <w:r w:rsidRPr="002B79AF">
        <w:rPr>
          <w:rFonts w:eastAsia="DengXian"/>
          <w:sz w:val="24"/>
          <w:szCs w:val="24"/>
          <w:lang w:eastAsia="zh-CN"/>
        </w:rPr>
        <w:t xml:space="preserve">ketoaldehyde </w:t>
      </w:r>
      <w:r w:rsidRPr="002B79AF">
        <w:rPr>
          <w:sz w:val="24"/>
          <w:szCs w:val="24"/>
        </w:rPr>
        <w:t>in interstellar ice analogs</w:t>
      </w:r>
      <w:r w:rsidRPr="002B79AF">
        <w:rPr>
          <w:rFonts w:eastAsia="DengXian"/>
          <w:sz w:val="24"/>
          <w:szCs w:val="24"/>
          <w:lang w:eastAsia="zh-CN"/>
        </w:rPr>
        <w:t xml:space="preserve">, </w:t>
      </w:r>
      <w:r w:rsidRPr="002B79AF">
        <w:rPr>
          <w:rFonts w:eastAsia="Times New Roman"/>
          <w:sz w:val="24"/>
          <w:szCs w:val="24"/>
        </w:rPr>
        <w:t xml:space="preserve">advancing our fundamental knowledge of how </w:t>
      </w:r>
      <w:r w:rsidRPr="002B79AF">
        <w:rPr>
          <w:rFonts w:eastAsia="DengXian"/>
          <w:sz w:val="24"/>
          <w:szCs w:val="24"/>
          <w:lang w:eastAsia="zh-CN"/>
        </w:rPr>
        <w:t xml:space="preserve">ketoaldehydes and their enol </w:t>
      </w:r>
      <w:r w:rsidRPr="002B79AF">
        <w:rPr>
          <w:rFonts w:eastAsia="Times New Roman"/>
          <w:sz w:val="24"/>
          <w:szCs w:val="24"/>
        </w:rPr>
        <w:t>tautomers</w:t>
      </w:r>
      <w:r w:rsidRPr="002B79AF">
        <w:rPr>
          <w:rFonts w:eastAsia="Times New Roman"/>
          <w:b/>
          <w:bCs/>
          <w:sz w:val="24"/>
          <w:szCs w:val="24"/>
        </w:rPr>
        <w:t xml:space="preserve"> </w:t>
      </w:r>
      <w:r w:rsidRPr="002B79AF">
        <w:rPr>
          <w:rFonts w:eastAsia="Times New Roman"/>
          <w:sz w:val="24"/>
          <w:szCs w:val="24"/>
        </w:rPr>
        <w:t>can be synthesized in deep space</w:t>
      </w:r>
      <w:r w:rsidRPr="002B79AF">
        <w:rPr>
          <w:rFonts w:eastAsia="DengXian"/>
          <w:sz w:val="24"/>
          <w:szCs w:val="24"/>
          <w:lang w:eastAsia="zh-CN"/>
        </w:rPr>
        <w:t>.</w:t>
      </w:r>
    </w:p>
    <w:p w14:paraId="42796A37" w14:textId="77777777" w:rsidR="00B67114" w:rsidRPr="002B79AF" w:rsidRDefault="00B67114">
      <w:pPr>
        <w:rPr>
          <w:rFonts w:eastAsia="Times New Roman"/>
          <w:b/>
          <w:sz w:val="24"/>
          <w:szCs w:val="24"/>
        </w:rPr>
      </w:pPr>
      <w:r w:rsidRPr="002B79AF">
        <w:rPr>
          <w:b/>
        </w:rPr>
        <w:br w:type="page"/>
      </w:r>
    </w:p>
    <w:p w14:paraId="0A11F228" w14:textId="7D6C655C" w:rsidR="00DF2EEA" w:rsidRPr="002B79AF" w:rsidRDefault="003C2B96" w:rsidP="00213A43">
      <w:pPr>
        <w:pStyle w:val="Paragraph"/>
        <w:spacing w:after="240" w:line="360" w:lineRule="auto"/>
        <w:ind w:firstLine="0"/>
        <w:jc w:val="both"/>
        <w:rPr>
          <w:b/>
        </w:rPr>
      </w:pPr>
      <w:r w:rsidRPr="002B79AF">
        <w:rPr>
          <w:b/>
        </w:rPr>
        <w:lastRenderedPageBreak/>
        <w:t>Introduction</w:t>
      </w:r>
    </w:p>
    <w:p w14:paraId="70FB6458" w14:textId="29684F93" w:rsidR="00597621" w:rsidRPr="002B79AF" w:rsidRDefault="00236A14" w:rsidP="00BD1643">
      <w:pPr>
        <w:spacing w:after="160" w:line="360" w:lineRule="auto"/>
        <w:ind w:firstLine="288"/>
        <w:jc w:val="both"/>
        <w:rPr>
          <w:rFonts w:eastAsia="Times New Roman"/>
          <w:sz w:val="24"/>
          <w:szCs w:val="24"/>
        </w:rPr>
      </w:pPr>
      <w:r w:rsidRPr="002B79AF">
        <w:rPr>
          <w:rFonts w:eastAsia="Times New Roman"/>
          <w:sz w:val="24"/>
          <w:szCs w:val="24"/>
        </w:rPr>
        <w:t xml:space="preserve">Since the first </w:t>
      </w:r>
      <w:r w:rsidR="008148BA" w:rsidRPr="002B79AF">
        <w:rPr>
          <w:rFonts w:eastAsia="Times New Roman"/>
          <w:sz w:val="24"/>
          <w:szCs w:val="24"/>
        </w:rPr>
        <w:t>preparation</w:t>
      </w:r>
      <w:r w:rsidRPr="002B79AF">
        <w:rPr>
          <w:rFonts w:eastAsia="Times New Roman"/>
          <w:sz w:val="24"/>
          <w:szCs w:val="24"/>
        </w:rPr>
        <w:t xml:space="preserve"> of the simplest </w:t>
      </w:r>
      <w:r w:rsidR="009A56EF" w:rsidRPr="002B79AF">
        <w:rPr>
          <w:rFonts w:eastAsia="DengXian"/>
          <w:sz w:val="24"/>
          <w:szCs w:val="24"/>
          <w:lang w:eastAsia="zh-CN"/>
        </w:rPr>
        <w:t>ketoaldehyde</w:t>
      </w:r>
      <w:r w:rsidR="00E651B6" w:rsidRPr="002B79AF">
        <w:rPr>
          <w:rFonts w:eastAsia="DengXian"/>
          <w:sz w:val="24"/>
          <w:szCs w:val="24"/>
          <w:lang w:eastAsia="zh-CN"/>
        </w:rPr>
        <w:t xml:space="preserve"> </w:t>
      </w:r>
      <w:r w:rsidR="00B9079E" w:rsidRPr="002B79AF">
        <w:rPr>
          <w:rFonts w:eastAsia="DengXian"/>
          <w:sz w:val="24"/>
          <w:szCs w:val="24"/>
          <w:lang w:eastAsia="zh-CN"/>
        </w:rPr>
        <w:t>—</w:t>
      </w:r>
      <w:r w:rsidR="00E651B6" w:rsidRPr="002B79AF">
        <w:rPr>
          <w:rFonts w:eastAsia="DengXian"/>
          <w:sz w:val="24"/>
          <w:szCs w:val="24"/>
          <w:lang w:eastAsia="zh-CN"/>
        </w:rPr>
        <w:t xml:space="preserve"> </w:t>
      </w:r>
      <w:r w:rsidR="00624FA8" w:rsidRPr="002B79AF">
        <w:rPr>
          <w:rFonts w:eastAsia="DengXian"/>
          <w:sz w:val="24"/>
          <w:szCs w:val="24"/>
          <w:lang w:eastAsia="zh-CN"/>
        </w:rPr>
        <w:t>m</w:t>
      </w:r>
      <w:r w:rsidR="006B6972" w:rsidRPr="002B79AF">
        <w:rPr>
          <w:rFonts w:eastAsia="DengXian"/>
          <w:sz w:val="24"/>
          <w:szCs w:val="24"/>
          <w:lang w:eastAsia="zh-CN"/>
        </w:rPr>
        <w:t>ethylglyoxal (CH</w:t>
      </w:r>
      <w:r w:rsidR="006B6972" w:rsidRPr="002B79AF">
        <w:rPr>
          <w:rFonts w:eastAsia="DengXian"/>
          <w:sz w:val="24"/>
          <w:szCs w:val="24"/>
          <w:vertAlign w:val="subscript"/>
          <w:lang w:eastAsia="zh-CN"/>
        </w:rPr>
        <w:t>3</w:t>
      </w:r>
      <w:r w:rsidR="006B6972" w:rsidRPr="002B79AF">
        <w:rPr>
          <w:rFonts w:eastAsia="DengXian"/>
          <w:sz w:val="24"/>
          <w:szCs w:val="24"/>
          <w:lang w:eastAsia="zh-CN"/>
        </w:rPr>
        <w:t>C(O)CHO</w:t>
      </w:r>
      <w:r w:rsidR="00AE60FE" w:rsidRPr="002B79AF">
        <w:rPr>
          <w:rFonts w:eastAsia="DengXian"/>
          <w:sz w:val="24"/>
          <w:szCs w:val="24"/>
          <w:lang w:eastAsia="zh-CN"/>
        </w:rPr>
        <w:t xml:space="preserve">, </w:t>
      </w:r>
      <w:r w:rsidR="00AE60FE" w:rsidRPr="002B79AF">
        <w:rPr>
          <w:rFonts w:eastAsia="Times New Roman"/>
          <w:b/>
          <w:bCs/>
          <w:sz w:val="24"/>
          <w:szCs w:val="24"/>
        </w:rPr>
        <w:t>1</w:t>
      </w:r>
      <w:r w:rsidR="006B6972" w:rsidRPr="002B79AF">
        <w:rPr>
          <w:rFonts w:eastAsia="DengXian"/>
          <w:sz w:val="24"/>
          <w:szCs w:val="24"/>
          <w:lang w:eastAsia="zh-CN"/>
        </w:rPr>
        <w:t>)</w:t>
      </w:r>
      <w:r w:rsidR="00E651B6" w:rsidRPr="002B79AF">
        <w:rPr>
          <w:rFonts w:eastAsia="DengXian"/>
          <w:sz w:val="24"/>
          <w:szCs w:val="24"/>
          <w:lang w:eastAsia="zh-CN"/>
        </w:rPr>
        <w:t xml:space="preserve"> </w:t>
      </w:r>
      <w:r w:rsidR="00B9079E" w:rsidRPr="002B79AF">
        <w:rPr>
          <w:rFonts w:eastAsia="DengXian"/>
          <w:sz w:val="24"/>
          <w:szCs w:val="24"/>
          <w:lang w:eastAsia="zh-CN"/>
        </w:rPr>
        <w:t>—</w:t>
      </w:r>
      <w:r w:rsidR="00E651B6" w:rsidRPr="002B79AF">
        <w:rPr>
          <w:rFonts w:eastAsia="DengXian"/>
          <w:sz w:val="24"/>
          <w:szCs w:val="24"/>
          <w:lang w:eastAsia="zh-CN"/>
        </w:rPr>
        <w:t xml:space="preserve"> </w:t>
      </w:r>
      <w:r w:rsidR="00090146" w:rsidRPr="002B79AF">
        <w:rPr>
          <w:rFonts w:eastAsia="DengXian"/>
          <w:sz w:val="24"/>
          <w:szCs w:val="24"/>
          <w:lang w:eastAsia="zh-CN"/>
        </w:rPr>
        <w:t>by von Pechmann</w:t>
      </w:r>
      <w:r w:rsidRPr="002B79AF">
        <w:rPr>
          <w:rFonts w:eastAsia="Times New Roman"/>
          <w:sz w:val="24"/>
          <w:szCs w:val="24"/>
        </w:rPr>
        <w:t xml:space="preserve"> </w:t>
      </w:r>
      <w:r w:rsidR="000D555D" w:rsidRPr="002B79AF">
        <w:rPr>
          <w:rFonts w:eastAsia="Times New Roman"/>
          <w:sz w:val="24"/>
          <w:szCs w:val="24"/>
        </w:rPr>
        <w:t>more than 130 years ago</w:t>
      </w:r>
      <w:r w:rsidR="008E5F54" w:rsidRPr="002B79AF">
        <w:rPr>
          <w:rFonts w:eastAsia="Times New Roman"/>
          <w:sz w:val="24"/>
          <w:szCs w:val="24"/>
        </w:rPr>
        <w:t>,</w:t>
      </w:r>
      <w:r w:rsidR="00303605" w:rsidRPr="002B79AF">
        <w:rPr>
          <w:sz w:val="24"/>
          <w:szCs w:val="24"/>
        </w:rPr>
        <w:fldChar w:fldCharType="begin"/>
      </w:r>
      <w:r w:rsidR="007B278C" w:rsidRPr="002B79AF">
        <w:rPr>
          <w:sz w:val="24"/>
          <w:szCs w:val="24"/>
        </w:rPr>
        <w:instrText xml:space="preserve"> ADDIN EN.CITE &lt;EndNote&gt;&lt;Cite&gt;&lt;Author&gt;v. Pechmann&lt;/Author&gt;&lt;Year&gt;1887&lt;/Year&gt;&lt;RecNum&gt;3260&lt;/RecNum&gt;&lt;DisplayText&gt;&lt;style face="superscript"&gt;1&lt;/style&gt;&lt;/DisplayText&gt;&lt;record&gt;&lt;rec-number&gt;3260&lt;/rec-number&gt;&lt;foreign-keys&gt;&lt;key app="EN" db-id="afef2wdxnra5fvedsstvdfs2w0dezf5fsr00"&gt;3260&lt;/key&gt;&lt;/foreign-keys&gt;&lt;ref-type name="Journal Article"&gt;17&lt;/ref-type&gt;&lt;contributors&gt;&lt;authors&gt;&lt;author&gt;v. Pechmann, H.&lt;/author&gt;&lt;/authors&gt;&lt;/contributors&gt;&lt;titles&gt;&lt;title&gt;Ueber die spaltung der nitrosoketone&lt;/title&gt;&lt;secondary-title&gt;Ber. Dtsch. Chem. Ges.&lt;/secondary-title&gt;&lt;/titles&gt;&lt;periodical&gt;&lt;full-title&gt;Ber. Dtsch. Chem. Ges.&lt;/full-title&gt;&lt;/periodical&gt;&lt;pages&gt;3213-3214&lt;/pages&gt;&lt;volume&gt;20&lt;/volume&gt;&lt;number&gt;2&lt;/number&gt;&lt;dates&gt;&lt;year&gt;1887&lt;/year&gt;&lt;/dates&gt;&lt;isbn&gt;0365-9496&lt;/isbn&gt;&lt;urls&gt;&lt;related-urls&gt;&lt;url&gt;https://chemistry-europe.onlinelibrary.wiley.com/doi/abs/10.1002/cber.188702002220&lt;/url&gt;&lt;/related-urls&gt;&lt;/urls&gt;&lt;electronic-resource-num&gt;https://doi.org/10.1002/cber.188702002220&lt;/electronic-resource-num&gt;&lt;/record&gt;&lt;/Cite&gt;&lt;/EndNote&gt;</w:instrText>
      </w:r>
      <w:r w:rsidR="00303605" w:rsidRPr="002B79AF">
        <w:rPr>
          <w:sz w:val="24"/>
          <w:szCs w:val="24"/>
        </w:rPr>
        <w:fldChar w:fldCharType="separate"/>
      </w:r>
      <w:r w:rsidR="007B278C" w:rsidRPr="002B79AF">
        <w:rPr>
          <w:noProof/>
          <w:sz w:val="24"/>
          <w:szCs w:val="24"/>
          <w:vertAlign w:val="superscript"/>
        </w:rPr>
        <w:t>1</w:t>
      </w:r>
      <w:r w:rsidR="00303605" w:rsidRPr="002B79AF">
        <w:rPr>
          <w:sz w:val="24"/>
          <w:szCs w:val="24"/>
        </w:rPr>
        <w:fldChar w:fldCharType="end"/>
      </w:r>
      <w:r w:rsidRPr="002B79AF">
        <w:rPr>
          <w:rFonts w:eastAsia="Times New Roman"/>
          <w:sz w:val="24"/>
          <w:szCs w:val="24"/>
        </w:rPr>
        <w:t xml:space="preserve"> </w:t>
      </w:r>
      <w:r w:rsidRPr="002B79AF">
        <w:rPr>
          <w:rFonts w:eastAsia="Times New Roman"/>
          <w:b/>
          <w:bCs/>
          <w:sz w:val="24"/>
          <w:szCs w:val="24"/>
        </w:rPr>
        <w:t>1</w:t>
      </w:r>
      <w:r w:rsidRPr="002B79AF">
        <w:rPr>
          <w:rFonts w:eastAsia="Times New Roman"/>
          <w:sz w:val="24"/>
          <w:szCs w:val="24"/>
        </w:rPr>
        <w:t xml:space="preserve"> has </w:t>
      </w:r>
      <w:r w:rsidR="00EE4BC7" w:rsidRPr="002B79AF">
        <w:rPr>
          <w:rFonts w:eastAsia="Times New Roman"/>
          <w:sz w:val="24"/>
          <w:szCs w:val="24"/>
        </w:rPr>
        <w:t>attracted considerable attention</w:t>
      </w:r>
      <w:r w:rsidR="00E77E16" w:rsidRPr="002B79AF">
        <w:rPr>
          <w:rFonts w:eastAsia="Times New Roman"/>
          <w:sz w:val="24"/>
          <w:szCs w:val="24"/>
        </w:rPr>
        <w:t xml:space="preserve"> as a</w:t>
      </w:r>
      <w:r w:rsidR="00726319" w:rsidRPr="002B79AF">
        <w:rPr>
          <w:rFonts w:eastAsia="Times New Roman"/>
          <w:sz w:val="24"/>
          <w:szCs w:val="24"/>
        </w:rPr>
        <w:t xml:space="preserve"> </w:t>
      </w:r>
      <w:r w:rsidR="00C53E09" w:rsidRPr="002B79AF">
        <w:rPr>
          <w:rFonts w:eastAsia="Times New Roman"/>
          <w:sz w:val="24"/>
          <w:szCs w:val="24"/>
        </w:rPr>
        <w:t xml:space="preserve">crucial </w:t>
      </w:r>
      <w:r w:rsidR="0004249F" w:rsidRPr="002B79AF">
        <w:rPr>
          <w:rFonts w:eastAsia="Times New Roman"/>
          <w:sz w:val="24"/>
          <w:szCs w:val="24"/>
        </w:rPr>
        <w:t>intermediate</w:t>
      </w:r>
      <w:r w:rsidR="00726319" w:rsidRPr="002B79AF">
        <w:rPr>
          <w:rFonts w:eastAsia="Times New Roman"/>
          <w:sz w:val="24"/>
          <w:szCs w:val="24"/>
        </w:rPr>
        <w:t xml:space="preserve"> </w:t>
      </w:r>
      <w:r w:rsidR="00854735" w:rsidRPr="002B79AF">
        <w:rPr>
          <w:rFonts w:eastAsia="Times New Roman"/>
          <w:sz w:val="24"/>
          <w:szCs w:val="24"/>
        </w:rPr>
        <w:t xml:space="preserve">in </w:t>
      </w:r>
      <w:r w:rsidR="002B7E3D" w:rsidRPr="002B79AF">
        <w:rPr>
          <w:rFonts w:eastAsia="Times New Roman"/>
          <w:sz w:val="24"/>
          <w:szCs w:val="24"/>
        </w:rPr>
        <w:t xml:space="preserve">biochemical processes </w:t>
      </w:r>
      <w:r w:rsidRPr="002B79AF">
        <w:rPr>
          <w:rFonts w:eastAsia="Times New Roman"/>
          <w:sz w:val="24"/>
          <w:szCs w:val="24"/>
        </w:rPr>
        <w:t>from the</w:t>
      </w:r>
      <w:r w:rsidR="00642337" w:rsidRPr="002B79AF">
        <w:rPr>
          <w:rFonts w:eastAsia="Times New Roman"/>
          <w:sz w:val="24"/>
          <w:szCs w:val="24"/>
        </w:rPr>
        <w:t xml:space="preserve"> astrochemistry,</w:t>
      </w:r>
      <w:r w:rsidR="00642337" w:rsidRPr="002B79AF">
        <w:rPr>
          <w:rFonts w:eastAsia="Times New Roman"/>
          <w:sz w:val="24"/>
          <w:szCs w:val="24"/>
        </w:rPr>
        <w:fldChar w:fldCharType="begin">
          <w:fldData xml:space="preserve">PEVuZE5vdGU+PENpdGU+PEF1dGhvcj5HYXJyb2Q8L0F1dGhvcj48WWVhcj4yMDA4PC9ZZWFyPjxS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</w:fldData>
        </w:fldChar>
      </w:r>
      <w:r w:rsidR="00642337" w:rsidRPr="002B79AF">
        <w:rPr>
          <w:rFonts w:eastAsia="Times New Roman"/>
          <w:sz w:val="24"/>
          <w:szCs w:val="24"/>
        </w:rPr>
        <w:instrText xml:space="preserve"> ADDIN EN.CITE </w:instrText>
      </w:r>
      <w:r w:rsidR="00642337" w:rsidRPr="002B79AF">
        <w:rPr>
          <w:rFonts w:eastAsia="Times New Roman"/>
          <w:sz w:val="24"/>
          <w:szCs w:val="24"/>
        </w:rPr>
        <w:fldChar w:fldCharType="begin">
          <w:fldData xml:space="preserve">PEVuZE5vdGU+PENpdGU+PEF1dGhvcj5HYXJyb2Q8L0F1dGhvcj48WWVhcj4yMDA4PC9ZZWFyPjxS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</w:fldData>
        </w:fldChar>
      </w:r>
      <w:r w:rsidR="00642337" w:rsidRPr="002B79AF">
        <w:rPr>
          <w:rFonts w:eastAsia="Times New Roman"/>
          <w:sz w:val="24"/>
          <w:szCs w:val="24"/>
        </w:rPr>
        <w:instrText xml:space="preserve"> ADDIN EN.CITE.DATA </w:instrText>
      </w:r>
      <w:r w:rsidR="00642337" w:rsidRPr="002B79AF">
        <w:rPr>
          <w:rFonts w:eastAsia="Times New Roman"/>
          <w:sz w:val="24"/>
          <w:szCs w:val="24"/>
        </w:rPr>
      </w:r>
      <w:r w:rsidR="00642337" w:rsidRPr="002B79AF">
        <w:rPr>
          <w:rFonts w:eastAsia="Times New Roman"/>
          <w:sz w:val="24"/>
          <w:szCs w:val="24"/>
        </w:rPr>
        <w:fldChar w:fldCharType="end"/>
      </w:r>
      <w:r w:rsidR="00642337" w:rsidRPr="002B79AF">
        <w:rPr>
          <w:rFonts w:eastAsia="Times New Roman"/>
          <w:sz w:val="24"/>
          <w:szCs w:val="24"/>
        </w:rPr>
      </w:r>
      <w:r w:rsidR="00642337" w:rsidRPr="002B79AF">
        <w:rPr>
          <w:rFonts w:eastAsia="Times New Roman"/>
          <w:sz w:val="24"/>
          <w:szCs w:val="24"/>
        </w:rPr>
        <w:fldChar w:fldCharType="separate"/>
      </w:r>
      <w:r w:rsidR="00642337" w:rsidRPr="002B79AF">
        <w:rPr>
          <w:rFonts w:eastAsia="Times New Roman"/>
          <w:noProof/>
          <w:sz w:val="24"/>
          <w:szCs w:val="24"/>
          <w:vertAlign w:val="superscript"/>
        </w:rPr>
        <w:t>2-6</w:t>
      </w:r>
      <w:r w:rsidR="00642337" w:rsidRPr="002B79AF">
        <w:rPr>
          <w:rFonts w:eastAsia="Times New Roman"/>
          <w:sz w:val="24"/>
          <w:szCs w:val="24"/>
        </w:rPr>
        <w:fldChar w:fldCharType="end"/>
      </w:r>
      <w:r w:rsidR="00331896" w:rsidRPr="002B79AF">
        <w:rPr>
          <w:rFonts w:eastAsia="Times New Roman"/>
          <w:sz w:val="24"/>
          <w:szCs w:val="24"/>
        </w:rPr>
        <w:t xml:space="preserve"> </w:t>
      </w:r>
      <w:r w:rsidRPr="002B79AF">
        <w:rPr>
          <w:rFonts w:eastAsia="Times New Roman"/>
          <w:sz w:val="24"/>
          <w:szCs w:val="24"/>
        </w:rPr>
        <w:t>astrobiology</w:t>
      </w:r>
      <w:r w:rsidR="008E5F54" w:rsidRPr="002B79AF">
        <w:rPr>
          <w:rFonts w:eastAsia="Times New Roman"/>
          <w:sz w:val="24"/>
          <w:szCs w:val="24"/>
        </w:rPr>
        <w:t>,</w:t>
      </w:r>
      <w:r w:rsidR="003305BA" w:rsidRPr="002B79AF">
        <w:rPr>
          <w:rFonts w:eastAsia="Times New Roman"/>
          <w:sz w:val="24"/>
          <w:szCs w:val="24"/>
        </w:rPr>
        <w:fldChar w:fldCharType="begin"/>
      </w:r>
      <w:r w:rsidR="008F0AF8" w:rsidRPr="002B79AF">
        <w:rPr>
          <w:rFonts w:eastAsia="Times New Roman"/>
          <w:sz w:val="24"/>
          <w:szCs w:val="24"/>
        </w:rPr>
        <w:instrText xml:space="preserve"> ADDIN EN.CITE &lt;EndNote&gt;&lt;Cite&gt;&lt;Author&gt;Danchin&lt;/Author&gt;&lt;Year&gt;2019&lt;/Year&gt;&lt;RecNum&gt;3261&lt;/RecNum&gt;&lt;DisplayText&gt;&lt;style face="superscript"&gt;7,8&lt;/style&gt;&lt;/DisplayText&gt;&lt;record&gt;&lt;rec-number&gt;3261&lt;/rec-number&gt;&lt;foreign-keys&gt;&lt;key app="EN" db-id="afef2wdxnra5fvedsstvdfs2w0dezf5fsr00"&gt;3261&lt;/key&gt;&lt;/foreign-keys&gt;&lt;ref-type name="Journal Article"&gt;17&lt;/ref-type&gt;&lt;contributors&gt;&lt;authors&gt;&lt;author&gt;Danchin, Antoine&lt;/author&gt;&lt;author&gt;Nikel, Pablo Iván&lt;/author&gt;&lt;/authors&gt;&lt;/contributors&gt;&lt;titles&gt;&lt;title&gt;Why nature chose potassium&lt;/title&gt;&lt;secondary-title&gt;Journal of Molecular Evolution&lt;/secondary-title&gt;&lt;/titles&gt;&lt;periodical&gt;&lt;full-title&gt;Journal of molecular evolution&lt;/full-title&gt;&lt;abbr-1&gt;J. Mol. Evol.&lt;/abbr-1&gt;&lt;/periodical&gt;&lt;pages&gt;271-288&lt;/pages&gt;&lt;volume&gt;87&lt;/volume&gt;&lt;number&gt;9&lt;/number&gt;&lt;dates&gt;&lt;year&gt;2019&lt;/year&gt;&lt;pub-dates&gt;&lt;date&gt;2019/12/01&lt;/date&gt;&lt;/pub-dates&gt;&lt;/dates&gt;&lt;isbn&gt;1432-1432&lt;/isbn&gt;&lt;urls&gt;&lt;related-urls&gt;&lt;url&gt;https://doi.org/10.1007/s00239-019-09915-2&lt;/url&gt;&lt;/related-urls&gt;&lt;/urls&gt;&lt;electronic-resource-num&gt;10.1007/s00239-019-09915-2&lt;/electronic-resource-num&gt;&lt;/record&gt;&lt;/Cite&gt;&lt;Cite&gt;&lt;Author&gt;Kalapos&lt;/Author&gt;&lt;Year&gt;2021&lt;/Year&gt;&lt;RecNum&gt;3265&lt;/RecNum&gt;&lt;record&gt;&lt;rec-number&gt;3265&lt;/rec-number&gt;&lt;foreign-keys&gt;&lt;key app="EN" db-id="afef2wdxnra5fvedsstvdfs2w0dezf5fsr00"&gt;3265&lt;/key&gt;&lt;/foreign-keys&gt;&lt;ref-type name="Journal Article"&gt;17&lt;/ref-type&gt;&lt;contributors&gt;&lt;authors&gt;&lt;author&gt;Kalapos, Miklós Péter&lt;/author&gt;&lt;/authors&gt;&lt;/contributors&gt;&lt;titles&gt;&lt;title&gt;Evolutionary aspects of the oxido-reductive network of methylglyoxal&lt;/title&gt;&lt;secondary-title&gt;Journal of Molecular Evolution&lt;/secondary-title&gt;&lt;/titles&gt;&lt;periodical&gt;&lt;full-title&gt;Journal of molecular evolution&lt;/full-title&gt;&lt;abbr-1&gt;J. Mol. Evol.&lt;/abbr-1&gt;&lt;/periodical&gt;&lt;pages&gt;618-638&lt;/pages&gt;&lt;volume&gt;89&lt;/volume&gt;&lt;number&gt;9&lt;/number&gt;&lt;dates&gt;&lt;year&gt;2021&lt;/year&gt;&lt;pub-dates&gt;&lt;date&gt;2021/12/01&lt;/date&gt;&lt;/pub-dates&gt;&lt;/dates&gt;&lt;isbn&gt;1432-1432&lt;/isbn&gt;&lt;urls&gt;&lt;related-urls&gt;&lt;url&gt;https://doi.org/10.1007/s00239-021-10031-3&lt;/url&gt;&lt;/related-urls&gt;&lt;/urls&gt;&lt;electronic-resource-num&gt;10.1007/s00239-021-10031-3&lt;/electronic-resource-num&gt;&lt;/record&gt;&lt;/Cite&gt;&lt;/EndNote&gt;</w:instrText>
      </w:r>
      <w:r w:rsidR="003305BA" w:rsidRPr="002B79AF">
        <w:rPr>
          <w:rFonts w:eastAsia="Times New Roman"/>
          <w:sz w:val="24"/>
          <w:szCs w:val="24"/>
        </w:rPr>
        <w:fldChar w:fldCharType="separate"/>
      </w:r>
      <w:r w:rsidR="008F0AF8" w:rsidRPr="002B79AF">
        <w:rPr>
          <w:rFonts w:eastAsia="Times New Roman"/>
          <w:noProof/>
          <w:sz w:val="24"/>
          <w:szCs w:val="24"/>
          <w:vertAlign w:val="superscript"/>
        </w:rPr>
        <w:t>7,8</w:t>
      </w:r>
      <w:r w:rsidR="003305BA" w:rsidRPr="002B79AF">
        <w:rPr>
          <w:rFonts w:eastAsia="Times New Roman"/>
          <w:sz w:val="24"/>
          <w:szCs w:val="24"/>
        </w:rPr>
        <w:fldChar w:fldCharType="end"/>
      </w:r>
      <w:r w:rsidRPr="002B79AF">
        <w:rPr>
          <w:rFonts w:eastAsia="Times New Roman"/>
          <w:sz w:val="24"/>
          <w:szCs w:val="24"/>
        </w:rPr>
        <w:t xml:space="preserve"> and </w:t>
      </w:r>
      <w:r w:rsidR="00396D78" w:rsidRPr="002B79AF">
        <w:rPr>
          <w:rFonts w:eastAsia="Times New Roman"/>
          <w:sz w:val="24"/>
          <w:szCs w:val="24"/>
        </w:rPr>
        <w:t xml:space="preserve">physical organic chemistry </w:t>
      </w:r>
      <w:r w:rsidRPr="002B79AF">
        <w:rPr>
          <w:rFonts w:eastAsia="Times New Roman"/>
          <w:sz w:val="24"/>
          <w:szCs w:val="24"/>
        </w:rPr>
        <w:t>communities</w:t>
      </w:r>
      <w:r w:rsidR="008E5F54" w:rsidRPr="002B79AF">
        <w:rPr>
          <w:rFonts w:eastAsia="Times New Roman"/>
          <w:sz w:val="24"/>
          <w:szCs w:val="24"/>
        </w:rPr>
        <w:t>.</w:t>
      </w:r>
      <w:r w:rsidR="007D0C3A" w:rsidRPr="002B79AF">
        <w:rPr>
          <w:rFonts w:eastAsia="Times New Roman"/>
          <w:sz w:val="24"/>
          <w:szCs w:val="24"/>
        </w:rPr>
        <w:fldChar w:fldCharType="begin">
          <w:fldData xml:space="preserve">PEVuZE5vdGU+PENpdGU+PEF1dGhvcj5XYW5nPC9BdXRob3I+PFllYXI+MjAxMjwvWWVhcj48UmVj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</w:fldData>
        </w:fldChar>
      </w:r>
      <w:r w:rsidR="008F0AF8" w:rsidRPr="002B79AF">
        <w:rPr>
          <w:rFonts w:eastAsia="Times New Roman"/>
          <w:sz w:val="24"/>
          <w:szCs w:val="24"/>
        </w:rPr>
        <w:instrText xml:space="preserve"> ADDIN EN.CITE </w:instrText>
      </w:r>
      <w:r w:rsidR="008F0AF8" w:rsidRPr="002B79AF">
        <w:rPr>
          <w:rFonts w:eastAsia="Times New Roman"/>
          <w:sz w:val="24"/>
          <w:szCs w:val="24"/>
        </w:rPr>
        <w:fldChar w:fldCharType="begin">
          <w:fldData xml:space="preserve">PEVuZE5vdGU+PENpdGU+PEF1dGhvcj5XYW5nPC9BdXRob3I+PFllYXI+MjAxMjwvWWVhcj48UmVj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</w:fldData>
        </w:fldChar>
      </w:r>
      <w:r w:rsidR="008F0AF8" w:rsidRPr="002B79AF">
        <w:rPr>
          <w:rFonts w:eastAsia="Times New Roman"/>
          <w:sz w:val="24"/>
          <w:szCs w:val="24"/>
        </w:rPr>
        <w:instrText xml:space="preserve"> ADDIN EN.CITE.DATA </w:instrText>
      </w:r>
      <w:r w:rsidR="008F0AF8" w:rsidRPr="002B79AF">
        <w:rPr>
          <w:rFonts w:eastAsia="Times New Roman"/>
          <w:sz w:val="24"/>
          <w:szCs w:val="24"/>
        </w:rPr>
      </w:r>
      <w:r w:rsidR="008F0AF8" w:rsidRPr="002B79AF">
        <w:rPr>
          <w:rFonts w:eastAsia="Times New Roman"/>
          <w:sz w:val="24"/>
          <w:szCs w:val="24"/>
        </w:rPr>
        <w:fldChar w:fldCharType="end"/>
      </w:r>
      <w:r w:rsidR="007D0C3A" w:rsidRPr="002B79AF">
        <w:rPr>
          <w:rFonts w:eastAsia="Times New Roman"/>
          <w:sz w:val="24"/>
          <w:szCs w:val="24"/>
        </w:rPr>
      </w:r>
      <w:r w:rsidR="007D0C3A" w:rsidRPr="002B79AF">
        <w:rPr>
          <w:rFonts w:eastAsia="Times New Roman"/>
          <w:sz w:val="24"/>
          <w:szCs w:val="24"/>
        </w:rPr>
        <w:fldChar w:fldCharType="separate"/>
      </w:r>
      <w:r w:rsidR="008F0AF8" w:rsidRPr="002B79AF">
        <w:rPr>
          <w:rFonts w:eastAsia="Times New Roman"/>
          <w:noProof/>
          <w:sz w:val="24"/>
          <w:szCs w:val="24"/>
          <w:vertAlign w:val="superscript"/>
        </w:rPr>
        <w:t>9,10</w:t>
      </w:r>
      <w:r w:rsidR="007D0C3A" w:rsidRPr="002B79AF">
        <w:rPr>
          <w:rFonts w:eastAsia="Times New Roman"/>
          <w:sz w:val="24"/>
          <w:szCs w:val="24"/>
        </w:rPr>
        <w:fldChar w:fldCharType="end"/>
      </w:r>
      <w:r w:rsidRPr="002B79AF">
        <w:rPr>
          <w:rFonts w:eastAsia="Times New Roman"/>
          <w:sz w:val="24"/>
          <w:szCs w:val="24"/>
        </w:rPr>
        <w:t xml:space="preserve"> </w:t>
      </w:r>
      <w:r w:rsidR="00D77BAA" w:rsidRPr="002B79AF">
        <w:rPr>
          <w:rFonts w:eastAsia="Times New Roman"/>
          <w:bCs/>
          <w:sz w:val="24"/>
          <w:szCs w:val="24"/>
        </w:rPr>
        <w:t>Ubiquitous</w:t>
      </w:r>
      <w:r w:rsidR="00752A09" w:rsidRPr="002B79AF">
        <w:rPr>
          <w:rFonts w:eastAsia="Times New Roman"/>
          <w:bCs/>
          <w:sz w:val="24"/>
          <w:szCs w:val="24"/>
        </w:rPr>
        <w:t xml:space="preserve"> </w:t>
      </w:r>
      <w:r w:rsidR="00690906" w:rsidRPr="002B79AF">
        <w:rPr>
          <w:rFonts w:eastAsia="Times New Roman"/>
          <w:bCs/>
          <w:sz w:val="24"/>
          <w:szCs w:val="24"/>
        </w:rPr>
        <w:t xml:space="preserve">in </w:t>
      </w:r>
      <w:r w:rsidR="004719F3" w:rsidRPr="002B79AF">
        <w:rPr>
          <w:rFonts w:eastAsia="Times New Roman"/>
          <w:bCs/>
          <w:sz w:val="24"/>
          <w:szCs w:val="24"/>
        </w:rPr>
        <w:t xml:space="preserve">all </w:t>
      </w:r>
      <w:r w:rsidR="00E1689F" w:rsidRPr="002B79AF">
        <w:rPr>
          <w:rFonts w:eastAsia="Times New Roman"/>
          <w:sz w:val="24"/>
          <w:szCs w:val="24"/>
        </w:rPr>
        <w:t>cell</w:t>
      </w:r>
      <w:r w:rsidR="004719F3" w:rsidRPr="002B79AF">
        <w:rPr>
          <w:rFonts w:eastAsia="Times New Roman"/>
          <w:sz w:val="24"/>
          <w:szCs w:val="24"/>
        </w:rPr>
        <w:t>s</w:t>
      </w:r>
      <w:r w:rsidR="002149D3" w:rsidRPr="002B79AF">
        <w:rPr>
          <w:rFonts w:eastAsia="Times New Roman"/>
          <w:sz w:val="24"/>
          <w:szCs w:val="24"/>
        </w:rPr>
        <w:t>,</w:t>
      </w:r>
      <w:r w:rsidR="00E1689F" w:rsidRPr="002B79AF">
        <w:rPr>
          <w:rFonts w:eastAsia="Times New Roman"/>
          <w:sz w:val="24"/>
          <w:szCs w:val="24"/>
        </w:rPr>
        <w:t xml:space="preserve"> </w:t>
      </w:r>
      <w:r w:rsidR="002149D3" w:rsidRPr="002B79AF">
        <w:rPr>
          <w:rFonts w:eastAsia="Times New Roman"/>
          <w:b/>
          <w:sz w:val="24"/>
          <w:szCs w:val="24"/>
        </w:rPr>
        <w:t>1</w:t>
      </w:r>
      <w:r w:rsidR="008813DE" w:rsidRPr="002B79AF">
        <w:t xml:space="preserve"> </w:t>
      </w:r>
      <w:r w:rsidR="00DC2A48" w:rsidRPr="002B79AF">
        <w:rPr>
          <w:sz w:val="24"/>
          <w:szCs w:val="24"/>
        </w:rPr>
        <w:t xml:space="preserve">is </w:t>
      </w:r>
      <w:r w:rsidR="001E711F" w:rsidRPr="002B79AF">
        <w:rPr>
          <w:rFonts w:eastAsia="Times New Roman"/>
          <w:bCs/>
          <w:sz w:val="24"/>
          <w:szCs w:val="24"/>
        </w:rPr>
        <w:t>produced</w:t>
      </w:r>
      <w:r w:rsidR="00597621" w:rsidRPr="002B79AF">
        <w:rPr>
          <w:rFonts w:eastAsia="Times New Roman"/>
          <w:bCs/>
          <w:sz w:val="24"/>
          <w:szCs w:val="24"/>
        </w:rPr>
        <w:t xml:space="preserve"> </w:t>
      </w:r>
      <w:r w:rsidR="004F3F91" w:rsidRPr="002B79AF">
        <w:rPr>
          <w:rFonts w:eastAsia="Times New Roman"/>
          <w:sz w:val="24"/>
          <w:szCs w:val="24"/>
        </w:rPr>
        <w:t xml:space="preserve">as a by-product of </w:t>
      </w:r>
      <w:r w:rsidR="0018426A" w:rsidRPr="002B79AF">
        <w:rPr>
          <w:rFonts w:eastAsia="Times New Roman"/>
          <w:sz w:val="24"/>
          <w:szCs w:val="24"/>
        </w:rPr>
        <w:t xml:space="preserve">carbohydrate, </w:t>
      </w:r>
      <w:r w:rsidR="00527439" w:rsidRPr="002B79AF">
        <w:rPr>
          <w:rFonts w:eastAsia="Times New Roman"/>
          <w:sz w:val="24"/>
          <w:szCs w:val="24"/>
        </w:rPr>
        <w:t>lipid</w:t>
      </w:r>
      <w:r w:rsidR="0018426A" w:rsidRPr="002B79AF">
        <w:rPr>
          <w:rFonts w:eastAsia="Times New Roman"/>
          <w:sz w:val="24"/>
          <w:szCs w:val="24"/>
        </w:rPr>
        <w:t>,</w:t>
      </w:r>
      <w:r w:rsidR="00527439" w:rsidRPr="002B79AF">
        <w:rPr>
          <w:rFonts w:eastAsia="Times New Roman"/>
          <w:sz w:val="24"/>
          <w:szCs w:val="24"/>
        </w:rPr>
        <w:t xml:space="preserve"> </w:t>
      </w:r>
      <w:r w:rsidR="003321D2" w:rsidRPr="002B79AF">
        <w:rPr>
          <w:rFonts w:eastAsia="Times New Roman"/>
          <w:sz w:val="24"/>
          <w:szCs w:val="24"/>
        </w:rPr>
        <w:t xml:space="preserve">and </w:t>
      </w:r>
      <w:r w:rsidR="00A6551D" w:rsidRPr="002B79AF">
        <w:rPr>
          <w:rFonts w:eastAsia="Times New Roman"/>
          <w:sz w:val="24"/>
          <w:szCs w:val="24"/>
        </w:rPr>
        <w:t>amino acid</w:t>
      </w:r>
      <w:r w:rsidR="00527439" w:rsidRPr="002B79AF">
        <w:rPr>
          <w:rFonts w:eastAsia="Times New Roman"/>
          <w:sz w:val="24"/>
          <w:szCs w:val="24"/>
        </w:rPr>
        <w:t xml:space="preserve"> </w:t>
      </w:r>
      <w:r w:rsidR="003321D2" w:rsidRPr="002B79AF">
        <w:rPr>
          <w:rFonts w:eastAsia="Times New Roman"/>
          <w:sz w:val="24"/>
          <w:szCs w:val="24"/>
        </w:rPr>
        <w:t>metabolism</w:t>
      </w:r>
      <w:r w:rsidR="006A251C" w:rsidRPr="002B79AF">
        <w:rPr>
          <w:rFonts w:eastAsia="Times New Roman"/>
          <w:sz w:val="24"/>
          <w:szCs w:val="24"/>
        </w:rPr>
        <w:fldChar w:fldCharType="begin">
          <w:fldData xml:space="preserve">PEVuZE5vdGU+PENpdGU+PEF1dGhvcj5NaWtsw7NzIFDDqXRlciBLYWxhcG9zPC9BdXRob3I+PFll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</w:fldData>
        </w:fldChar>
      </w:r>
      <w:r w:rsidR="008F0AF8" w:rsidRPr="002B79AF">
        <w:rPr>
          <w:rFonts w:eastAsia="Times New Roman"/>
          <w:sz w:val="24"/>
          <w:szCs w:val="24"/>
        </w:rPr>
        <w:instrText xml:space="preserve"> ADDIN EN.CITE </w:instrText>
      </w:r>
      <w:r w:rsidR="008F0AF8" w:rsidRPr="002B79AF">
        <w:rPr>
          <w:rFonts w:eastAsia="Times New Roman"/>
          <w:sz w:val="24"/>
          <w:szCs w:val="24"/>
        </w:rPr>
        <w:fldChar w:fldCharType="begin">
          <w:fldData xml:space="preserve">PEVuZE5vdGU+PENpdGU+PEF1dGhvcj5NaWtsw7NzIFDDqXRlciBLYWxhcG9zPC9BdXRob3I+PFll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</w:fldData>
        </w:fldChar>
      </w:r>
      <w:r w:rsidR="008F0AF8" w:rsidRPr="002B79AF">
        <w:rPr>
          <w:rFonts w:eastAsia="Times New Roman"/>
          <w:sz w:val="24"/>
          <w:szCs w:val="24"/>
        </w:rPr>
        <w:instrText xml:space="preserve"> ADDIN EN.CITE.DATA </w:instrText>
      </w:r>
      <w:r w:rsidR="008F0AF8" w:rsidRPr="002B79AF">
        <w:rPr>
          <w:rFonts w:eastAsia="Times New Roman"/>
          <w:sz w:val="24"/>
          <w:szCs w:val="24"/>
        </w:rPr>
      </w:r>
      <w:r w:rsidR="008F0AF8" w:rsidRPr="002B79AF">
        <w:rPr>
          <w:rFonts w:eastAsia="Times New Roman"/>
          <w:sz w:val="24"/>
          <w:szCs w:val="24"/>
        </w:rPr>
        <w:fldChar w:fldCharType="end"/>
      </w:r>
      <w:r w:rsidR="006A251C" w:rsidRPr="002B79AF">
        <w:rPr>
          <w:rFonts w:eastAsia="Times New Roman"/>
          <w:sz w:val="24"/>
          <w:szCs w:val="24"/>
        </w:rPr>
      </w:r>
      <w:r w:rsidR="006A251C" w:rsidRPr="002B79AF">
        <w:rPr>
          <w:rFonts w:eastAsia="Times New Roman"/>
          <w:sz w:val="24"/>
          <w:szCs w:val="24"/>
        </w:rPr>
        <w:fldChar w:fldCharType="separate"/>
      </w:r>
      <w:r w:rsidR="008F0AF8" w:rsidRPr="002B79AF">
        <w:rPr>
          <w:rFonts w:eastAsia="Times New Roman"/>
          <w:noProof/>
          <w:sz w:val="24"/>
          <w:szCs w:val="24"/>
          <w:vertAlign w:val="superscript"/>
        </w:rPr>
        <w:t>11,12</w:t>
      </w:r>
      <w:r w:rsidR="006A251C" w:rsidRPr="002B79AF">
        <w:rPr>
          <w:rFonts w:eastAsia="Times New Roman"/>
          <w:sz w:val="24"/>
          <w:szCs w:val="24"/>
        </w:rPr>
        <w:fldChar w:fldCharType="end"/>
      </w:r>
      <w:r w:rsidR="008813DE" w:rsidRPr="002B79AF">
        <w:rPr>
          <w:rFonts w:eastAsia="Times New Roman"/>
          <w:sz w:val="24"/>
          <w:szCs w:val="24"/>
        </w:rPr>
        <w:t xml:space="preserve"> and </w:t>
      </w:r>
      <w:r w:rsidR="009F1550" w:rsidRPr="002B79AF">
        <w:rPr>
          <w:rFonts w:eastAsia="Times New Roman"/>
          <w:sz w:val="24"/>
          <w:szCs w:val="24"/>
        </w:rPr>
        <w:t>plays a central role in</w:t>
      </w:r>
      <w:r w:rsidR="00556FB7" w:rsidRPr="002B79AF">
        <w:rPr>
          <w:rFonts w:eastAsia="Times New Roman"/>
          <w:sz w:val="24"/>
          <w:szCs w:val="24"/>
        </w:rPr>
        <w:t xml:space="preserve"> the </w:t>
      </w:r>
      <w:r w:rsidR="00556FB7" w:rsidRPr="002B79AF">
        <w:rPr>
          <w:rFonts w:eastAsia="DengXian"/>
          <w:sz w:val="24"/>
          <w:szCs w:val="24"/>
          <w:lang w:eastAsia="zh-CN"/>
        </w:rPr>
        <w:t xml:space="preserve">methylglyoxal pathway, </w:t>
      </w:r>
      <w:r w:rsidR="00D304CF" w:rsidRPr="002B79AF">
        <w:rPr>
          <w:rFonts w:eastAsia="Times New Roman"/>
          <w:sz w:val="24"/>
          <w:szCs w:val="24"/>
        </w:rPr>
        <w:t>an alternative</w:t>
      </w:r>
      <w:r w:rsidR="00B07D0A" w:rsidRPr="002B79AF">
        <w:rPr>
          <w:rFonts w:eastAsia="Times New Roman"/>
          <w:sz w:val="24"/>
          <w:szCs w:val="24"/>
        </w:rPr>
        <w:t xml:space="preserve"> </w:t>
      </w:r>
      <w:r w:rsidR="00D304CF" w:rsidRPr="002B79AF">
        <w:rPr>
          <w:rFonts w:eastAsia="Times New Roman"/>
          <w:sz w:val="24"/>
          <w:szCs w:val="24"/>
        </w:rPr>
        <w:t>to glycolysis</w:t>
      </w:r>
      <w:r w:rsidR="00680DD6" w:rsidRPr="002B79AF">
        <w:rPr>
          <w:rFonts w:eastAsia="Times New Roman"/>
          <w:sz w:val="24"/>
          <w:szCs w:val="24"/>
        </w:rPr>
        <w:t>.</w:t>
      </w:r>
      <w:r w:rsidR="00523DB9" w:rsidRPr="002B79AF">
        <w:rPr>
          <w:rFonts w:eastAsia="Times New Roman"/>
          <w:sz w:val="24"/>
          <w:szCs w:val="24"/>
        </w:rPr>
        <w:fldChar w:fldCharType="begin"/>
      </w:r>
      <w:r w:rsidR="00523DB9" w:rsidRPr="002B79AF">
        <w:rPr>
          <w:rFonts w:eastAsia="Times New Roman"/>
          <w:sz w:val="24"/>
          <w:szCs w:val="24"/>
        </w:rPr>
        <w:instrText xml:space="preserve"> ADDIN EN.CITE &lt;EndNote&gt;&lt;Cite&gt;&lt;Author&gt;Chakraborty&lt;/Author&gt;&lt;Year&gt;2014&lt;/Year&gt;&lt;RecNum&gt;3275&lt;/RecNum&gt;&lt;DisplayText&gt;&lt;style face="superscript"&gt;13&lt;/style&gt;&lt;/DisplayText&gt;&lt;record&gt;&lt;rec-number&gt;3275&lt;/rec-number&gt;&lt;foreign-keys&gt;&lt;key app="EN" db-id="afef2wdxnra5fvedsstvdfs2w0dezf5fsr00"&gt;3275&lt;/key&gt;&lt;/foreign-keys&gt;&lt;ref-type name="Journal Article"&gt;17&lt;/ref-type&gt;&lt;contributors&gt;&lt;authors&gt;&lt;author&gt;Chakraborty, Sangeeta&lt;/author&gt;&lt;author&gt;Karmakar, Kapudeep&lt;/author&gt;&lt;author&gt;Chakravortty, Dipshikha&lt;/author&gt;&lt;/authors&gt;&lt;/contributors&gt;&lt;titles&gt;&lt;title&gt;Cells producing their own nemesis: Understanding methylglyoxal metabolism&lt;/title&gt;&lt;secondary-title&gt;IUBMB Life&lt;/secondary-title&gt;&lt;/titles&gt;&lt;periodical&gt;&lt;full-title&gt;IUBMB Life&lt;/full-title&gt;&lt;/periodical&gt;&lt;pages&gt;667-678&lt;/pages&gt;&lt;volume&gt;66&lt;/volume&gt;&lt;number&gt;10&lt;/number&gt;&lt;dates&gt;&lt;year&gt;2014&lt;/year&gt;&lt;/dates&gt;&lt;isbn&gt;1521-6543&lt;/isbn&gt;&lt;urls&gt;&lt;related-urls&gt;&lt;url&gt;https://iubmb.onlinelibrary.wiley.com/doi/abs/10.1002/iub.1324&lt;/url&gt;&lt;/related-urls&gt;&lt;/urls&gt;&lt;electronic-resource-num&gt;https://doi.org/10.1002/iub.1324&lt;/electronic-resource-num&gt;&lt;/record&gt;&lt;/Cite&gt;&lt;/EndNote&gt;</w:instrText>
      </w:r>
      <w:r w:rsidR="00523DB9" w:rsidRPr="002B79AF">
        <w:rPr>
          <w:rFonts w:eastAsia="Times New Roman"/>
          <w:sz w:val="24"/>
          <w:szCs w:val="24"/>
        </w:rPr>
        <w:fldChar w:fldCharType="separate"/>
      </w:r>
      <w:r w:rsidR="00523DB9" w:rsidRPr="002B79AF">
        <w:rPr>
          <w:rFonts w:eastAsia="Times New Roman"/>
          <w:noProof/>
          <w:sz w:val="24"/>
          <w:szCs w:val="24"/>
          <w:vertAlign w:val="superscript"/>
        </w:rPr>
        <w:t>13</w:t>
      </w:r>
      <w:r w:rsidR="00523DB9" w:rsidRPr="002B79AF">
        <w:rPr>
          <w:rFonts w:eastAsia="Times New Roman"/>
          <w:sz w:val="24"/>
          <w:szCs w:val="24"/>
        </w:rPr>
        <w:fldChar w:fldCharType="end"/>
      </w:r>
      <w:r w:rsidR="00472C76" w:rsidRPr="002B79AF">
        <w:rPr>
          <w:rFonts w:eastAsia="Times New Roman"/>
          <w:sz w:val="24"/>
          <w:szCs w:val="24"/>
        </w:rPr>
        <w:t xml:space="preserve"> </w:t>
      </w:r>
      <w:r w:rsidR="004A24C8" w:rsidRPr="002B79AF">
        <w:rPr>
          <w:rFonts w:eastAsia="Times New Roman"/>
          <w:sz w:val="24"/>
          <w:szCs w:val="24"/>
        </w:rPr>
        <w:t xml:space="preserve">In </w:t>
      </w:r>
      <w:r w:rsidR="00F03964" w:rsidRPr="002B79AF">
        <w:rPr>
          <w:rFonts w:eastAsia="Times New Roman"/>
          <w:sz w:val="24"/>
          <w:szCs w:val="24"/>
        </w:rPr>
        <w:t xml:space="preserve">the </w:t>
      </w:r>
      <w:r w:rsidR="00F03964" w:rsidRPr="002B79AF">
        <w:rPr>
          <w:rFonts w:eastAsia="DengXian"/>
          <w:sz w:val="24"/>
          <w:szCs w:val="24"/>
          <w:lang w:eastAsia="zh-CN"/>
        </w:rPr>
        <w:t>methylglyoxal pathway</w:t>
      </w:r>
      <w:r w:rsidR="004A24C8" w:rsidRPr="002B79AF">
        <w:rPr>
          <w:rFonts w:eastAsia="Times New Roman"/>
          <w:sz w:val="24"/>
          <w:szCs w:val="24"/>
        </w:rPr>
        <w:t xml:space="preserve">, </w:t>
      </w:r>
      <w:r w:rsidR="0049140D" w:rsidRPr="002B79AF">
        <w:rPr>
          <w:rFonts w:eastAsia="DengXian"/>
          <w:kern w:val="2"/>
          <w:sz w:val="24"/>
          <w:szCs w:val="24"/>
          <w:lang w:eastAsia="zh-CN"/>
          <w14:ligatures w14:val="standardContextual"/>
        </w:rPr>
        <w:t>glucose (C</w:t>
      </w:r>
      <w:r w:rsidR="0049140D" w:rsidRPr="002B79AF">
        <w:rPr>
          <w:rFonts w:eastAsia="DengXian"/>
          <w:kern w:val="2"/>
          <w:sz w:val="24"/>
          <w:szCs w:val="24"/>
          <w:vertAlign w:val="subscript"/>
          <w:lang w:eastAsia="zh-CN"/>
          <w14:ligatures w14:val="standardContextual"/>
        </w:rPr>
        <w:t>6</w:t>
      </w:r>
      <w:r w:rsidR="0049140D" w:rsidRPr="002B79AF">
        <w:rPr>
          <w:rFonts w:eastAsia="DengXian"/>
          <w:kern w:val="2"/>
          <w:sz w:val="24"/>
          <w:szCs w:val="24"/>
          <w:lang w:eastAsia="zh-CN"/>
          <w14:ligatures w14:val="standardContextual"/>
        </w:rPr>
        <w:t>H</w:t>
      </w:r>
      <w:r w:rsidR="0049140D" w:rsidRPr="002B79AF">
        <w:rPr>
          <w:rFonts w:eastAsia="DengXian"/>
          <w:kern w:val="2"/>
          <w:sz w:val="24"/>
          <w:szCs w:val="24"/>
          <w:vertAlign w:val="subscript"/>
          <w:lang w:eastAsia="zh-CN"/>
          <w14:ligatures w14:val="standardContextual"/>
        </w:rPr>
        <w:t>12</w:t>
      </w:r>
      <w:r w:rsidR="0049140D" w:rsidRPr="002B79AF">
        <w:rPr>
          <w:rFonts w:eastAsia="DengXian"/>
          <w:kern w:val="2"/>
          <w:sz w:val="24"/>
          <w:szCs w:val="24"/>
          <w:lang w:eastAsia="zh-CN"/>
          <w14:ligatures w14:val="standardContextual"/>
        </w:rPr>
        <w:t>O</w:t>
      </w:r>
      <w:r w:rsidR="0049140D" w:rsidRPr="002B79AF">
        <w:rPr>
          <w:rFonts w:eastAsia="DengXian"/>
          <w:kern w:val="2"/>
          <w:sz w:val="24"/>
          <w:szCs w:val="24"/>
          <w:vertAlign w:val="subscript"/>
          <w:lang w:eastAsia="zh-CN"/>
          <w14:ligatures w14:val="standardContextual"/>
        </w:rPr>
        <w:t>6</w:t>
      </w:r>
      <w:r w:rsidR="00B343A2" w:rsidRPr="002B79AF">
        <w:rPr>
          <w:rFonts w:eastAsia="DengXian"/>
          <w:kern w:val="2"/>
          <w:sz w:val="24"/>
          <w:szCs w:val="24"/>
          <w:lang w:eastAsia="zh-CN"/>
          <w14:ligatures w14:val="standardContextual"/>
        </w:rPr>
        <w:t xml:space="preserve">, </w:t>
      </w:r>
      <w:r w:rsidR="007762B8" w:rsidRPr="002B79AF">
        <w:rPr>
          <w:rFonts w:eastAsia="DengXian"/>
          <w:b/>
          <w:bCs/>
          <w:kern w:val="2"/>
          <w:sz w:val="24"/>
          <w:szCs w:val="24"/>
          <w:lang w:eastAsia="zh-CN"/>
          <w14:ligatures w14:val="standardContextual"/>
        </w:rPr>
        <w:t>2</w:t>
      </w:r>
      <w:r w:rsidR="0049140D" w:rsidRPr="002B79AF">
        <w:rPr>
          <w:rFonts w:eastAsia="DengXian"/>
          <w:kern w:val="2"/>
          <w:sz w:val="24"/>
          <w:szCs w:val="24"/>
          <w:lang w:eastAsia="zh-CN"/>
          <w14:ligatures w14:val="standardContextual"/>
        </w:rPr>
        <w:t xml:space="preserve">) </w:t>
      </w:r>
      <w:r w:rsidR="005232DD" w:rsidRPr="002B79AF">
        <w:rPr>
          <w:rFonts w:eastAsia="DengXian"/>
          <w:kern w:val="2"/>
          <w:sz w:val="24"/>
          <w:szCs w:val="24"/>
          <w:lang w:eastAsia="zh-CN"/>
          <w14:ligatures w14:val="standardContextual"/>
        </w:rPr>
        <w:t xml:space="preserve">is </w:t>
      </w:r>
      <w:r w:rsidR="0049140D" w:rsidRPr="002B79AF">
        <w:rPr>
          <w:rFonts w:eastAsia="DengXian"/>
          <w:kern w:val="2"/>
          <w:sz w:val="24"/>
          <w:szCs w:val="24"/>
          <w:lang w:eastAsia="zh-CN"/>
          <w14:ligatures w14:val="standardContextual"/>
        </w:rPr>
        <w:t>converted into pyruvate</w:t>
      </w:r>
      <w:r w:rsidR="009B5E3A" w:rsidRPr="002B79AF">
        <w:rPr>
          <w:rFonts w:eastAsia="DengXian"/>
          <w:kern w:val="2"/>
          <w:sz w:val="24"/>
          <w:szCs w:val="24"/>
          <w:lang w:eastAsia="zh-CN"/>
          <w14:ligatures w14:val="standardContextual"/>
        </w:rPr>
        <w:t xml:space="preserve"> </w:t>
      </w:r>
      <w:r w:rsidR="00D269D3" w:rsidRPr="002B79AF">
        <w:rPr>
          <w:rFonts w:eastAsia="DengXian"/>
          <w:kern w:val="2"/>
          <w:sz w:val="24"/>
          <w:szCs w:val="24"/>
          <w:lang w:eastAsia="zh-CN"/>
          <w14:ligatures w14:val="standardContextual"/>
        </w:rPr>
        <w:t xml:space="preserve">without the </w:t>
      </w:r>
      <w:r w:rsidR="00C76E84" w:rsidRPr="002B79AF">
        <w:rPr>
          <w:rFonts w:eastAsia="DengXian"/>
          <w:kern w:val="2"/>
          <w:sz w:val="24"/>
          <w:szCs w:val="24"/>
          <w:lang w:eastAsia="zh-CN"/>
          <w14:ligatures w14:val="standardContextual"/>
        </w:rPr>
        <w:t xml:space="preserve">generation of </w:t>
      </w:r>
      <w:r w:rsidR="00D4483E" w:rsidRPr="002B79AF">
        <w:rPr>
          <w:rFonts w:eastAsia="DengXian"/>
          <w:kern w:val="2"/>
          <w:sz w:val="24"/>
          <w:szCs w:val="24"/>
          <w:lang w:eastAsia="zh-CN"/>
          <w14:ligatures w14:val="standardContextual"/>
        </w:rPr>
        <w:t>adenosine triphosphate (</w:t>
      </w:r>
      <w:r w:rsidR="00C76E84" w:rsidRPr="002B79AF">
        <w:rPr>
          <w:rFonts w:eastAsia="DengXian"/>
          <w:kern w:val="2"/>
          <w:sz w:val="24"/>
          <w:szCs w:val="24"/>
          <w:lang w:eastAsia="zh-CN"/>
          <w14:ligatures w14:val="standardContextual"/>
        </w:rPr>
        <w:t>ATP</w:t>
      </w:r>
      <w:r w:rsidR="00D4483E" w:rsidRPr="002B79AF">
        <w:rPr>
          <w:rFonts w:eastAsia="DengXian"/>
          <w:kern w:val="2"/>
          <w:sz w:val="24"/>
          <w:szCs w:val="24"/>
          <w:lang w:eastAsia="zh-CN"/>
          <w14:ligatures w14:val="standardContextual"/>
        </w:rPr>
        <w:t>)</w:t>
      </w:r>
      <w:r w:rsidR="008E5F54" w:rsidRPr="002B79AF">
        <w:rPr>
          <w:rFonts w:eastAsia="DengXian"/>
          <w:kern w:val="2"/>
          <w:sz w:val="24"/>
          <w:szCs w:val="24"/>
          <w:lang w:eastAsia="zh-CN"/>
          <w14:ligatures w14:val="standardContextual"/>
        </w:rPr>
        <w:t>.</w:t>
      </w:r>
      <w:r w:rsidR="0054135E" w:rsidRPr="002B79AF">
        <w:rPr>
          <w:rFonts w:eastAsia="DengXian"/>
          <w:sz w:val="24"/>
          <w:szCs w:val="24"/>
        </w:rPr>
        <w:fldChar w:fldCharType="begin"/>
      </w:r>
      <w:r w:rsidR="00523DB9" w:rsidRPr="002B79AF">
        <w:rPr>
          <w:rFonts w:eastAsia="DengXian"/>
          <w:sz w:val="24"/>
          <w:szCs w:val="24"/>
        </w:rPr>
        <w:instrText xml:space="preserve"> ADDIN EN.CITE &lt;EndNote&gt;&lt;Cite&gt;&lt;Author&gt;Gomes&lt;/Author&gt;&lt;Year&gt;2005&lt;/Year&gt;&lt;RecNum&gt;3256&lt;/RecNum&gt;&lt;DisplayText&gt;&lt;style face="superscript"&gt;14&lt;/style&gt;&lt;/DisplayText&gt;&lt;record&gt;&lt;rec-number&gt;3256&lt;/rec-number&gt;&lt;foreign-keys&gt;&lt;key app="EN" db-id="afef2wdxnra5fvedsstvdfs2w0dezf5fsr00"&gt;3256&lt;/key&gt;&lt;/foreign-keys&gt;&lt;ref-type name="Journal Article"&gt;17&lt;/ref-type&gt;&lt;contributors&gt;&lt;authors&gt;&lt;author&gt;Gomes, Ricardo A.&lt;/author&gt;&lt;author&gt;Sousa Silva, Marta&lt;/author&gt;&lt;author&gt;Vicente Miranda, Hugo&lt;/author&gt;&lt;author&gt;Ferreira, António E. N.&lt;/author&gt;&lt;author&gt;Cordeiro, Carlos A. A.&lt;/author&gt;&lt;author&gt;Freire, Ana Ponces&lt;/author&gt;&lt;/authors&gt;&lt;/contributors&gt;&lt;titles&gt;&lt;title&gt;Protein glycation in Saccharomyces cerevisiae. Argpyrimidine formation and methylglyoxal catabolism&lt;/title&gt;&lt;secondary-title&gt;FEBS J.&lt;/secondary-title&gt;&lt;/titles&gt;&lt;periodical&gt;&lt;full-title&gt;FEBS J.&lt;/full-title&gt;&lt;/periodical&gt;&lt;pages&gt;4521-4531&lt;/pages&gt;&lt;volume&gt;272&lt;/volume&gt;&lt;number&gt;17&lt;/number&gt;&lt;dates&gt;&lt;year&gt;2005&lt;/year&gt;&lt;/dates&gt;&lt;isbn&gt;1742-464X&lt;/isbn&gt;&lt;urls&gt;&lt;related-urls&gt;&lt;url&gt;https://febs.onlinelibrary.wiley.com/doi/abs/10.1111/j.1742-4658.2005.04872.x&lt;/url&gt;&lt;/related-urls&gt;&lt;/urls&gt;&lt;electronic-resource-num&gt;https://doi.org/10.1111/j.1742-4658.2005.04872.x&lt;/electronic-resource-num&gt;&lt;/record&gt;&lt;/Cite&gt;&lt;/EndNote&gt;</w:instrText>
      </w:r>
      <w:r w:rsidR="0054135E" w:rsidRPr="002B79AF">
        <w:rPr>
          <w:rFonts w:eastAsia="DengXian"/>
          <w:sz w:val="24"/>
          <w:szCs w:val="24"/>
        </w:rPr>
        <w:fldChar w:fldCharType="separate"/>
      </w:r>
      <w:r w:rsidR="00523DB9" w:rsidRPr="002B79AF">
        <w:rPr>
          <w:rFonts w:eastAsia="DengXian"/>
          <w:noProof/>
          <w:sz w:val="24"/>
          <w:szCs w:val="24"/>
          <w:vertAlign w:val="superscript"/>
        </w:rPr>
        <w:t>14</w:t>
      </w:r>
      <w:r w:rsidR="0054135E" w:rsidRPr="002B79AF">
        <w:rPr>
          <w:rFonts w:eastAsia="DengXian"/>
          <w:sz w:val="24"/>
          <w:szCs w:val="24"/>
        </w:rPr>
        <w:fldChar w:fldCharType="end"/>
      </w:r>
      <w:r w:rsidR="00C76E84" w:rsidRPr="002B79AF">
        <w:rPr>
          <w:rFonts w:eastAsia="DengXian"/>
          <w:kern w:val="2"/>
          <w:sz w:val="24"/>
          <w:szCs w:val="24"/>
          <w:lang w:eastAsia="zh-CN"/>
          <w14:ligatures w14:val="standardContextual"/>
        </w:rPr>
        <w:t xml:space="preserve"> </w:t>
      </w:r>
      <w:r w:rsidR="00F46090" w:rsidRPr="002B79AF">
        <w:rPr>
          <w:rFonts w:eastAsia="DengXian"/>
          <w:kern w:val="2"/>
          <w:sz w:val="24"/>
          <w:szCs w:val="24"/>
          <w:lang w:eastAsia="zh-CN"/>
          <w14:ligatures w14:val="standardContextual"/>
        </w:rPr>
        <w:t>A</w:t>
      </w:r>
      <w:r w:rsidR="00042FDA" w:rsidRPr="002B79AF">
        <w:rPr>
          <w:rFonts w:eastAsia="Times New Roman"/>
          <w:sz w:val="24"/>
          <w:szCs w:val="24"/>
        </w:rPr>
        <w:t xml:space="preserve">fter </w:t>
      </w:r>
      <w:r w:rsidR="00243497" w:rsidRPr="002B79AF">
        <w:rPr>
          <w:rFonts w:eastAsia="Times New Roman"/>
          <w:sz w:val="24"/>
          <w:szCs w:val="24"/>
        </w:rPr>
        <w:t>its formation</w:t>
      </w:r>
      <w:r w:rsidR="00D4650A" w:rsidRPr="002B79AF">
        <w:rPr>
          <w:rFonts w:eastAsia="Times New Roman"/>
          <w:sz w:val="24"/>
          <w:szCs w:val="24"/>
        </w:rPr>
        <w:t xml:space="preserve"> </w:t>
      </w:r>
      <w:r w:rsidR="00B8581C" w:rsidRPr="002B79AF">
        <w:rPr>
          <w:rFonts w:eastAsia="Times New Roman"/>
          <w:sz w:val="24"/>
          <w:szCs w:val="24"/>
        </w:rPr>
        <w:t xml:space="preserve">via </w:t>
      </w:r>
      <w:r w:rsidR="00BC6011" w:rsidRPr="002B79AF">
        <w:rPr>
          <w:rFonts w:eastAsia="Times New Roman"/>
          <w:sz w:val="24"/>
          <w:szCs w:val="24"/>
        </w:rPr>
        <w:t>g</w:t>
      </w:r>
      <w:r w:rsidR="002718FD" w:rsidRPr="002B79AF">
        <w:rPr>
          <w:rFonts w:eastAsia="Times New Roman"/>
          <w:sz w:val="24"/>
          <w:szCs w:val="24"/>
        </w:rPr>
        <w:t>lycerol kinase</w:t>
      </w:r>
      <w:r w:rsidR="00B8581C" w:rsidRPr="002B79AF">
        <w:rPr>
          <w:rFonts w:eastAsia="Times New Roman"/>
          <w:sz w:val="24"/>
          <w:szCs w:val="24"/>
        </w:rPr>
        <w:t xml:space="preserve"> and </w:t>
      </w:r>
      <w:r w:rsidR="002718FD" w:rsidRPr="002B79AF">
        <w:rPr>
          <w:rFonts w:eastAsia="Times New Roman"/>
          <w:sz w:val="24"/>
          <w:szCs w:val="24"/>
        </w:rPr>
        <w:t>glycerol 3-phosphate dehydrogenase</w:t>
      </w:r>
      <w:r w:rsidR="00167D53" w:rsidRPr="002B79AF">
        <w:rPr>
          <w:rFonts w:eastAsia="Times New Roman"/>
          <w:sz w:val="24"/>
          <w:szCs w:val="24"/>
        </w:rPr>
        <w:t>,</w:t>
      </w:r>
      <w:r w:rsidR="00AA0A17" w:rsidRPr="002B79AF">
        <w:rPr>
          <w:rFonts w:eastAsia="Times New Roman"/>
          <w:sz w:val="24"/>
          <w:szCs w:val="24"/>
        </w:rPr>
        <w:t xml:space="preserve"> </w:t>
      </w:r>
      <w:r w:rsidR="00167D53" w:rsidRPr="002B79AF">
        <w:rPr>
          <w:rFonts w:eastAsia="Times New Roman"/>
          <w:sz w:val="24"/>
          <w:szCs w:val="24"/>
        </w:rPr>
        <w:t>dihydroxyacetone phosphate (C</w:t>
      </w:r>
      <w:r w:rsidR="00167D53" w:rsidRPr="002B79AF">
        <w:rPr>
          <w:rFonts w:eastAsia="Times New Roman"/>
          <w:sz w:val="24"/>
          <w:szCs w:val="24"/>
          <w:vertAlign w:val="subscript"/>
        </w:rPr>
        <w:t>3</w:t>
      </w:r>
      <w:r w:rsidR="00167D53" w:rsidRPr="002B79AF">
        <w:rPr>
          <w:rFonts w:eastAsia="Times New Roman"/>
          <w:sz w:val="24"/>
          <w:szCs w:val="24"/>
        </w:rPr>
        <w:t>H</w:t>
      </w:r>
      <w:r w:rsidR="00167D53" w:rsidRPr="002B79AF">
        <w:rPr>
          <w:rFonts w:eastAsia="Times New Roman"/>
          <w:sz w:val="24"/>
          <w:szCs w:val="24"/>
          <w:vertAlign w:val="subscript"/>
        </w:rPr>
        <w:t>7</w:t>
      </w:r>
      <w:r w:rsidR="00167D53" w:rsidRPr="002B79AF">
        <w:rPr>
          <w:rFonts w:eastAsia="Times New Roman"/>
          <w:sz w:val="24"/>
          <w:szCs w:val="24"/>
        </w:rPr>
        <w:t>O</w:t>
      </w:r>
      <w:r w:rsidR="00167D53" w:rsidRPr="002B79AF">
        <w:rPr>
          <w:rFonts w:eastAsia="Times New Roman"/>
          <w:sz w:val="24"/>
          <w:szCs w:val="24"/>
          <w:vertAlign w:val="subscript"/>
        </w:rPr>
        <w:t>6</w:t>
      </w:r>
      <w:r w:rsidR="00167D53" w:rsidRPr="002B79AF">
        <w:rPr>
          <w:rFonts w:eastAsia="Times New Roman"/>
          <w:sz w:val="24"/>
          <w:szCs w:val="24"/>
        </w:rPr>
        <w:t xml:space="preserve">P, </w:t>
      </w:r>
      <w:r w:rsidR="00167D53" w:rsidRPr="002B79AF">
        <w:rPr>
          <w:rFonts w:eastAsia="Times New Roman"/>
          <w:b/>
          <w:bCs/>
          <w:sz w:val="24"/>
          <w:szCs w:val="24"/>
        </w:rPr>
        <w:t>3</w:t>
      </w:r>
      <w:r w:rsidR="00167D53" w:rsidRPr="002B79AF">
        <w:rPr>
          <w:rFonts w:eastAsia="Times New Roman"/>
          <w:sz w:val="24"/>
          <w:szCs w:val="24"/>
        </w:rPr>
        <w:t xml:space="preserve">) </w:t>
      </w:r>
      <w:r w:rsidR="00C006E5" w:rsidRPr="002B79AF">
        <w:rPr>
          <w:rFonts w:eastAsia="Times New Roman"/>
          <w:sz w:val="24"/>
          <w:szCs w:val="24"/>
        </w:rPr>
        <w:t xml:space="preserve">is </w:t>
      </w:r>
      <w:r w:rsidR="00AA0A17" w:rsidRPr="002B79AF">
        <w:rPr>
          <w:rFonts w:eastAsia="DengXian"/>
          <w:kern w:val="2"/>
          <w:sz w:val="24"/>
          <w:szCs w:val="24"/>
          <w:lang w:eastAsia="zh-CN"/>
          <w14:ligatures w14:val="standardContextual"/>
        </w:rPr>
        <w:t>convert</w:t>
      </w:r>
      <w:r w:rsidR="007C111F" w:rsidRPr="002B79AF">
        <w:rPr>
          <w:rFonts w:eastAsia="DengXian"/>
          <w:kern w:val="2"/>
          <w:sz w:val="24"/>
          <w:szCs w:val="24"/>
          <w:lang w:eastAsia="zh-CN"/>
          <w14:ligatures w14:val="standardContextual"/>
        </w:rPr>
        <w:t>ed</w:t>
      </w:r>
      <w:r w:rsidR="007F5914" w:rsidRPr="002B79AF">
        <w:rPr>
          <w:rFonts w:eastAsia="DengXian"/>
          <w:kern w:val="2"/>
          <w:sz w:val="24"/>
          <w:szCs w:val="24"/>
          <w:lang w:eastAsia="zh-CN"/>
          <w14:ligatures w14:val="standardContextual"/>
        </w:rPr>
        <w:t xml:space="preserve"> </w:t>
      </w:r>
      <w:r w:rsidR="00A01874" w:rsidRPr="002B79AF">
        <w:rPr>
          <w:rFonts w:eastAsia="Times New Roman"/>
          <w:sz w:val="24"/>
          <w:szCs w:val="24"/>
        </w:rPr>
        <w:t xml:space="preserve">to </w:t>
      </w:r>
      <w:r w:rsidR="00B17A93" w:rsidRPr="002B79AF">
        <w:rPr>
          <w:rFonts w:eastAsia="Times New Roman"/>
          <w:b/>
          <w:bCs/>
          <w:sz w:val="24"/>
          <w:szCs w:val="24"/>
        </w:rPr>
        <w:t>1</w:t>
      </w:r>
      <w:r w:rsidR="00B17A93" w:rsidRPr="002B79AF">
        <w:rPr>
          <w:rFonts w:eastAsia="Times New Roman"/>
          <w:sz w:val="24"/>
          <w:szCs w:val="24"/>
        </w:rPr>
        <w:t xml:space="preserve"> </w:t>
      </w:r>
      <w:r w:rsidR="00AB6346" w:rsidRPr="002B79AF">
        <w:rPr>
          <w:rFonts w:eastAsia="DengXian"/>
          <w:sz w:val="24"/>
          <w:szCs w:val="24"/>
        </w:rPr>
        <w:t>by</w:t>
      </w:r>
      <w:r w:rsidR="00B17A93" w:rsidRPr="002B79AF">
        <w:rPr>
          <w:rFonts w:eastAsia="Times New Roman"/>
          <w:sz w:val="24"/>
          <w:szCs w:val="24"/>
        </w:rPr>
        <w:t xml:space="preserve"> </w:t>
      </w:r>
      <w:r w:rsidR="00B17A93" w:rsidRPr="002B79AF">
        <w:rPr>
          <w:rFonts w:eastAsia="DengXian"/>
          <w:sz w:val="24"/>
          <w:szCs w:val="24"/>
          <w:lang w:eastAsia="zh-CN"/>
        </w:rPr>
        <w:t>methylglyoxal synthase (Fig</w:t>
      </w:r>
      <w:r w:rsidR="00ED1D46" w:rsidRPr="002B79AF">
        <w:rPr>
          <w:rFonts w:eastAsia="DengXian"/>
          <w:sz w:val="24"/>
          <w:szCs w:val="24"/>
          <w:lang w:eastAsia="zh-CN"/>
        </w:rPr>
        <w:t>.</w:t>
      </w:r>
      <w:r w:rsidR="00B17A93" w:rsidRPr="002B79AF">
        <w:rPr>
          <w:rFonts w:eastAsia="DengXian"/>
          <w:sz w:val="24"/>
          <w:szCs w:val="24"/>
          <w:lang w:eastAsia="zh-CN"/>
        </w:rPr>
        <w:t xml:space="preserve"> 1).</w:t>
      </w:r>
      <w:r w:rsidR="00987821" w:rsidRPr="002B79AF">
        <w:rPr>
          <w:rFonts w:eastAsia="DengXian"/>
          <w:sz w:val="24"/>
          <w:szCs w:val="24"/>
          <w:lang w:eastAsia="zh-CN"/>
        </w:rPr>
        <w:fldChar w:fldCharType="begin"/>
      </w:r>
      <w:r w:rsidR="00987821" w:rsidRPr="002B79AF">
        <w:rPr>
          <w:rFonts w:eastAsia="DengXian"/>
          <w:sz w:val="24"/>
          <w:szCs w:val="24"/>
          <w:lang w:eastAsia="zh-CN"/>
        </w:rPr>
        <w:instrText xml:space="preserve"> ADDIN EN.CITE &lt;EndNote&gt;&lt;Cite&gt;&lt;Author&gt;Inoue&lt;/Author&gt;&lt;Year&gt;1995&lt;/Year&gt;&lt;RecNum&gt;3233&lt;/RecNum&gt;&lt;DisplayText&gt;&lt;style face="superscript"&gt;15&lt;/style&gt;&lt;/DisplayText&gt;&lt;record&gt;&lt;rec-number&gt;3233&lt;/rec-number&gt;&lt;foreign-keys&gt;&lt;key app="EN" db-id="afef2wdxnra5fvedsstvdfs2w0dezf5fsr00"&gt;3233&lt;/key&gt;&lt;/foreign-keys&gt;&lt;ref-type name="Book Section"&gt;5&lt;/ref-type&gt;&lt;contributors&gt;&lt;authors&gt;&lt;author&gt;Inoue, Y.&lt;/author&gt;&lt;author&gt;Kimura, A.&lt;/author&gt;&lt;/authors&gt;&lt;secondary-authors&gt;&lt;author&gt;Poole, R. K.&lt;/author&gt;&lt;/secondary-authors&gt;&lt;/contributors&gt;&lt;titles&gt;&lt;title&gt;Methylglyoxal and regulation of its metabolism in microorganisms&lt;/title&gt;&lt;secondary-title&gt;Advances in Microbial Physiology&lt;/secondary-title&gt;&lt;/titles&gt;&lt;pages&gt;177-227&lt;/pages&gt;&lt;volume&gt;37&lt;/volume&gt;&lt;dates&gt;&lt;year&gt;1995&lt;/year&gt;&lt;pub-dates&gt;&lt;date&gt;1995/01/01/&lt;/date&gt;&lt;/pub-dates&gt;&lt;/dates&gt;&lt;publisher&gt;Academic Press&lt;/publisher&gt;&lt;isbn&gt;0065-2911&lt;/isbn&gt;&lt;urls&gt;&lt;related-urls&gt;&lt;url&gt;https://www.sciencedirect.com/science/article/pii/S0065291108601460&lt;/url&gt;&lt;/related-urls&gt;&lt;/urls&gt;&lt;electronic-resource-num&gt;https://doi.org/10.1016/S0065-2911(08)60146-0&lt;/electronic-resource-num&gt;&lt;/record&gt;&lt;/Cite&gt;&lt;/EndNote&gt;</w:instrText>
      </w:r>
      <w:r w:rsidR="00987821" w:rsidRPr="002B79AF">
        <w:rPr>
          <w:rFonts w:eastAsia="DengXian"/>
          <w:sz w:val="24"/>
          <w:szCs w:val="24"/>
          <w:lang w:eastAsia="zh-CN"/>
        </w:rPr>
        <w:fldChar w:fldCharType="separate"/>
      </w:r>
      <w:r w:rsidR="00987821" w:rsidRPr="002B79AF">
        <w:rPr>
          <w:rFonts w:eastAsia="DengXian"/>
          <w:noProof/>
          <w:sz w:val="24"/>
          <w:szCs w:val="24"/>
          <w:vertAlign w:val="superscript"/>
          <w:lang w:eastAsia="zh-CN"/>
        </w:rPr>
        <w:t>15</w:t>
      </w:r>
      <w:r w:rsidR="00987821" w:rsidRPr="002B79AF">
        <w:rPr>
          <w:rFonts w:eastAsia="DengXian"/>
          <w:sz w:val="24"/>
          <w:szCs w:val="24"/>
          <w:lang w:eastAsia="zh-CN"/>
        </w:rPr>
        <w:fldChar w:fldCharType="end"/>
      </w:r>
      <w:r w:rsidR="005B61E8" w:rsidRPr="002B79AF">
        <w:rPr>
          <w:rFonts w:eastAsia="DengXian"/>
          <w:sz w:val="24"/>
          <w:szCs w:val="24"/>
        </w:rPr>
        <w:t xml:space="preserve"> </w:t>
      </w:r>
      <w:r w:rsidR="00B74E1B" w:rsidRPr="002B79AF">
        <w:rPr>
          <w:rFonts w:eastAsia="DengXian"/>
          <w:sz w:val="24"/>
          <w:szCs w:val="24"/>
        </w:rPr>
        <w:t>Subsequently</w:t>
      </w:r>
      <w:r w:rsidR="009A3E76" w:rsidRPr="002B79AF">
        <w:rPr>
          <w:rFonts w:eastAsia="DengXian"/>
          <w:sz w:val="24"/>
          <w:szCs w:val="24"/>
          <w:lang w:eastAsia="zh-CN"/>
        </w:rPr>
        <w:t>,</w:t>
      </w:r>
      <w:r w:rsidR="002D78E8" w:rsidRPr="002B79AF">
        <w:rPr>
          <w:rFonts w:eastAsia="DengXian"/>
          <w:b/>
          <w:bCs/>
          <w:sz w:val="24"/>
          <w:szCs w:val="24"/>
          <w:lang w:eastAsia="zh-CN"/>
        </w:rPr>
        <w:t xml:space="preserve"> </w:t>
      </w:r>
      <w:r w:rsidR="00D52E7B" w:rsidRPr="002B79AF">
        <w:rPr>
          <w:rFonts w:eastAsia="DengXian"/>
          <w:sz w:val="24"/>
          <w:szCs w:val="24"/>
          <w:lang w:eastAsia="zh-CN"/>
        </w:rPr>
        <w:t>lactaldehyde (CH</w:t>
      </w:r>
      <w:r w:rsidR="00D52E7B" w:rsidRPr="002B79AF">
        <w:rPr>
          <w:rFonts w:eastAsia="DengXian"/>
          <w:sz w:val="24"/>
          <w:szCs w:val="24"/>
          <w:vertAlign w:val="subscript"/>
          <w:lang w:eastAsia="zh-CN"/>
        </w:rPr>
        <w:t>3</w:t>
      </w:r>
      <w:r w:rsidR="00D52E7B" w:rsidRPr="002B79AF">
        <w:rPr>
          <w:rFonts w:eastAsia="DengXian"/>
          <w:sz w:val="24"/>
          <w:szCs w:val="24"/>
          <w:lang w:eastAsia="zh-CN"/>
        </w:rPr>
        <w:t xml:space="preserve">CH(OH)CHO, </w:t>
      </w:r>
      <w:r w:rsidR="00D52E7B" w:rsidRPr="002B79AF">
        <w:rPr>
          <w:rFonts w:eastAsia="DengXian"/>
          <w:b/>
          <w:bCs/>
          <w:sz w:val="24"/>
          <w:szCs w:val="24"/>
          <w:lang w:eastAsia="zh-CN"/>
        </w:rPr>
        <w:t>4</w:t>
      </w:r>
      <w:r w:rsidR="00D52E7B" w:rsidRPr="002B79AF">
        <w:rPr>
          <w:rFonts w:eastAsia="DengXian"/>
          <w:sz w:val="24"/>
          <w:szCs w:val="24"/>
          <w:lang w:eastAsia="zh-CN"/>
        </w:rPr>
        <w:t xml:space="preserve">) </w:t>
      </w:r>
      <w:r w:rsidR="002D78E8" w:rsidRPr="002B79AF">
        <w:rPr>
          <w:rFonts w:eastAsia="DengXian"/>
          <w:sz w:val="24"/>
          <w:szCs w:val="24"/>
          <w:lang w:eastAsia="zh-CN"/>
        </w:rPr>
        <w:t xml:space="preserve">can </w:t>
      </w:r>
      <w:r w:rsidR="005A00A5" w:rsidRPr="002B79AF">
        <w:rPr>
          <w:rFonts w:eastAsia="DengXian"/>
          <w:sz w:val="24"/>
          <w:szCs w:val="24"/>
          <w:lang w:eastAsia="zh-CN"/>
        </w:rPr>
        <w:t xml:space="preserve">be </w:t>
      </w:r>
      <w:r w:rsidR="00E944FC" w:rsidRPr="002B79AF">
        <w:rPr>
          <w:rFonts w:eastAsia="DengXian"/>
          <w:sz w:val="24"/>
          <w:szCs w:val="24"/>
          <w:lang w:eastAsia="zh-CN"/>
        </w:rPr>
        <w:t xml:space="preserve">synthesized from </w:t>
      </w:r>
      <w:r w:rsidR="00E944FC" w:rsidRPr="002B79AF">
        <w:rPr>
          <w:rFonts w:eastAsia="DengXian"/>
          <w:b/>
          <w:bCs/>
          <w:sz w:val="24"/>
          <w:szCs w:val="24"/>
          <w:lang w:eastAsia="zh-CN"/>
        </w:rPr>
        <w:t>1</w:t>
      </w:r>
      <w:r w:rsidR="00E944FC" w:rsidRPr="002B79AF">
        <w:rPr>
          <w:rFonts w:eastAsia="DengXian"/>
          <w:sz w:val="24"/>
          <w:szCs w:val="24"/>
          <w:lang w:eastAsia="zh-CN"/>
        </w:rPr>
        <w:t xml:space="preserve"> </w:t>
      </w:r>
      <w:r w:rsidR="005A00A5" w:rsidRPr="002B79AF">
        <w:rPr>
          <w:rFonts w:eastAsia="DengXian"/>
          <w:sz w:val="24"/>
          <w:szCs w:val="24"/>
          <w:lang w:eastAsia="zh-CN"/>
        </w:rPr>
        <w:t>by</w:t>
      </w:r>
      <w:r w:rsidR="005A00A5" w:rsidRPr="002B79AF">
        <w:rPr>
          <w:rFonts w:eastAsia="DengXian"/>
          <w:sz w:val="24"/>
          <w:szCs w:val="24"/>
        </w:rPr>
        <w:t xml:space="preserve"> </w:t>
      </w:r>
      <w:r w:rsidR="005B61E8" w:rsidRPr="002B79AF">
        <w:rPr>
          <w:rFonts w:eastAsia="DengXian"/>
          <w:sz w:val="24"/>
          <w:szCs w:val="24"/>
        </w:rPr>
        <w:t>methylglyoxal reductase</w:t>
      </w:r>
      <w:r w:rsidR="005B61E8" w:rsidRPr="002B79AF">
        <w:rPr>
          <w:rFonts w:eastAsia="DengXian"/>
          <w:sz w:val="24"/>
          <w:szCs w:val="24"/>
          <w:lang w:eastAsia="zh-CN"/>
        </w:rPr>
        <w:t xml:space="preserve"> </w:t>
      </w:r>
      <w:r w:rsidR="00BB6D9A" w:rsidRPr="002B79AF">
        <w:rPr>
          <w:rFonts w:eastAsia="DengXian"/>
          <w:sz w:val="24"/>
          <w:szCs w:val="24"/>
          <w:lang w:eastAsia="zh-CN"/>
        </w:rPr>
        <w:t xml:space="preserve">and </w:t>
      </w:r>
      <w:r w:rsidR="00303881" w:rsidRPr="002B79AF">
        <w:rPr>
          <w:rFonts w:eastAsia="DengXian"/>
          <w:sz w:val="24"/>
          <w:szCs w:val="24"/>
          <w:lang w:eastAsia="zh-CN"/>
        </w:rPr>
        <w:t xml:space="preserve">then </w:t>
      </w:r>
      <w:r w:rsidR="006B7B9E" w:rsidRPr="002B79AF">
        <w:rPr>
          <w:rFonts w:eastAsia="DengXian"/>
          <w:sz w:val="24"/>
          <w:szCs w:val="24"/>
          <w:lang w:eastAsia="zh-CN"/>
        </w:rPr>
        <w:t>converted</w:t>
      </w:r>
      <w:r w:rsidR="00507CC3" w:rsidRPr="002B79AF">
        <w:rPr>
          <w:rFonts w:eastAsia="DengXian"/>
          <w:sz w:val="24"/>
          <w:szCs w:val="24"/>
          <w:lang w:eastAsia="zh-CN"/>
        </w:rPr>
        <w:t xml:space="preserve"> to</w:t>
      </w:r>
      <w:r w:rsidR="00DD616C" w:rsidRPr="002B79AF">
        <w:rPr>
          <w:rFonts w:eastAsia="DengXian"/>
          <w:b/>
          <w:bCs/>
          <w:sz w:val="24"/>
          <w:szCs w:val="24"/>
          <w:lang w:eastAsia="zh-CN"/>
        </w:rPr>
        <w:t xml:space="preserve"> </w:t>
      </w:r>
      <w:r w:rsidR="00F06299" w:rsidRPr="002B79AF">
        <w:rPr>
          <w:rFonts w:eastAsia="DengXian"/>
          <w:sz w:val="24"/>
          <w:szCs w:val="24"/>
        </w:rPr>
        <w:t>lactic acid (CH</w:t>
      </w:r>
      <w:r w:rsidR="00F06299" w:rsidRPr="002B79AF">
        <w:rPr>
          <w:rFonts w:eastAsia="DengXian"/>
          <w:sz w:val="24"/>
          <w:szCs w:val="24"/>
          <w:vertAlign w:val="subscript"/>
        </w:rPr>
        <w:t>3</w:t>
      </w:r>
      <w:r w:rsidR="00F06299" w:rsidRPr="002B79AF">
        <w:rPr>
          <w:rFonts w:eastAsia="DengXian"/>
          <w:sz w:val="24"/>
          <w:szCs w:val="24"/>
        </w:rPr>
        <w:t xml:space="preserve">CH(OH)COOH, </w:t>
      </w:r>
      <w:r w:rsidR="00C577C6" w:rsidRPr="002B79AF">
        <w:rPr>
          <w:rFonts w:eastAsia="DengXian"/>
          <w:b/>
          <w:bCs/>
          <w:sz w:val="24"/>
          <w:szCs w:val="24"/>
        </w:rPr>
        <w:t>5</w:t>
      </w:r>
      <w:r w:rsidR="00F06299" w:rsidRPr="002B79AF">
        <w:rPr>
          <w:rFonts w:eastAsia="DengXian"/>
          <w:sz w:val="24"/>
          <w:szCs w:val="24"/>
        </w:rPr>
        <w:t xml:space="preserve">) </w:t>
      </w:r>
      <w:r w:rsidR="005A00A5" w:rsidRPr="002B79AF">
        <w:rPr>
          <w:rFonts w:eastAsia="DengXian"/>
          <w:sz w:val="24"/>
          <w:szCs w:val="24"/>
        </w:rPr>
        <w:t xml:space="preserve">via </w:t>
      </w:r>
      <w:r w:rsidR="001B4045" w:rsidRPr="002B79AF">
        <w:rPr>
          <w:rFonts w:eastAsia="DengXian"/>
          <w:sz w:val="24"/>
          <w:szCs w:val="24"/>
        </w:rPr>
        <w:t>aldehyde dehydrogenase</w:t>
      </w:r>
      <w:r w:rsidR="007F2866" w:rsidRPr="002B79AF">
        <w:rPr>
          <w:rFonts w:eastAsia="DengXian"/>
          <w:sz w:val="24"/>
          <w:szCs w:val="24"/>
        </w:rPr>
        <w:t>.</w:t>
      </w:r>
      <w:r w:rsidR="001B4045" w:rsidRPr="002B79AF">
        <w:rPr>
          <w:rFonts w:eastAsia="DengXian"/>
          <w:sz w:val="24"/>
          <w:szCs w:val="24"/>
        </w:rPr>
        <w:fldChar w:fldCharType="begin"/>
      </w:r>
      <w:r w:rsidR="00987821" w:rsidRPr="002B79AF">
        <w:rPr>
          <w:rFonts w:eastAsia="DengXian"/>
          <w:sz w:val="24"/>
          <w:szCs w:val="24"/>
        </w:rPr>
        <w:instrText xml:space="preserve"> ADDIN EN.CITE &lt;EndNote&gt;&lt;Cite&gt;&lt;Author&gt;Gao&lt;/Author&gt;&lt;Year&gt;2011&lt;/Year&gt;&lt;RecNum&gt;3225&lt;/RecNum&gt;&lt;DisplayText&gt;&lt;style face="superscript"&gt;16&lt;/style&gt;&lt;/DisplayText&gt;&lt;record&gt;&lt;rec-number&gt;3225&lt;/rec-number&gt;&lt;foreign-keys&gt;&lt;key app="EN" db-id="afef2wdxnra5fvedsstvdfs2w0dezf5fsr00"&gt;3225&lt;/key&gt;&lt;/foreign-keys&gt;&lt;ref-type name="Journal Article"&gt;17&lt;/ref-type&gt;&lt;contributors&gt;&lt;authors&gt;&lt;author&gt;Gao, Chao&lt;/author&gt;&lt;author&gt;Ma, Cuiqing&lt;/author&gt;&lt;author&gt;Xu, Ping&lt;/author&gt;&lt;/authors&gt;&lt;/contributors&gt;&lt;titles&gt;&lt;title&gt;Biotechnological routes based on lactic acid production from biomass&lt;/title&gt;&lt;secondary-title&gt;Biotechnology Advances&lt;/secondary-title&gt;&lt;/titles&gt;&lt;periodical&gt;&lt;full-title&gt;Biotechnology Advances&lt;/full-title&gt;&lt;abbr-1&gt;Biotechnol. Adv.&lt;/abbr-1&gt;&lt;/periodical&gt;&lt;pages&gt;930-939&lt;/pages&gt;&lt;volume&gt;29&lt;/volume&gt;&lt;number&gt;6&lt;/number&gt;&lt;keywords&gt;&lt;keyword&gt;Lactic acid&lt;/keyword&gt;&lt;keyword&gt;Polylactic acid&lt;/keyword&gt;&lt;keyword&gt;Pyruvic acid&lt;/keyword&gt;&lt;keyword&gt;Acrylic acid&lt;/keyword&gt;&lt;keyword&gt;1,2-Propanediol&lt;/keyword&gt;&lt;keyword&gt;Lactate ester&lt;/keyword&gt;&lt;/keywords&gt;&lt;dates&gt;&lt;year&gt;2011&lt;/year&gt;&lt;pub-dates&gt;&lt;date&gt;2011/11/01/&lt;/date&gt;&lt;/pub-dates&gt;&lt;/dates&gt;&lt;isbn&gt;0734-9750&lt;/isbn&gt;&lt;urls&gt;&lt;related-urls&gt;&lt;url&gt;https://www.sciencedirect.com/science/article/pii/S0734975011001327&lt;/url&gt;&lt;/related-urls&gt;&lt;/urls&gt;&lt;electronic-resource-num&gt;https://doi.org/10.1016/j.biotechadv.2011.07.022&lt;/electronic-resource-num&gt;&lt;/record&gt;&lt;/Cite&gt;&lt;/EndNote&gt;</w:instrText>
      </w:r>
      <w:r w:rsidR="001B4045" w:rsidRPr="002B79AF">
        <w:rPr>
          <w:rFonts w:eastAsia="DengXian"/>
          <w:sz w:val="24"/>
          <w:szCs w:val="24"/>
        </w:rPr>
        <w:fldChar w:fldCharType="separate"/>
      </w:r>
      <w:r w:rsidR="00987821" w:rsidRPr="002B79AF">
        <w:rPr>
          <w:rFonts w:eastAsia="DengXian"/>
          <w:noProof/>
          <w:sz w:val="24"/>
          <w:szCs w:val="24"/>
          <w:vertAlign w:val="superscript"/>
        </w:rPr>
        <w:t>16</w:t>
      </w:r>
      <w:r w:rsidR="001B4045" w:rsidRPr="002B79AF">
        <w:rPr>
          <w:rFonts w:eastAsia="DengXian"/>
          <w:sz w:val="24"/>
          <w:szCs w:val="24"/>
        </w:rPr>
        <w:fldChar w:fldCharType="end"/>
      </w:r>
      <w:r w:rsidR="005D29A8" w:rsidRPr="002B79AF">
        <w:rPr>
          <w:rFonts w:eastAsia="DengXian"/>
          <w:sz w:val="24"/>
          <w:szCs w:val="24"/>
        </w:rPr>
        <w:t xml:space="preserve"> </w:t>
      </w:r>
      <w:r w:rsidR="00B30D22" w:rsidRPr="002B79AF">
        <w:rPr>
          <w:rFonts w:eastAsia="DengXian"/>
          <w:sz w:val="24"/>
          <w:szCs w:val="24"/>
        </w:rPr>
        <w:t xml:space="preserve">Through </w:t>
      </w:r>
      <w:r w:rsidR="00CE6AA5" w:rsidRPr="002B79AF">
        <w:rPr>
          <w:rFonts w:eastAsia="DengXian"/>
          <w:sz w:val="24"/>
          <w:szCs w:val="24"/>
        </w:rPr>
        <w:t xml:space="preserve">lactate dehydrogenase, </w:t>
      </w:r>
      <w:r w:rsidR="002D7728" w:rsidRPr="002B79AF">
        <w:rPr>
          <w:rFonts w:eastAsia="DengXian"/>
          <w:b/>
          <w:bCs/>
          <w:sz w:val="24"/>
          <w:szCs w:val="24"/>
        </w:rPr>
        <w:t>5</w:t>
      </w:r>
      <w:r w:rsidR="00BE20BB" w:rsidRPr="002B79AF">
        <w:rPr>
          <w:rFonts w:eastAsia="DengXian"/>
          <w:b/>
          <w:bCs/>
          <w:sz w:val="24"/>
          <w:szCs w:val="24"/>
        </w:rPr>
        <w:t xml:space="preserve"> </w:t>
      </w:r>
      <w:r w:rsidR="001751E3" w:rsidRPr="002B79AF">
        <w:rPr>
          <w:rFonts w:eastAsia="DengXian"/>
          <w:sz w:val="24"/>
          <w:szCs w:val="24"/>
        </w:rPr>
        <w:t>further</w:t>
      </w:r>
      <w:r w:rsidR="001751E3" w:rsidRPr="002B79AF">
        <w:rPr>
          <w:rFonts w:eastAsia="DengXian"/>
          <w:b/>
          <w:bCs/>
          <w:sz w:val="24"/>
          <w:szCs w:val="24"/>
        </w:rPr>
        <w:t xml:space="preserve"> </w:t>
      </w:r>
      <w:r w:rsidR="005D29A8" w:rsidRPr="002B79AF">
        <w:rPr>
          <w:rFonts w:eastAsia="DengXian"/>
          <w:sz w:val="24"/>
          <w:szCs w:val="24"/>
        </w:rPr>
        <w:t>lead</w:t>
      </w:r>
      <w:r w:rsidR="00CB59BE" w:rsidRPr="002B79AF">
        <w:rPr>
          <w:rFonts w:eastAsia="DengXian"/>
          <w:sz w:val="24"/>
          <w:szCs w:val="24"/>
        </w:rPr>
        <w:t>s</w:t>
      </w:r>
      <w:r w:rsidR="001B4045" w:rsidRPr="002B79AF">
        <w:rPr>
          <w:rFonts w:eastAsia="DengXian"/>
          <w:sz w:val="24"/>
          <w:szCs w:val="24"/>
        </w:rPr>
        <w:t xml:space="preserve"> to the formation of </w:t>
      </w:r>
      <w:r w:rsidR="00F51983" w:rsidRPr="002B79AF">
        <w:rPr>
          <w:rFonts w:eastAsia="DengXian"/>
          <w:sz w:val="24"/>
          <w:szCs w:val="24"/>
        </w:rPr>
        <w:t>pyruvic acid (CH</w:t>
      </w:r>
      <w:r w:rsidR="00F51983" w:rsidRPr="002B79AF">
        <w:rPr>
          <w:rFonts w:eastAsia="DengXian"/>
          <w:sz w:val="24"/>
          <w:szCs w:val="24"/>
          <w:vertAlign w:val="subscript"/>
        </w:rPr>
        <w:t>3</w:t>
      </w:r>
      <w:r w:rsidR="00F51983" w:rsidRPr="002B79AF">
        <w:rPr>
          <w:rFonts w:eastAsia="DengXian"/>
          <w:sz w:val="24"/>
          <w:szCs w:val="24"/>
        </w:rPr>
        <w:t>COCOOH</w:t>
      </w:r>
      <w:r w:rsidR="00D068F3" w:rsidRPr="002B79AF">
        <w:rPr>
          <w:rFonts w:eastAsia="DengXian"/>
          <w:sz w:val="24"/>
          <w:szCs w:val="24"/>
        </w:rPr>
        <w:t xml:space="preserve">, </w:t>
      </w:r>
      <w:r w:rsidR="003B51C5" w:rsidRPr="002B79AF">
        <w:rPr>
          <w:rFonts w:eastAsia="DengXian"/>
          <w:b/>
          <w:bCs/>
          <w:sz w:val="24"/>
          <w:szCs w:val="24"/>
        </w:rPr>
        <w:t>6</w:t>
      </w:r>
      <w:r w:rsidR="00D068F3" w:rsidRPr="002B79AF">
        <w:rPr>
          <w:rFonts w:eastAsia="DengXian"/>
          <w:sz w:val="24"/>
          <w:szCs w:val="24"/>
        </w:rPr>
        <w:t>)</w:t>
      </w:r>
      <w:r w:rsidR="006D1B4D" w:rsidRPr="002B79AF">
        <w:rPr>
          <w:rFonts w:eastAsia="DengXian"/>
          <w:sz w:val="24"/>
          <w:szCs w:val="24"/>
        </w:rPr>
        <w:t>,</w:t>
      </w:r>
      <w:r w:rsidR="001B4045" w:rsidRPr="002B79AF">
        <w:rPr>
          <w:rFonts w:eastAsia="DengXian"/>
          <w:sz w:val="24"/>
          <w:szCs w:val="24"/>
        </w:rPr>
        <w:fldChar w:fldCharType="begin"/>
      </w:r>
      <w:r w:rsidR="00987821" w:rsidRPr="002B79AF">
        <w:rPr>
          <w:rFonts w:eastAsia="DengXian"/>
          <w:sz w:val="24"/>
          <w:szCs w:val="24"/>
        </w:rPr>
        <w:instrText xml:space="preserve"> ADDIN EN.CITE &lt;EndNote&gt;&lt;Cite&gt;&lt;Author&gt;Inoue&lt;/Author&gt;&lt;Year&gt;1995&lt;/Year&gt;&lt;RecNum&gt;3233&lt;/RecNum&gt;&lt;DisplayText&gt;&lt;style face="superscript"&gt;15&lt;/style&gt;&lt;/DisplayText&gt;&lt;record&gt;&lt;rec-number&gt;3233&lt;/rec-number&gt;&lt;foreign-keys&gt;&lt;key app="EN" db-id="afef2wdxnra5fvedsstvdfs2w0dezf5fsr00"&gt;3233&lt;/key&gt;&lt;/foreign-keys&gt;&lt;ref-type name="Book Section"&gt;5&lt;/ref-type&gt;&lt;contributors&gt;&lt;authors&gt;&lt;author&gt;Inoue, Y.&lt;/author&gt;&lt;author&gt;Kimura, A.&lt;/author&gt;&lt;/authors&gt;&lt;secondary-authors&gt;&lt;author&gt;Poole, R. K.&lt;/author&gt;&lt;/secondary-authors&gt;&lt;/contributors&gt;&lt;titles&gt;&lt;title&gt;Methylglyoxal and regulation of its metabolism in microorganisms&lt;/title&gt;&lt;secondary-title&gt;Advances in Microbial Physiology&lt;/secondary-title&gt;&lt;/titles&gt;&lt;pages&gt;177-227&lt;/pages&gt;&lt;volume&gt;37&lt;/volume&gt;&lt;dates&gt;&lt;year&gt;1995&lt;/year&gt;&lt;pub-dates&gt;&lt;date&gt;1995/01/01/&lt;/date&gt;&lt;/pub-dates&gt;&lt;/dates&gt;&lt;publisher&gt;Academic Press&lt;/publisher&gt;&lt;isbn&gt;0065-2911&lt;/isbn&gt;&lt;urls&gt;&lt;related-urls&gt;&lt;url&gt;https://www.sciencedirect.com/science/article/pii/S0065291108601460&lt;/url&gt;&lt;/related-urls&gt;&lt;/urls&gt;&lt;electronic-resource-num&gt;https://doi.org/10.1016/S0065-2911(08)60146-0&lt;/electronic-resource-num&gt;&lt;/record&gt;&lt;/Cite&gt;&lt;/EndNote&gt;</w:instrText>
      </w:r>
      <w:r w:rsidR="001B4045" w:rsidRPr="002B79AF">
        <w:rPr>
          <w:rFonts w:eastAsia="DengXian"/>
          <w:sz w:val="24"/>
          <w:szCs w:val="24"/>
        </w:rPr>
        <w:fldChar w:fldCharType="separate"/>
      </w:r>
      <w:r w:rsidR="00987821" w:rsidRPr="002B79AF">
        <w:rPr>
          <w:rFonts w:eastAsia="DengXian"/>
          <w:noProof/>
          <w:sz w:val="24"/>
          <w:szCs w:val="24"/>
          <w:vertAlign w:val="superscript"/>
        </w:rPr>
        <w:t>15</w:t>
      </w:r>
      <w:r w:rsidR="001B4045" w:rsidRPr="002B79AF">
        <w:rPr>
          <w:rFonts w:eastAsia="DengXian"/>
          <w:sz w:val="24"/>
          <w:szCs w:val="24"/>
        </w:rPr>
        <w:fldChar w:fldCharType="end"/>
      </w:r>
      <w:r w:rsidR="001B4045" w:rsidRPr="002B79AF">
        <w:rPr>
          <w:rFonts w:eastAsia="DengXian"/>
          <w:sz w:val="24"/>
          <w:szCs w:val="24"/>
        </w:rPr>
        <w:t xml:space="preserve"> which </w:t>
      </w:r>
      <w:r w:rsidR="008F564F" w:rsidRPr="002B79AF">
        <w:rPr>
          <w:rFonts w:eastAsia="DengXian"/>
          <w:sz w:val="24"/>
          <w:szCs w:val="24"/>
        </w:rPr>
        <w:t>is</w:t>
      </w:r>
      <w:r w:rsidR="001456AA" w:rsidRPr="002B79AF">
        <w:rPr>
          <w:rFonts w:eastAsia="DengXian"/>
          <w:sz w:val="24"/>
          <w:szCs w:val="24"/>
        </w:rPr>
        <w:t xml:space="preserve"> </w:t>
      </w:r>
      <w:r w:rsidR="00010303" w:rsidRPr="002B79AF">
        <w:rPr>
          <w:rFonts w:eastAsia="DengXian"/>
          <w:sz w:val="24"/>
          <w:szCs w:val="24"/>
        </w:rPr>
        <w:t>a</w:t>
      </w:r>
      <w:r w:rsidR="001B4045" w:rsidRPr="002B79AF">
        <w:rPr>
          <w:rFonts w:eastAsia="DengXian"/>
          <w:sz w:val="24"/>
          <w:szCs w:val="24"/>
        </w:rPr>
        <w:t xml:space="preserve"> </w:t>
      </w:r>
      <w:r w:rsidR="00010303" w:rsidRPr="002B79AF">
        <w:rPr>
          <w:rFonts w:eastAsia="DengXian"/>
          <w:sz w:val="24"/>
          <w:szCs w:val="24"/>
        </w:rPr>
        <w:t xml:space="preserve">critical </w:t>
      </w:r>
      <w:r w:rsidR="001B4045" w:rsidRPr="002B79AF">
        <w:rPr>
          <w:rFonts w:eastAsia="DengXian"/>
          <w:sz w:val="24"/>
          <w:szCs w:val="24"/>
        </w:rPr>
        <w:t>molecule linked to the tricarboxylic acid (TCA) cycle</w:t>
      </w:r>
      <w:r w:rsidR="006D1B4D" w:rsidRPr="002B79AF">
        <w:rPr>
          <w:rFonts w:eastAsia="DengXian"/>
          <w:sz w:val="24"/>
          <w:szCs w:val="24"/>
        </w:rPr>
        <w:t>.</w:t>
      </w:r>
      <w:r w:rsidR="001B4045" w:rsidRPr="002B79AF">
        <w:rPr>
          <w:rFonts w:eastAsia="DengXian"/>
          <w:sz w:val="24"/>
          <w:szCs w:val="24"/>
        </w:rPr>
        <w:fldChar w:fldCharType="begin">
          <w:fldData xml:space="preserve">PEVuZE5vdGU+PENpdGU+PEF1dGhvcj5NdWNob3dza2E8L0F1dGhvcj48WWVhcj4yMDE5PC9ZZWFy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==
</w:fldData>
        </w:fldChar>
      </w:r>
      <w:r w:rsidR="008F0AF8" w:rsidRPr="002B79AF">
        <w:rPr>
          <w:rFonts w:eastAsia="DengXian"/>
          <w:sz w:val="24"/>
          <w:szCs w:val="24"/>
        </w:rPr>
        <w:instrText xml:space="preserve"> ADDIN EN.CITE </w:instrText>
      </w:r>
      <w:r w:rsidR="008F0AF8" w:rsidRPr="002B79AF">
        <w:rPr>
          <w:rFonts w:eastAsia="DengXian"/>
          <w:sz w:val="24"/>
          <w:szCs w:val="24"/>
        </w:rPr>
        <w:fldChar w:fldCharType="begin">
          <w:fldData xml:space="preserve">PEVuZE5vdGU+PENpdGU+PEF1dGhvcj5NdWNob3dza2E8L0F1dGhvcj48WWVhcj4yMDE5PC9ZZWFy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==
</w:fldData>
        </w:fldChar>
      </w:r>
      <w:r w:rsidR="008F0AF8" w:rsidRPr="002B79AF">
        <w:rPr>
          <w:rFonts w:eastAsia="DengXian"/>
          <w:sz w:val="24"/>
          <w:szCs w:val="24"/>
        </w:rPr>
        <w:instrText xml:space="preserve"> ADDIN EN.CITE.DATA </w:instrText>
      </w:r>
      <w:r w:rsidR="008F0AF8" w:rsidRPr="002B79AF">
        <w:rPr>
          <w:rFonts w:eastAsia="DengXian"/>
          <w:sz w:val="24"/>
          <w:szCs w:val="24"/>
        </w:rPr>
      </w:r>
      <w:r w:rsidR="008F0AF8" w:rsidRPr="002B79AF">
        <w:rPr>
          <w:rFonts w:eastAsia="DengXian"/>
          <w:sz w:val="24"/>
          <w:szCs w:val="24"/>
        </w:rPr>
        <w:fldChar w:fldCharType="end"/>
      </w:r>
      <w:r w:rsidR="001B4045" w:rsidRPr="002B79AF">
        <w:rPr>
          <w:rFonts w:eastAsia="DengXian"/>
          <w:sz w:val="24"/>
          <w:szCs w:val="24"/>
        </w:rPr>
      </w:r>
      <w:r w:rsidR="001B4045" w:rsidRPr="002B79AF">
        <w:rPr>
          <w:rFonts w:eastAsia="DengXian"/>
          <w:sz w:val="24"/>
          <w:szCs w:val="24"/>
        </w:rPr>
        <w:fldChar w:fldCharType="separate"/>
      </w:r>
      <w:r w:rsidR="008F0AF8" w:rsidRPr="002B79AF">
        <w:rPr>
          <w:rFonts w:eastAsia="DengXian"/>
          <w:noProof/>
          <w:sz w:val="24"/>
          <w:szCs w:val="24"/>
          <w:vertAlign w:val="superscript"/>
        </w:rPr>
        <w:t>17,18</w:t>
      </w:r>
      <w:r w:rsidR="001B4045" w:rsidRPr="002B79AF">
        <w:rPr>
          <w:rFonts w:eastAsia="DengXian"/>
          <w:sz w:val="24"/>
          <w:szCs w:val="24"/>
        </w:rPr>
        <w:fldChar w:fldCharType="end"/>
      </w:r>
    </w:p>
    <w:p w14:paraId="5CF76ED9" w14:textId="55FB85C2" w:rsidR="004B1845" w:rsidRPr="002B79AF" w:rsidRDefault="00D47C52" w:rsidP="004B1845">
      <w:pPr>
        <w:spacing w:after="160" w:line="360" w:lineRule="auto"/>
        <w:ind w:firstLine="288"/>
        <w:jc w:val="both"/>
        <w:rPr>
          <w:rFonts w:eastAsia="Times New Roman"/>
          <w:color w:val="000000"/>
          <w:sz w:val="24"/>
          <w:szCs w:val="24"/>
        </w:rPr>
      </w:pPr>
      <w:r w:rsidRPr="002B79AF">
        <w:rPr>
          <w:rFonts w:eastAsia="Times New Roman"/>
          <w:sz w:val="24"/>
          <w:szCs w:val="24"/>
        </w:rPr>
        <w:t xml:space="preserve">In </w:t>
      </w:r>
      <w:r w:rsidR="00152A5B" w:rsidRPr="002B79AF">
        <w:rPr>
          <w:rFonts w:eastAsia="Times New Roman"/>
          <w:sz w:val="24"/>
          <w:szCs w:val="24"/>
        </w:rPr>
        <w:t>prebiotic chemistry</w:t>
      </w:r>
      <w:r w:rsidRPr="002B79AF">
        <w:rPr>
          <w:rFonts w:eastAsia="Times New Roman"/>
          <w:sz w:val="24"/>
          <w:szCs w:val="24"/>
        </w:rPr>
        <w:t xml:space="preserve">, </w:t>
      </w:r>
      <w:r w:rsidR="00704674" w:rsidRPr="002B79AF">
        <w:rPr>
          <w:rFonts w:eastAsia="Times New Roman"/>
          <w:b/>
          <w:bCs/>
          <w:sz w:val="24"/>
          <w:szCs w:val="24"/>
        </w:rPr>
        <w:t>1</w:t>
      </w:r>
      <w:r w:rsidR="00704674" w:rsidRPr="002B79AF">
        <w:rPr>
          <w:rFonts w:eastAsia="Times New Roman"/>
          <w:sz w:val="24"/>
          <w:szCs w:val="24"/>
        </w:rPr>
        <w:t xml:space="preserve"> </w:t>
      </w:r>
      <w:r w:rsidR="002936F2" w:rsidRPr="002B79AF">
        <w:rPr>
          <w:rFonts w:eastAsia="Times New Roman"/>
          <w:sz w:val="24"/>
          <w:szCs w:val="24"/>
        </w:rPr>
        <w:t>can</w:t>
      </w:r>
      <w:r w:rsidR="00C41D74" w:rsidRPr="002B79AF">
        <w:rPr>
          <w:rFonts w:eastAsia="Times New Roman"/>
          <w:sz w:val="24"/>
          <w:szCs w:val="24"/>
        </w:rPr>
        <w:t xml:space="preserve"> </w:t>
      </w:r>
      <w:r w:rsidR="00704674" w:rsidRPr="002B79AF">
        <w:rPr>
          <w:rFonts w:eastAsia="Times New Roman"/>
          <w:sz w:val="24"/>
          <w:szCs w:val="24"/>
        </w:rPr>
        <w:t>serve as a fundamental precursor for vital biomolecules such as amino acids, sugars, and sugar acids</w:t>
      </w:r>
      <w:r w:rsidR="000856A3" w:rsidRPr="002B79AF">
        <w:rPr>
          <w:rFonts w:eastAsia="Times New Roman"/>
          <w:sz w:val="24"/>
          <w:szCs w:val="24"/>
        </w:rPr>
        <w:t xml:space="preserve"> (Fig. 1)</w:t>
      </w:r>
      <w:r w:rsidR="00704674" w:rsidRPr="002B79AF">
        <w:rPr>
          <w:rFonts w:eastAsia="Times New Roman"/>
          <w:sz w:val="24"/>
          <w:szCs w:val="24"/>
        </w:rPr>
        <w:t xml:space="preserve">. </w:t>
      </w:r>
      <w:r w:rsidR="000C06C0" w:rsidRPr="002B79AF">
        <w:rPr>
          <w:rFonts w:eastAsia="Times New Roman"/>
          <w:sz w:val="24"/>
          <w:szCs w:val="24"/>
        </w:rPr>
        <w:t>O</w:t>
      </w:r>
      <w:r w:rsidR="00D45976" w:rsidRPr="002B79AF">
        <w:rPr>
          <w:rFonts w:eastAsia="Times New Roman"/>
          <w:sz w:val="24"/>
          <w:szCs w:val="24"/>
        </w:rPr>
        <w:t xml:space="preserve">xidation of </w:t>
      </w:r>
      <w:r w:rsidR="00D45976" w:rsidRPr="002B79AF">
        <w:rPr>
          <w:rFonts w:eastAsia="Times New Roman"/>
          <w:b/>
          <w:bCs/>
          <w:sz w:val="24"/>
          <w:szCs w:val="24"/>
        </w:rPr>
        <w:t>1</w:t>
      </w:r>
      <w:r w:rsidR="00D45976" w:rsidRPr="002B79AF">
        <w:rPr>
          <w:rFonts w:eastAsia="Times New Roman"/>
          <w:sz w:val="24"/>
          <w:szCs w:val="24"/>
        </w:rPr>
        <w:t xml:space="preserve"> result</w:t>
      </w:r>
      <w:r w:rsidR="00546B81" w:rsidRPr="002B79AF">
        <w:rPr>
          <w:rFonts w:eastAsia="Times New Roman"/>
          <w:sz w:val="24"/>
          <w:szCs w:val="24"/>
        </w:rPr>
        <w:t>s</w:t>
      </w:r>
      <w:r w:rsidR="00D45976" w:rsidRPr="002B79AF">
        <w:rPr>
          <w:rFonts w:eastAsia="Times New Roman"/>
          <w:sz w:val="24"/>
          <w:szCs w:val="24"/>
        </w:rPr>
        <w:t xml:space="preserve"> in the formation of </w:t>
      </w:r>
      <w:r w:rsidR="00D45976" w:rsidRPr="002B79AF">
        <w:rPr>
          <w:rFonts w:eastAsia="DengXian"/>
          <w:b/>
          <w:bCs/>
          <w:sz w:val="24"/>
          <w:szCs w:val="24"/>
        </w:rPr>
        <w:t>6</w:t>
      </w:r>
      <w:r w:rsidR="00D45976" w:rsidRPr="002B79AF">
        <w:rPr>
          <w:rFonts w:eastAsia="DengXian"/>
          <w:sz w:val="24"/>
          <w:szCs w:val="24"/>
        </w:rPr>
        <w:t>,</w:t>
      </w:r>
      <w:r w:rsidR="00D45976" w:rsidRPr="002B79AF">
        <w:rPr>
          <w:rFonts w:eastAsia="DengXian"/>
          <w:b/>
          <w:bCs/>
          <w:sz w:val="24"/>
          <w:szCs w:val="24"/>
        </w:rPr>
        <w:t xml:space="preserve"> </w:t>
      </w:r>
      <w:r w:rsidR="00D45976" w:rsidRPr="002B79AF">
        <w:rPr>
          <w:rFonts w:eastAsia="Times New Roman"/>
          <w:sz w:val="24"/>
          <w:szCs w:val="24"/>
        </w:rPr>
        <w:t xml:space="preserve">a molecular building block of amino acids. </w:t>
      </w:r>
      <w:r w:rsidR="00A921DE" w:rsidRPr="002B79AF">
        <w:rPr>
          <w:rFonts w:eastAsia="Times New Roman"/>
          <w:sz w:val="24"/>
          <w:szCs w:val="24"/>
        </w:rPr>
        <w:t>Upon exposure to ionizing radiation</w:t>
      </w:r>
      <w:r w:rsidR="00BC7991" w:rsidRPr="002B79AF">
        <w:rPr>
          <w:rFonts w:eastAsia="Times New Roman"/>
          <w:sz w:val="24"/>
          <w:szCs w:val="24"/>
        </w:rPr>
        <w:t>,</w:t>
      </w:r>
      <w:r w:rsidR="00A921DE" w:rsidRPr="002B79AF">
        <w:rPr>
          <w:rFonts w:eastAsia="Times New Roman"/>
          <w:b/>
          <w:bCs/>
          <w:sz w:val="24"/>
          <w:szCs w:val="24"/>
        </w:rPr>
        <w:t xml:space="preserve"> </w:t>
      </w:r>
      <w:r w:rsidR="00630E14" w:rsidRPr="002B79AF">
        <w:rPr>
          <w:rFonts w:eastAsia="Times New Roman"/>
          <w:b/>
          <w:bCs/>
          <w:sz w:val="24"/>
          <w:szCs w:val="24"/>
        </w:rPr>
        <w:t xml:space="preserve">1 </w:t>
      </w:r>
      <w:r w:rsidR="00630E14" w:rsidRPr="002B79AF">
        <w:rPr>
          <w:rFonts w:eastAsia="Times New Roman"/>
          <w:sz w:val="24"/>
          <w:szCs w:val="24"/>
        </w:rPr>
        <w:t>may react with ammonia (NH</w:t>
      </w:r>
      <w:r w:rsidR="00630E14" w:rsidRPr="002B79AF">
        <w:rPr>
          <w:rFonts w:eastAsia="Times New Roman"/>
          <w:sz w:val="24"/>
          <w:szCs w:val="24"/>
          <w:vertAlign w:val="subscript"/>
        </w:rPr>
        <w:t>3</w:t>
      </w:r>
      <w:r w:rsidR="00630E14" w:rsidRPr="002B79AF">
        <w:rPr>
          <w:rFonts w:eastAsia="Times New Roman"/>
          <w:sz w:val="24"/>
          <w:szCs w:val="24"/>
        </w:rPr>
        <w:t>) to form the</w:t>
      </w:r>
      <w:r w:rsidR="00630E14" w:rsidRPr="002B79AF">
        <w:rPr>
          <w:rFonts w:eastAsia="Times New Roman"/>
          <w:b/>
          <w:bCs/>
          <w:sz w:val="24"/>
          <w:szCs w:val="24"/>
        </w:rPr>
        <w:t xml:space="preserve"> </w:t>
      </w:r>
      <w:r w:rsidR="00630E14" w:rsidRPr="002B79AF">
        <w:rPr>
          <w:rFonts w:eastAsia="Times New Roman"/>
          <w:sz w:val="24"/>
          <w:szCs w:val="24"/>
        </w:rPr>
        <w:t>proteinogenic amino acid alanine (NH</w:t>
      </w:r>
      <w:r w:rsidR="00630E14" w:rsidRPr="002B79AF">
        <w:rPr>
          <w:rFonts w:eastAsia="Times New Roman"/>
          <w:sz w:val="24"/>
          <w:szCs w:val="24"/>
          <w:vertAlign w:val="subscript"/>
        </w:rPr>
        <w:t>2</w:t>
      </w:r>
      <w:r w:rsidR="00630E14" w:rsidRPr="002B79AF">
        <w:rPr>
          <w:rFonts w:eastAsia="Times New Roman"/>
          <w:sz w:val="24"/>
          <w:szCs w:val="24"/>
        </w:rPr>
        <w:t>CH(CH</w:t>
      </w:r>
      <w:r w:rsidR="00630E14" w:rsidRPr="002B79AF">
        <w:rPr>
          <w:rFonts w:eastAsia="Times New Roman"/>
          <w:sz w:val="24"/>
          <w:szCs w:val="24"/>
          <w:vertAlign w:val="subscript"/>
        </w:rPr>
        <w:t>3</w:t>
      </w:r>
      <w:r w:rsidR="00630E14" w:rsidRPr="002B79AF">
        <w:rPr>
          <w:rFonts w:eastAsia="Times New Roman"/>
          <w:sz w:val="24"/>
          <w:szCs w:val="24"/>
        </w:rPr>
        <w:t xml:space="preserve">)COOH, </w:t>
      </w:r>
      <w:r w:rsidR="00630E14" w:rsidRPr="002B79AF">
        <w:rPr>
          <w:rFonts w:eastAsia="Times New Roman"/>
          <w:b/>
          <w:bCs/>
          <w:sz w:val="24"/>
          <w:szCs w:val="24"/>
        </w:rPr>
        <w:t>7</w:t>
      </w:r>
      <w:r w:rsidR="00630E14" w:rsidRPr="002B79AF">
        <w:rPr>
          <w:rFonts w:eastAsia="Times New Roman"/>
          <w:sz w:val="24"/>
          <w:szCs w:val="24"/>
        </w:rPr>
        <w:t>)</w:t>
      </w:r>
      <w:r w:rsidR="00791314" w:rsidRPr="002B79AF">
        <w:rPr>
          <w:rFonts w:eastAsia="Times New Roman"/>
          <w:sz w:val="24"/>
          <w:szCs w:val="24"/>
        </w:rPr>
        <w:t>,</w:t>
      </w:r>
      <w:r w:rsidR="00630E14" w:rsidRPr="002B79AF">
        <w:rPr>
          <w:rFonts w:eastAsia="Times New Roman"/>
          <w:sz w:val="24"/>
          <w:szCs w:val="24"/>
        </w:rPr>
        <w:t xml:space="preserve"> </w:t>
      </w:r>
      <w:r w:rsidR="001E7684" w:rsidRPr="002B79AF">
        <w:rPr>
          <w:rFonts w:eastAsia="Times New Roman"/>
          <w:sz w:val="24"/>
          <w:szCs w:val="24"/>
        </w:rPr>
        <w:t xml:space="preserve">ultimately </w:t>
      </w:r>
      <w:r w:rsidR="00630E14" w:rsidRPr="002B79AF">
        <w:rPr>
          <w:rFonts w:eastAsia="Times New Roman"/>
          <w:sz w:val="24"/>
          <w:szCs w:val="24"/>
        </w:rPr>
        <w:t xml:space="preserve">producing complex amino acids and peptides. </w:t>
      </w:r>
      <w:r w:rsidR="003E4A8C" w:rsidRPr="002B79AF">
        <w:rPr>
          <w:rFonts w:eastAsia="DengXian"/>
          <w:sz w:val="24"/>
          <w:szCs w:val="24"/>
        </w:rPr>
        <w:t>Triggered by energetic radiation</w:t>
      </w:r>
      <w:r w:rsidR="003E4A8C" w:rsidRPr="002B79AF">
        <w:rPr>
          <w:rFonts w:eastAsia="Times New Roman"/>
          <w:sz w:val="24"/>
          <w:szCs w:val="24"/>
        </w:rPr>
        <w:t xml:space="preserve">, </w:t>
      </w:r>
      <w:r w:rsidR="003E4A8C" w:rsidRPr="002B79AF">
        <w:rPr>
          <w:rFonts w:eastAsia="Times New Roman"/>
          <w:b/>
          <w:bCs/>
          <w:sz w:val="24"/>
          <w:szCs w:val="24"/>
        </w:rPr>
        <w:t xml:space="preserve">1 </w:t>
      </w:r>
      <w:r w:rsidR="007D059E" w:rsidRPr="002B79AF">
        <w:rPr>
          <w:rFonts w:eastAsia="Times New Roman"/>
          <w:sz w:val="24"/>
          <w:szCs w:val="24"/>
        </w:rPr>
        <w:t>can</w:t>
      </w:r>
      <w:r w:rsidR="003E4A8C" w:rsidRPr="002B79AF">
        <w:rPr>
          <w:rFonts w:eastAsia="Times New Roman"/>
          <w:sz w:val="24"/>
          <w:szCs w:val="24"/>
        </w:rPr>
        <w:t xml:space="preserve"> react with water (H</w:t>
      </w:r>
      <w:r w:rsidR="003E4A8C" w:rsidRPr="002B79AF">
        <w:rPr>
          <w:rFonts w:eastAsia="Times New Roman"/>
          <w:sz w:val="24"/>
          <w:szCs w:val="24"/>
          <w:vertAlign w:val="subscript"/>
        </w:rPr>
        <w:t>2</w:t>
      </w:r>
      <w:r w:rsidR="003E4A8C" w:rsidRPr="002B79AF">
        <w:rPr>
          <w:rFonts w:eastAsia="Times New Roman"/>
          <w:sz w:val="24"/>
          <w:szCs w:val="24"/>
        </w:rPr>
        <w:t>O) to yield dihydroxyacetone (HOCH</w:t>
      </w:r>
      <w:r w:rsidR="003E4A8C" w:rsidRPr="002B79AF">
        <w:rPr>
          <w:rFonts w:eastAsia="Times New Roman"/>
          <w:sz w:val="24"/>
          <w:szCs w:val="24"/>
          <w:vertAlign w:val="subscript"/>
        </w:rPr>
        <w:t>2</w:t>
      </w:r>
      <w:r w:rsidR="003E4A8C" w:rsidRPr="002B79AF">
        <w:rPr>
          <w:rFonts w:eastAsia="Times New Roman"/>
          <w:sz w:val="24"/>
          <w:szCs w:val="24"/>
        </w:rPr>
        <w:t>C(O)CH</w:t>
      </w:r>
      <w:r w:rsidR="003E4A8C" w:rsidRPr="002B79AF">
        <w:rPr>
          <w:rFonts w:eastAsia="Times New Roman"/>
          <w:sz w:val="24"/>
          <w:szCs w:val="24"/>
          <w:vertAlign w:val="subscript"/>
        </w:rPr>
        <w:t>2</w:t>
      </w:r>
      <w:r w:rsidR="003E4A8C" w:rsidRPr="002B79AF">
        <w:rPr>
          <w:rFonts w:eastAsia="Times New Roman"/>
          <w:sz w:val="24"/>
          <w:szCs w:val="24"/>
        </w:rPr>
        <w:t xml:space="preserve">OH, </w:t>
      </w:r>
      <w:r w:rsidR="003E4A8C" w:rsidRPr="002B79AF">
        <w:rPr>
          <w:rFonts w:eastAsia="Times New Roman"/>
          <w:b/>
          <w:bCs/>
          <w:sz w:val="24"/>
          <w:szCs w:val="24"/>
        </w:rPr>
        <w:t>8</w:t>
      </w:r>
      <w:r w:rsidR="003E4A8C" w:rsidRPr="002B79AF">
        <w:rPr>
          <w:rFonts w:eastAsia="Times New Roman"/>
          <w:sz w:val="24"/>
          <w:szCs w:val="24"/>
        </w:rPr>
        <w:t>) and the simplest sugar molecule glyceraldehyde (HOCH</w:t>
      </w:r>
      <w:r w:rsidR="003E4A8C" w:rsidRPr="002B79AF">
        <w:rPr>
          <w:rFonts w:eastAsia="Times New Roman"/>
          <w:sz w:val="24"/>
          <w:szCs w:val="24"/>
          <w:vertAlign w:val="subscript"/>
        </w:rPr>
        <w:t>2</w:t>
      </w:r>
      <w:r w:rsidR="003E4A8C" w:rsidRPr="002B79AF">
        <w:rPr>
          <w:rFonts w:eastAsia="Times New Roman"/>
          <w:sz w:val="24"/>
          <w:szCs w:val="24"/>
        </w:rPr>
        <w:t xml:space="preserve">CH(OH)CHO, </w:t>
      </w:r>
      <w:r w:rsidR="003E4A8C" w:rsidRPr="002B79AF">
        <w:rPr>
          <w:rFonts w:eastAsia="Times New Roman"/>
          <w:b/>
          <w:bCs/>
          <w:sz w:val="24"/>
          <w:szCs w:val="24"/>
        </w:rPr>
        <w:t>9</w:t>
      </w:r>
      <w:r w:rsidR="003E4A8C" w:rsidRPr="002B79AF">
        <w:rPr>
          <w:rFonts w:eastAsia="Times New Roman"/>
          <w:sz w:val="24"/>
          <w:szCs w:val="24"/>
        </w:rPr>
        <w:t xml:space="preserve">), contributing to the </w:t>
      </w:r>
      <w:r w:rsidR="009B6ABA" w:rsidRPr="002B79AF">
        <w:rPr>
          <w:rFonts w:eastAsia="Times New Roman"/>
          <w:sz w:val="24"/>
          <w:szCs w:val="24"/>
        </w:rPr>
        <w:t>synthesis</w:t>
      </w:r>
      <w:r w:rsidR="003E4A8C" w:rsidRPr="002B79AF">
        <w:rPr>
          <w:rFonts w:eastAsia="Times New Roman"/>
          <w:sz w:val="24"/>
          <w:szCs w:val="24"/>
        </w:rPr>
        <w:t xml:space="preserve"> of complex sugar</w:t>
      </w:r>
      <w:r w:rsidR="00E64845" w:rsidRPr="002B79AF">
        <w:rPr>
          <w:rFonts w:eastAsia="Times New Roman"/>
          <w:sz w:val="24"/>
          <w:szCs w:val="24"/>
        </w:rPr>
        <w:t>s</w:t>
      </w:r>
      <w:r w:rsidR="003E4A8C" w:rsidRPr="002B79AF">
        <w:rPr>
          <w:rFonts w:eastAsia="Times New Roman"/>
          <w:sz w:val="24"/>
          <w:szCs w:val="24"/>
        </w:rPr>
        <w:t>. Reduction of</w:t>
      </w:r>
      <w:r w:rsidR="003E4A8C" w:rsidRPr="002B79AF">
        <w:rPr>
          <w:rFonts w:eastAsia="Times New Roman"/>
          <w:b/>
          <w:bCs/>
          <w:sz w:val="24"/>
          <w:szCs w:val="24"/>
        </w:rPr>
        <w:t xml:space="preserve"> 1</w:t>
      </w:r>
      <w:r w:rsidR="003E4A8C" w:rsidRPr="002B79AF">
        <w:rPr>
          <w:rFonts w:eastAsia="Times New Roman"/>
          <w:sz w:val="24"/>
          <w:szCs w:val="24"/>
        </w:rPr>
        <w:t xml:space="preserve"> </w:t>
      </w:r>
      <w:r w:rsidR="00CB50FF" w:rsidRPr="002B79AF">
        <w:rPr>
          <w:rFonts w:eastAsia="Times New Roman"/>
          <w:sz w:val="24"/>
          <w:szCs w:val="24"/>
        </w:rPr>
        <w:t>leads to</w:t>
      </w:r>
      <w:r w:rsidR="006B4BCB" w:rsidRPr="002B79AF">
        <w:rPr>
          <w:rFonts w:eastAsia="Times New Roman"/>
          <w:sz w:val="24"/>
          <w:szCs w:val="24"/>
        </w:rPr>
        <w:t xml:space="preserve"> </w:t>
      </w:r>
      <w:r w:rsidR="003E4A8C" w:rsidRPr="002B79AF">
        <w:rPr>
          <w:rFonts w:eastAsia="Times New Roman"/>
          <w:sz w:val="24"/>
          <w:szCs w:val="24"/>
        </w:rPr>
        <w:t xml:space="preserve">the formation of </w:t>
      </w:r>
      <w:r w:rsidR="003E4A8C" w:rsidRPr="002B79AF">
        <w:rPr>
          <w:rFonts w:eastAsia="Times New Roman"/>
          <w:b/>
          <w:bCs/>
          <w:sz w:val="24"/>
          <w:szCs w:val="24"/>
        </w:rPr>
        <w:t>4</w:t>
      </w:r>
      <w:r w:rsidR="003E4A8C" w:rsidRPr="002B79AF">
        <w:rPr>
          <w:rFonts w:eastAsia="Times New Roman"/>
          <w:sz w:val="24"/>
          <w:szCs w:val="24"/>
        </w:rPr>
        <w:t xml:space="preserve">, which </w:t>
      </w:r>
      <w:r w:rsidR="006C02A3" w:rsidRPr="002B79AF">
        <w:rPr>
          <w:rFonts w:eastAsia="Times New Roman"/>
          <w:sz w:val="24"/>
          <w:szCs w:val="24"/>
        </w:rPr>
        <w:t>can</w:t>
      </w:r>
      <w:r w:rsidR="00E651B6" w:rsidRPr="002B79AF">
        <w:rPr>
          <w:rFonts w:eastAsia="Times New Roman"/>
          <w:sz w:val="24"/>
          <w:szCs w:val="24"/>
        </w:rPr>
        <w:t xml:space="preserve"> then</w:t>
      </w:r>
      <w:r w:rsidR="006C02A3" w:rsidRPr="002B79AF">
        <w:rPr>
          <w:rFonts w:eastAsia="Times New Roman"/>
          <w:sz w:val="24"/>
          <w:szCs w:val="24"/>
        </w:rPr>
        <w:t xml:space="preserve"> be oxidized to </w:t>
      </w:r>
      <w:r w:rsidR="003E4A8C" w:rsidRPr="002B79AF">
        <w:rPr>
          <w:rFonts w:eastAsia="DengXian"/>
          <w:b/>
          <w:bCs/>
          <w:sz w:val="24"/>
          <w:szCs w:val="24"/>
        </w:rPr>
        <w:t>5</w:t>
      </w:r>
      <w:r w:rsidR="003E4A8C" w:rsidRPr="002B79AF">
        <w:rPr>
          <w:rFonts w:eastAsia="Times New Roman"/>
          <w:sz w:val="24"/>
          <w:szCs w:val="24"/>
        </w:rPr>
        <w:t xml:space="preserve"> </w:t>
      </w:r>
      <w:r w:rsidR="00E651B6" w:rsidRPr="002B79AF">
        <w:rPr>
          <w:rFonts w:eastAsia="Times New Roman"/>
          <w:sz w:val="24"/>
          <w:szCs w:val="24"/>
        </w:rPr>
        <w:t xml:space="preserve">eventually </w:t>
      </w:r>
      <w:r w:rsidR="003E4A8C" w:rsidRPr="002B79AF">
        <w:rPr>
          <w:rFonts w:eastAsia="Times New Roman"/>
          <w:sz w:val="24"/>
          <w:szCs w:val="24"/>
        </w:rPr>
        <w:t xml:space="preserve">contributing to the formation of sugar acids such as </w:t>
      </w:r>
      <w:r w:rsidR="003E4A8C" w:rsidRPr="002B79AF">
        <w:rPr>
          <w:rFonts w:eastAsia="DengXian"/>
          <w:sz w:val="24"/>
          <w:szCs w:val="24"/>
        </w:rPr>
        <w:t>glyceric acid (HOCH</w:t>
      </w:r>
      <w:r w:rsidR="003E4A8C" w:rsidRPr="002B79AF">
        <w:rPr>
          <w:rFonts w:eastAsia="DengXian"/>
          <w:sz w:val="24"/>
          <w:szCs w:val="24"/>
          <w:vertAlign w:val="subscript"/>
        </w:rPr>
        <w:t>2</w:t>
      </w:r>
      <w:r w:rsidR="003E4A8C" w:rsidRPr="002B79AF">
        <w:rPr>
          <w:rFonts w:eastAsia="DengXian"/>
          <w:sz w:val="24"/>
          <w:szCs w:val="24"/>
        </w:rPr>
        <w:t xml:space="preserve">CH(OH)COOH, </w:t>
      </w:r>
      <w:r w:rsidR="003E4A8C" w:rsidRPr="002B79AF">
        <w:rPr>
          <w:rFonts w:eastAsia="DengXian"/>
          <w:b/>
          <w:bCs/>
          <w:sz w:val="24"/>
          <w:szCs w:val="24"/>
        </w:rPr>
        <w:t>10</w:t>
      </w:r>
      <w:r w:rsidR="003E4A8C" w:rsidRPr="002B79AF">
        <w:rPr>
          <w:rFonts w:eastAsia="DengXian"/>
          <w:sz w:val="24"/>
          <w:szCs w:val="24"/>
        </w:rPr>
        <w:t>)</w:t>
      </w:r>
      <w:r w:rsidR="00630C6C" w:rsidRPr="002B79AF">
        <w:rPr>
          <w:rFonts w:eastAsia="DengXian"/>
          <w:sz w:val="24"/>
          <w:szCs w:val="24"/>
        </w:rPr>
        <w:t>.</w:t>
      </w:r>
      <w:r w:rsidR="003E4A8C" w:rsidRPr="002B79AF">
        <w:rPr>
          <w:rFonts w:eastAsia="DengXian"/>
          <w:sz w:val="24"/>
          <w:szCs w:val="24"/>
        </w:rPr>
        <w:fldChar w:fldCharType="begin"/>
      </w:r>
      <w:r w:rsidR="00893527" w:rsidRPr="002B79AF">
        <w:rPr>
          <w:rFonts w:eastAsia="DengXian"/>
          <w:sz w:val="24"/>
          <w:szCs w:val="24"/>
        </w:rPr>
        <w:instrText xml:space="preserve"> ADDIN EN.CITE &lt;EndNote&gt;&lt;Cite&gt;&lt;Author&gt;Wang&lt;/Author&gt;&lt;Year&gt;2024&lt;/Year&gt;&lt;RecNum&gt;3316&lt;/RecNum&gt;&lt;DisplayText&gt;&lt;style face="superscript"&gt;19&lt;/style&gt;&lt;/DisplayText&gt;&lt;record&gt;&lt;rec-number&gt;3316&lt;/rec-number&gt;&lt;foreign-keys&gt;&lt;key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003E4A8C" w:rsidRPr="002B79AF">
        <w:rPr>
          <w:rFonts w:eastAsia="DengXian"/>
          <w:sz w:val="24"/>
          <w:szCs w:val="24"/>
        </w:rPr>
        <w:fldChar w:fldCharType="separate"/>
      </w:r>
      <w:r w:rsidR="00523DB9" w:rsidRPr="002B79AF">
        <w:rPr>
          <w:rFonts w:eastAsia="DengXian"/>
          <w:noProof/>
          <w:sz w:val="24"/>
          <w:szCs w:val="24"/>
          <w:vertAlign w:val="superscript"/>
        </w:rPr>
        <w:t>19</w:t>
      </w:r>
      <w:r w:rsidR="003E4A8C" w:rsidRPr="002B79AF">
        <w:rPr>
          <w:rFonts w:eastAsia="DengXian"/>
          <w:sz w:val="24"/>
          <w:szCs w:val="24"/>
        </w:rPr>
        <w:fldChar w:fldCharType="end"/>
      </w:r>
      <w:r w:rsidR="00D97E0D" w:rsidRPr="002B79AF">
        <w:rPr>
          <w:rFonts w:eastAsia="DengXian"/>
          <w:sz w:val="24"/>
          <w:szCs w:val="24"/>
        </w:rPr>
        <w:t xml:space="preserve"> </w:t>
      </w:r>
      <w:r w:rsidR="002B226C" w:rsidRPr="002B79AF">
        <w:rPr>
          <w:rFonts w:eastAsia="SimSun"/>
          <w:sz w:val="24"/>
          <w:szCs w:val="24"/>
        </w:rPr>
        <w:t>Under interstellar conditions, interstellar ices composed of simple molecules such as water, carbon monoxide (CO</w:t>
      </w:r>
      <w:r w:rsidR="0046574E" w:rsidRPr="002B79AF">
        <w:rPr>
          <w:rFonts w:eastAsia="SimSun"/>
          <w:sz w:val="24"/>
          <w:szCs w:val="24"/>
        </w:rPr>
        <w:t xml:space="preserve">, </w:t>
      </w:r>
      <w:r w:rsidR="0046574E" w:rsidRPr="002B79AF">
        <w:rPr>
          <w:rFonts w:eastAsia="SimSun"/>
          <w:b/>
          <w:bCs/>
          <w:sz w:val="24"/>
          <w:szCs w:val="24"/>
        </w:rPr>
        <w:t>11</w:t>
      </w:r>
      <w:r w:rsidR="002B226C" w:rsidRPr="002B79AF">
        <w:rPr>
          <w:rFonts w:eastAsia="SimSun"/>
          <w:sz w:val="24"/>
          <w:szCs w:val="24"/>
        </w:rPr>
        <w:t>), carbon dioxide (CO</w:t>
      </w:r>
      <w:r w:rsidR="002B226C" w:rsidRPr="002B79AF">
        <w:rPr>
          <w:rFonts w:eastAsia="SimSun"/>
          <w:sz w:val="24"/>
          <w:szCs w:val="24"/>
          <w:vertAlign w:val="subscript"/>
        </w:rPr>
        <w:t>2</w:t>
      </w:r>
      <w:r w:rsidR="002B226C" w:rsidRPr="002B79AF">
        <w:rPr>
          <w:rFonts w:eastAsia="SimSun"/>
          <w:sz w:val="24"/>
          <w:szCs w:val="24"/>
        </w:rPr>
        <w:t xml:space="preserve">), </w:t>
      </w:r>
      <w:r w:rsidR="00F61666" w:rsidRPr="002B79AF">
        <w:rPr>
          <w:rFonts w:eastAsia="Times New Roman"/>
          <w:sz w:val="24"/>
          <w:szCs w:val="24"/>
        </w:rPr>
        <w:t>methanol (CH</w:t>
      </w:r>
      <w:r w:rsidR="00F61666" w:rsidRPr="002B79AF">
        <w:rPr>
          <w:rFonts w:eastAsia="Times New Roman"/>
          <w:sz w:val="24"/>
          <w:szCs w:val="24"/>
          <w:vertAlign w:val="subscript"/>
        </w:rPr>
        <w:t>3</w:t>
      </w:r>
      <w:r w:rsidR="00F61666" w:rsidRPr="002B79AF">
        <w:rPr>
          <w:rFonts w:eastAsia="Times New Roman"/>
          <w:sz w:val="24"/>
          <w:szCs w:val="24"/>
        </w:rPr>
        <w:t xml:space="preserve">OH, </w:t>
      </w:r>
      <w:r w:rsidR="00DC2B8E" w:rsidRPr="002B79AF">
        <w:rPr>
          <w:rFonts w:eastAsia="Times New Roman"/>
          <w:b/>
          <w:bCs/>
          <w:sz w:val="24"/>
          <w:szCs w:val="24"/>
        </w:rPr>
        <w:t>1</w:t>
      </w:r>
      <w:r w:rsidR="0046574E" w:rsidRPr="002B79AF">
        <w:rPr>
          <w:rFonts w:eastAsia="Times New Roman"/>
          <w:b/>
          <w:bCs/>
          <w:sz w:val="24"/>
          <w:szCs w:val="24"/>
        </w:rPr>
        <w:t>2</w:t>
      </w:r>
      <w:r w:rsidR="00F61666" w:rsidRPr="002B79AF">
        <w:rPr>
          <w:rFonts w:eastAsia="Times New Roman"/>
          <w:sz w:val="24"/>
          <w:szCs w:val="24"/>
        </w:rPr>
        <w:t>)</w:t>
      </w:r>
      <w:r w:rsidR="002B226C" w:rsidRPr="002B79AF">
        <w:rPr>
          <w:rFonts w:eastAsia="Times New Roman"/>
          <w:sz w:val="24"/>
          <w:szCs w:val="24"/>
        </w:rPr>
        <w:t xml:space="preserve">, ammonia, and </w:t>
      </w:r>
      <w:r w:rsidR="002B226C" w:rsidRPr="002B79AF">
        <w:rPr>
          <w:rFonts w:eastAsia="SimSun"/>
          <w:sz w:val="24"/>
          <w:szCs w:val="24"/>
        </w:rPr>
        <w:t>methane (CH</w:t>
      </w:r>
      <w:r w:rsidR="002B226C" w:rsidRPr="002B79AF">
        <w:rPr>
          <w:rFonts w:eastAsia="SimSun"/>
          <w:sz w:val="24"/>
          <w:szCs w:val="24"/>
          <w:vertAlign w:val="subscript"/>
        </w:rPr>
        <w:t>4</w:t>
      </w:r>
      <w:r w:rsidR="002B226C" w:rsidRPr="002B79AF">
        <w:rPr>
          <w:rFonts w:eastAsia="SimSun"/>
          <w:sz w:val="24"/>
          <w:szCs w:val="24"/>
        </w:rPr>
        <w:t xml:space="preserve">) </w:t>
      </w:r>
      <w:r w:rsidR="00E651B6" w:rsidRPr="002B79AF">
        <w:rPr>
          <w:rFonts w:eastAsia="SimSun"/>
          <w:sz w:val="24"/>
          <w:szCs w:val="24"/>
        </w:rPr>
        <w:t xml:space="preserve">condensed on nanoparticles at typically 10 K </w:t>
      </w:r>
      <w:r w:rsidR="002B226C" w:rsidRPr="002B79AF">
        <w:rPr>
          <w:rFonts w:eastAsia="SimSun"/>
          <w:sz w:val="24"/>
          <w:szCs w:val="24"/>
        </w:rPr>
        <w:t>are subjected to</w:t>
      </w:r>
      <w:r w:rsidR="00C6455C" w:rsidRPr="002B79AF">
        <w:rPr>
          <w:rFonts w:eastAsia="SimSun"/>
          <w:sz w:val="24"/>
          <w:szCs w:val="24"/>
        </w:rPr>
        <w:t xml:space="preserve"> the</w:t>
      </w:r>
      <w:r w:rsidR="002B226C" w:rsidRPr="002B79AF">
        <w:rPr>
          <w:rFonts w:eastAsia="SimSun"/>
          <w:sz w:val="24"/>
          <w:szCs w:val="24"/>
        </w:rPr>
        <w:t xml:space="preserve"> ionizing radiation </w:t>
      </w:r>
      <w:r w:rsidR="00F2655A" w:rsidRPr="002B79AF">
        <w:rPr>
          <w:rFonts w:eastAsia="SimSun"/>
          <w:sz w:val="24"/>
          <w:szCs w:val="24"/>
        </w:rPr>
        <w:t>from</w:t>
      </w:r>
      <w:r w:rsidR="002B226C" w:rsidRPr="002B79AF">
        <w:rPr>
          <w:rFonts w:eastAsia="SimSun"/>
          <w:sz w:val="24"/>
          <w:szCs w:val="24"/>
        </w:rPr>
        <w:t xml:space="preserve"> </w:t>
      </w:r>
      <w:r w:rsidR="002B226C" w:rsidRPr="002B79AF">
        <w:rPr>
          <w:rFonts w:eastAsia="Times New Roman"/>
          <w:sz w:val="24"/>
          <w:szCs w:val="24"/>
        </w:rPr>
        <w:t>galactic cosmic rays (GCRs) or ultraviolet (UV) photons</w:t>
      </w:r>
      <w:r w:rsidR="00E651B6" w:rsidRPr="002B79AF">
        <w:rPr>
          <w:rFonts w:eastAsia="Times New Roman"/>
          <w:sz w:val="24"/>
          <w:szCs w:val="24"/>
        </w:rPr>
        <w:t xml:space="preserve">; this exposure </w:t>
      </w:r>
      <w:r w:rsidR="00D42D36" w:rsidRPr="002B79AF">
        <w:rPr>
          <w:rFonts w:eastAsia="Times New Roman"/>
          <w:sz w:val="24"/>
          <w:szCs w:val="24"/>
        </w:rPr>
        <w:t>could</w:t>
      </w:r>
      <w:r w:rsidR="004B345F" w:rsidRPr="002B79AF">
        <w:rPr>
          <w:rFonts w:eastAsia="Times New Roman"/>
          <w:sz w:val="24"/>
          <w:szCs w:val="24"/>
        </w:rPr>
        <w:t xml:space="preserve"> </w:t>
      </w:r>
      <w:r w:rsidR="006D430D" w:rsidRPr="002B79AF">
        <w:rPr>
          <w:rFonts w:eastAsia="Times New Roman"/>
          <w:sz w:val="24"/>
          <w:szCs w:val="24"/>
        </w:rPr>
        <w:t xml:space="preserve">result in </w:t>
      </w:r>
      <w:r w:rsidR="002B226C" w:rsidRPr="002B79AF">
        <w:rPr>
          <w:rFonts w:eastAsia="Times New Roman"/>
          <w:sz w:val="24"/>
          <w:szCs w:val="24"/>
        </w:rPr>
        <w:t xml:space="preserve">the formation of </w:t>
      </w:r>
      <w:r w:rsidR="002B226C" w:rsidRPr="002B79AF">
        <w:rPr>
          <w:rFonts w:eastAsia="SimSun"/>
          <w:sz w:val="24"/>
          <w:szCs w:val="24"/>
        </w:rPr>
        <w:t xml:space="preserve">biologically relevant molecules </w:t>
      </w:r>
      <w:r w:rsidR="006F4993" w:rsidRPr="002B79AF">
        <w:rPr>
          <w:rFonts w:eastAsia="SimSun"/>
          <w:sz w:val="24"/>
          <w:szCs w:val="24"/>
        </w:rPr>
        <w:t xml:space="preserve">including </w:t>
      </w:r>
      <w:r w:rsidR="006F4993" w:rsidRPr="002B79AF">
        <w:rPr>
          <w:rFonts w:eastAsia="SimSun"/>
          <w:b/>
          <w:bCs/>
          <w:sz w:val="24"/>
          <w:szCs w:val="24"/>
        </w:rPr>
        <w:t>1</w:t>
      </w:r>
      <w:r w:rsidR="00630C6C" w:rsidRPr="002B79AF">
        <w:rPr>
          <w:rFonts w:eastAsia="SimSun"/>
          <w:sz w:val="24"/>
          <w:szCs w:val="24"/>
        </w:rPr>
        <w:t>.</w:t>
      </w:r>
      <w:r w:rsidR="002B226C" w:rsidRPr="002B79AF">
        <w:rPr>
          <w:rFonts w:eastAsia="SimSun"/>
          <w:sz w:val="24"/>
          <w:szCs w:val="24"/>
        </w:rPr>
        <w:fldChar w:fldCharType="begin">
          <w:fldData xml:space="preserve">PEVuZE5vdGU+PENpdGU+PEF1dGhvcj5HYXJyb2Q8L0F1dGhvcj48WWVhcj4yMDA4PC9ZZWFyPjxS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</w:fldData>
        </w:fldChar>
      </w:r>
      <w:r w:rsidR="008F0AF8" w:rsidRPr="002B79AF">
        <w:rPr>
          <w:rFonts w:eastAsia="SimSun"/>
          <w:sz w:val="24"/>
          <w:szCs w:val="24"/>
        </w:rPr>
        <w:instrText xml:space="preserve"> ADDIN EN.CITE </w:instrText>
      </w:r>
      <w:r w:rsidR="008F0AF8" w:rsidRPr="002B79AF">
        <w:rPr>
          <w:rFonts w:eastAsia="SimSun"/>
          <w:sz w:val="24"/>
          <w:szCs w:val="24"/>
        </w:rPr>
        <w:fldChar w:fldCharType="begin">
          <w:fldData xml:space="preserve">PEVuZE5vdGU+PENpdGU+PEF1dGhvcj5HYXJyb2Q8L0F1dGhvcj48WWVhcj4yMDA4PC9ZZWFyPjxS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</w:fldData>
        </w:fldChar>
      </w:r>
      <w:r w:rsidR="008F0AF8" w:rsidRPr="002B79AF">
        <w:rPr>
          <w:rFonts w:eastAsia="SimSun"/>
          <w:sz w:val="24"/>
          <w:szCs w:val="24"/>
        </w:rPr>
        <w:instrText xml:space="preserve"> ADDIN EN.CITE.DATA </w:instrText>
      </w:r>
      <w:r w:rsidR="008F0AF8" w:rsidRPr="002B79AF">
        <w:rPr>
          <w:rFonts w:eastAsia="SimSun"/>
          <w:sz w:val="24"/>
          <w:szCs w:val="24"/>
        </w:rPr>
      </w:r>
      <w:r w:rsidR="008F0AF8" w:rsidRPr="002B79AF">
        <w:rPr>
          <w:rFonts w:eastAsia="SimSun"/>
          <w:sz w:val="24"/>
          <w:szCs w:val="24"/>
        </w:rPr>
        <w:fldChar w:fldCharType="end"/>
      </w:r>
      <w:r w:rsidR="002B226C" w:rsidRPr="002B79AF">
        <w:rPr>
          <w:rFonts w:eastAsia="SimSun"/>
          <w:sz w:val="24"/>
          <w:szCs w:val="24"/>
        </w:rPr>
      </w:r>
      <w:r w:rsidR="002B226C" w:rsidRPr="002B79AF">
        <w:rPr>
          <w:rFonts w:eastAsia="SimSun"/>
          <w:sz w:val="24"/>
          <w:szCs w:val="24"/>
        </w:rPr>
        <w:fldChar w:fldCharType="separate"/>
      </w:r>
      <w:r w:rsidR="008F0AF8" w:rsidRPr="002B79AF">
        <w:rPr>
          <w:rFonts w:eastAsia="SimSun"/>
          <w:noProof/>
          <w:sz w:val="24"/>
          <w:szCs w:val="24"/>
          <w:vertAlign w:val="superscript"/>
        </w:rPr>
        <w:t>2,18,20,21</w:t>
      </w:r>
      <w:r w:rsidR="002B226C" w:rsidRPr="002B79AF">
        <w:rPr>
          <w:rFonts w:eastAsia="SimSun"/>
          <w:sz w:val="24"/>
          <w:szCs w:val="24"/>
        </w:rPr>
        <w:fldChar w:fldCharType="end"/>
      </w:r>
      <w:r w:rsidR="002B226C" w:rsidRPr="002B79AF">
        <w:rPr>
          <w:rFonts w:eastAsia="SimSun"/>
          <w:sz w:val="24"/>
          <w:szCs w:val="24"/>
        </w:rPr>
        <w:t xml:space="preserve"> </w:t>
      </w:r>
      <w:r w:rsidR="002A6E29" w:rsidRPr="002B79AF">
        <w:rPr>
          <w:rFonts w:eastAsia="Times New Roman"/>
          <w:sz w:val="24"/>
          <w:szCs w:val="24"/>
        </w:rPr>
        <w:t xml:space="preserve">Although </w:t>
      </w:r>
      <w:r w:rsidR="002A6E29" w:rsidRPr="002B79AF">
        <w:rPr>
          <w:rFonts w:eastAsia="Times New Roman"/>
          <w:b/>
          <w:bCs/>
          <w:sz w:val="24"/>
          <w:szCs w:val="24"/>
        </w:rPr>
        <w:t xml:space="preserve">1 </w:t>
      </w:r>
      <w:r w:rsidR="002A6E29" w:rsidRPr="002B79AF">
        <w:rPr>
          <w:rFonts w:eastAsia="Times New Roman"/>
          <w:color w:val="000000"/>
          <w:sz w:val="24"/>
          <w:szCs w:val="24"/>
        </w:rPr>
        <w:t xml:space="preserve">has not yet been identified </w:t>
      </w:r>
      <w:r w:rsidR="002A6E29" w:rsidRPr="002B79AF">
        <w:rPr>
          <w:rFonts w:eastAsia="Times New Roman"/>
          <w:sz w:val="24"/>
          <w:szCs w:val="24"/>
        </w:rPr>
        <w:t>in the interstellar medium (ISM)</w:t>
      </w:r>
      <w:r w:rsidR="00B257E0" w:rsidRPr="002B79AF">
        <w:rPr>
          <w:rFonts w:eastAsia="Times New Roman"/>
          <w:color w:val="000000"/>
          <w:sz w:val="24"/>
          <w:szCs w:val="24"/>
        </w:rPr>
        <w:t>,</w:t>
      </w:r>
      <w:r w:rsidR="002A6E29" w:rsidRPr="002B79AF">
        <w:rPr>
          <w:rFonts w:eastAsia="Times New Roman"/>
          <w:color w:val="000000"/>
          <w:sz w:val="24"/>
          <w:szCs w:val="24"/>
        </w:rPr>
        <w:fldChar w:fldCharType="begin"/>
      </w:r>
      <w:r w:rsidR="00523DB9" w:rsidRPr="002B79AF">
        <w:rPr>
          <w:rFonts w:eastAsia="Times New Roman"/>
          <w:color w:val="000000"/>
          <w:sz w:val="24"/>
          <w:szCs w:val="24"/>
        </w:rPr>
        <w:instrText xml:space="preserve"> ADDIN EN.CITE &lt;EndNote&gt;&lt;Cite&gt;&lt;Author&gt;McGuire&lt;/Author&gt;&lt;Year&gt;2022&lt;/Year&gt;&lt;RecNum&gt;1839&lt;/RecNum&gt;&lt;DisplayText&gt;&lt;style face="superscript"&gt;22&lt;/style&gt;&lt;/DisplayText&gt;&lt;record&gt;&lt;rec-number&gt;1839&lt;/rec-number&gt;&lt;foreign-keys&gt;&lt;key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2A6E29" w:rsidRPr="002B79AF">
        <w:rPr>
          <w:rFonts w:eastAsia="Times New Roman"/>
          <w:color w:val="000000"/>
          <w:sz w:val="24"/>
          <w:szCs w:val="24"/>
        </w:rPr>
        <w:fldChar w:fldCharType="separate"/>
      </w:r>
      <w:r w:rsidR="00523DB9" w:rsidRPr="002B79AF">
        <w:rPr>
          <w:rFonts w:eastAsia="Times New Roman"/>
          <w:noProof/>
          <w:color w:val="000000"/>
          <w:sz w:val="24"/>
          <w:szCs w:val="24"/>
          <w:vertAlign w:val="superscript"/>
        </w:rPr>
        <w:t>22</w:t>
      </w:r>
      <w:r w:rsidR="002A6E29" w:rsidRPr="002B79AF">
        <w:rPr>
          <w:rFonts w:eastAsia="Times New Roman"/>
          <w:color w:val="000000"/>
          <w:sz w:val="24"/>
          <w:szCs w:val="24"/>
        </w:rPr>
        <w:fldChar w:fldCharType="end"/>
      </w:r>
      <w:r w:rsidR="009E694E" w:rsidRPr="002B79AF">
        <w:rPr>
          <w:rFonts w:eastAsia="Times New Roman"/>
          <w:color w:val="000000"/>
          <w:sz w:val="24"/>
          <w:szCs w:val="24"/>
        </w:rPr>
        <w:t xml:space="preserve"> </w:t>
      </w:r>
      <w:r w:rsidR="0071403B" w:rsidRPr="002B79AF">
        <w:rPr>
          <w:rFonts w:eastAsia="Times New Roman"/>
          <w:sz w:val="24"/>
          <w:szCs w:val="24"/>
        </w:rPr>
        <w:t>l</w:t>
      </w:r>
      <w:r w:rsidR="004B1845" w:rsidRPr="002B79AF">
        <w:rPr>
          <w:rFonts w:eastAsia="Times New Roman"/>
          <w:sz w:val="24"/>
          <w:szCs w:val="24"/>
        </w:rPr>
        <w:t xml:space="preserve">aboratory simulation experiments </w:t>
      </w:r>
      <w:r w:rsidR="00E00C97" w:rsidRPr="002B79AF">
        <w:rPr>
          <w:rFonts w:eastAsia="Times New Roman"/>
          <w:sz w:val="24"/>
          <w:szCs w:val="24"/>
        </w:rPr>
        <w:t>have d</w:t>
      </w:r>
      <w:r w:rsidR="0057369B" w:rsidRPr="002B79AF">
        <w:rPr>
          <w:rFonts w:eastAsia="Times New Roman"/>
          <w:sz w:val="24"/>
          <w:szCs w:val="24"/>
        </w:rPr>
        <w:t>etected</w:t>
      </w:r>
      <w:r w:rsidR="004B1845" w:rsidRPr="002B79AF">
        <w:rPr>
          <w:rFonts w:eastAsia="Times New Roman"/>
          <w:sz w:val="24"/>
          <w:szCs w:val="24"/>
        </w:rPr>
        <w:t xml:space="preserve"> </w:t>
      </w:r>
      <w:r w:rsidR="004B1845" w:rsidRPr="002B79AF">
        <w:rPr>
          <w:rFonts w:eastAsia="Times New Roman"/>
          <w:b/>
          <w:bCs/>
          <w:sz w:val="24"/>
          <w:szCs w:val="24"/>
        </w:rPr>
        <w:t>1</w:t>
      </w:r>
      <w:r w:rsidR="004B1845" w:rsidRPr="002B79AF">
        <w:rPr>
          <w:rFonts w:eastAsia="Times New Roman"/>
          <w:sz w:val="24"/>
          <w:szCs w:val="24"/>
        </w:rPr>
        <w:t xml:space="preserve"> in the simulated pre-cometary organic residues </w:t>
      </w:r>
      <w:r w:rsidR="003D1DEA" w:rsidRPr="002B79AF">
        <w:rPr>
          <w:rFonts w:eastAsia="Times New Roman"/>
          <w:sz w:val="24"/>
          <w:szCs w:val="24"/>
        </w:rPr>
        <w:t xml:space="preserve">following </w:t>
      </w:r>
      <w:r w:rsidR="004B1845" w:rsidRPr="002B79AF">
        <w:rPr>
          <w:rFonts w:eastAsia="Times New Roman"/>
          <w:sz w:val="24"/>
          <w:szCs w:val="24"/>
        </w:rPr>
        <w:t xml:space="preserve">the </w:t>
      </w:r>
      <w:r w:rsidR="004B1845" w:rsidRPr="002B79AF">
        <w:rPr>
          <w:rFonts w:eastAsia="Times New Roman"/>
          <w:color w:val="000000"/>
          <w:sz w:val="24"/>
          <w:szCs w:val="24"/>
        </w:rPr>
        <w:t xml:space="preserve">vacuum ultraviolet (VUV) </w:t>
      </w:r>
      <w:r w:rsidR="004B1845" w:rsidRPr="002B79AF">
        <w:rPr>
          <w:rFonts w:eastAsia="Times New Roman"/>
          <w:sz w:val="24"/>
          <w:szCs w:val="24"/>
        </w:rPr>
        <w:t>irradiation of ice</w:t>
      </w:r>
      <w:r w:rsidR="000012F0" w:rsidRPr="002B79AF">
        <w:rPr>
          <w:rFonts w:eastAsia="Times New Roman"/>
          <w:sz w:val="24"/>
          <w:szCs w:val="24"/>
        </w:rPr>
        <w:t xml:space="preserve">s </w:t>
      </w:r>
      <w:r w:rsidR="004B1845" w:rsidRPr="002B79AF">
        <w:rPr>
          <w:rFonts w:eastAsia="Times New Roman"/>
          <w:sz w:val="24"/>
          <w:szCs w:val="24"/>
        </w:rPr>
        <w:lastRenderedPageBreak/>
        <w:t xml:space="preserve">composed of </w:t>
      </w:r>
      <w:r w:rsidR="009875F6" w:rsidRPr="002B79AF">
        <w:rPr>
          <w:rFonts w:eastAsia="Times New Roman"/>
          <w:b/>
          <w:bCs/>
          <w:sz w:val="24"/>
          <w:szCs w:val="24"/>
        </w:rPr>
        <w:t>12</w:t>
      </w:r>
      <w:r w:rsidR="009875F6" w:rsidRPr="002B79AF">
        <w:rPr>
          <w:rFonts w:eastAsia="Times New Roman"/>
          <w:sz w:val="24"/>
          <w:szCs w:val="24"/>
        </w:rPr>
        <w:t xml:space="preserve"> and </w:t>
      </w:r>
      <w:r w:rsidR="004B1845" w:rsidRPr="002B79AF">
        <w:rPr>
          <w:rFonts w:eastAsia="Times New Roman"/>
          <w:sz w:val="24"/>
          <w:szCs w:val="24"/>
        </w:rPr>
        <w:t>water</w:t>
      </w:r>
      <w:r w:rsidR="00630C6C" w:rsidRPr="002B79AF">
        <w:rPr>
          <w:rFonts w:eastAsia="Times New Roman"/>
          <w:sz w:val="24"/>
          <w:szCs w:val="24"/>
        </w:rPr>
        <w:t>,</w:t>
      </w:r>
      <w:r w:rsidR="00814770" w:rsidRPr="002B79AF">
        <w:rPr>
          <w:rFonts w:eastAsia="Times New Roman"/>
          <w:sz w:val="24"/>
          <w:szCs w:val="24"/>
        </w:rPr>
        <w:fldChar w:fldCharType="begin"/>
      </w:r>
      <w:r w:rsidR="00642337" w:rsidRPr="002B79AF">
        <w:rPr>
          <w:rFonts w:eastAsia="Times New Roman"/>
          <w:sz w:val="24"/>
          <w:szCs w:val="24"/>
        </w:rPr>
        <w:instrText xml:space="preserve"> ADDIN EN.CITE &lt;EndNote&gt;&lt;Cite&gt;&lt;Author&gt;de Marcellus&lt;/Author&gt;&lt;Year&gt;2015&lt;/Year&gt;&lt;RecNum&gt;884&lt;/RecNum&gt;&lt;DisplayText&gt;&lt;style face="superscript"&gt;3&lt;/style&gt;&lt;/DisplayText&gt;&lt;record&gt;&lt;rec-number&gt;884&lt;/rec-number&gt;&lt;foreign-keys&gt;&lt;key app="EN" db-id="afef2wdxnra5fvedsstvdfs2w0dezf5fsr00"&gt;884&lt;/key&gt;&lt;/foreign-keys&gt;&lt;ref-type name="Journal Article"&gt;17&lt;/ref-type&gt;&lt;contributors&gt;&lt;authors&gt;&lt;author&gt;de Marcellus, Pierre&lt;/author&gt;&lt;author&gt;Meinert, Cornelia&lt;/author&gt;&lt;author&gt;Myrgorodska, Iuliia&lt;/author&gt;&lt;author&gt;Nahon, Laurent&lt;/author&gt;&lt;author&gt;Buhse, Thomas&lt;/author&gt;&lt;author&gt;d’Hendecourt, Louis Le Sergeant&lt;/author&gt;&lt;author&gt;Meierhenrich, Uwe J&lt;/author&gt;&lt;/authors&gt;&lt;/contributors&gt;&lt;titles&gt;&lt;title&gt;Aldehydes and sugars from evolved precometary ice analogs: Importance of ices in astrochemical and prebiotic evolution&lt;/title&gt;&lt;secondary-title&gt;Proceedings of the National Academy of Sciences&lt;/secondary-title&gt;&lt;/titles&gt;&lt;periodical&gt;&lt;full-title&gt;Proceedings of the National Academy of Sciences&lt;/full-title&gt;&lt;abbr-1&gt;Proc. Natl. Acad. Sci. U.S.A.&lt;/abbr-1&gt;&lt;abbr-2&gt;PNAS&lt;/abbr-2&gt;&lt;/periodical&gt;&lt;pages&gt;965-970&lt;/pages&gt;&lt;volume&gt;112&lt;/volume&gt;&lt;number&gt;4&lt;/number&gt;&lt;dates&gt;&lt;year&gt;2015&lt;/year&gt;&lt;/dates&gt;&lt;isbn&gt;0027-8424&lt;/isbn&gt;&lt;urls&gt;&lt;/urls&gt;&lt;/record&gt;&lt;/Cite&gt;&lt;/EndNote&gt;</w:instrText>
      </w:r>
      <w:r w:rsidR="00814770" w:rsidRPr="002B79AF">
        <w:rPr>
          <w:rFonts w:eastAsia="Times New Roman"/>
          <w:sz w:val="24"/>
          <w:szCs w:val="24"/>
        </w:rPr>
        <w:fldChar w:fldCharType="separate"/>
      </w:r>
      <w:r w:rsidR="00642337" w:rsidRPr="002B79AF">
        <w:rPr>
          <w:rFonts w:eastAsia="Times New Roman"/>
          <w:noProof/>
          <w:sz w:val="24"/>
          <w:szCs w:val="24"/>
          <w:vertAlign w:val="superscript"/>
        </w:rPr>
        <w:t>3</w:t>
      </w:r>
      <w:r w:rsidR="00814770" w:rsidRPr="002B79AF">
        <w:rPr>
          <w:rFonts w:eastAsia="Times New Roman"/>
          <w:sz w:val="24"/>
          <w:szCs w:val="24"/>
        </w:rPr>
        <w:fldChar w:fldCharType="end"/>
      </w:r>
      <w:r w:rsidR="004B1845" w:rsidRPr="002B79AF">
        <w:rPr>
          <w:rFonts w:eastAsia="Times New Roman"/>
          <w:sz w:val="24"/>
          <w:szCs w:val="24"/>
        </w:rPr>
        <w:t xml:space="preserve"> suggesting that </w:t>
      </w:r>
      <w:r w:rsidR="004B1845" w:rsidRPr="002B79AF">
        <w:rPr>
          <w:rFonts w:eastAsia="Times New Roman"/>
          <w:b/>
          <w:bCs/>
          <w:sz w:val="24"/>
          <w:szCs w:val="24"/>
        </w:rPr>
        <w:t xml:space="preserve">1 </w:t>
      </w:r>
      <w:r w:rsidR="006C6BB1" w:rsidRPr="002B79AF">
        <w:rPr>
          <w:rFonts w:eastAsia="SimSun"/>
          <w:sz w:val="24"/>
          <w:szCs w:val="24"/>
        </w:rPr>
        <w:t>can</w:t>
      </w:r>
      <w:r w:rsidR="004B1845" w:rsidRPr="002B79AF">
        <w:rPr>
          <w:rFonts w:eastAsia="SimSun"/>
          <w:sz w:val="24"/>
          <w:szCs w:val="24"/>
        </w:rPr>
        <w:t xml:space="preserve"> form in the </w:t>
      </w:r>
      <w:r w:rsidR="00A440C7" w:rsidRPr="002B79AF">
        <w:rPr>
          <w:rFonts w:eastAsia="Times New Roman"/>
          <w:sz w:val="24"/>
          <w:szCs w:val="24"/>
        </w:rPr>
        <w:t>interstellar ices</w:t>
      </w:r>
      <w:r w:rsidR="004B1845" w:rsidRPr="002B79AF">
        <w:rPr>
          <w:rFonts w:eastAsia="SimSun"/>
          <w:sz w:val="24"/>
          <w:szCs w:val="24"/>
        </w:rPr>
        <w:t xml:space="preserve">. </w:t>
      </w:r>
      <w:r w:rsidR="006D313C" w:rsidRPr="002B79AF">
        <w:rPr>
          <w:rFonts w:eastAsia="SimSun"/>
          <w:sz w:val="24"/>
          <w:szCs w:val="24"/>
        </w:rPr>
        <w:t>Additionally</w:t>
      </w:r>
      <w:r w:rsidR="0025634A" w:rsidRPr="002B79AF">
        <w:rPr>
          <w:rFonts w:eastAsia="SimSun"/>
          <w:sz w:val="24"/>
          <w:szCs w:val="24"/>
        </w:rPr>
        <w:t>, a</w:t>
      </w:r>
      <w:r w:rsidR="007561C0" w:rsidRPr="002B79AF">
        <w:rPr>
          <w:rFonts w:eastAsia="Times New Roman"/>
          <w:color w:val="000000"/>
          <w:sz w:val="24"/>
          <w:szCs w:val="24"/>
        </w:rPr>
        <w:t xml:space="preserve">strochemical models </w:t>
      </w:r>
      <w:r w:rsidR="002C0EFA" w:rsidRPr="002B79AF">
        <w:rPr>
          <w:rFonts w:eastAsia="Times New Roman"/>
          <w:color w:val="000000"/>
          <w:sz w:val="24"/>
          <w:szCs w:val="24"/>
        </w:rPr>
        <w:t xml:space="preserve">suggested </w:t>
      </w:r>
      <w:r w:rsidR="003F66FB" w:rsidRPr="002B79AF">
        <w:rPr>
          <w:rFonts w:eastAsia="Times New Roman"/>
          <w:color w:val="000000"/>
          <w:sz w:val="24"/>
          <w:szCs w:val="24"/>
        </w:rPr>
        <w:t xml:space="preserve">a </w:t>
      </w:r>
      <w:r w:rsidR="002C0EFA" w:rsidRPr="002B79AF">
        <w:rPr>
          <w:rFonts w:eastAsia="Times New Roman"/>
          <w:color w:val="000000"/>
          <w:sz w:val="24"/>
          <w:szCs w:val="24"/>
        </w:rPr>
        <w:t xml:space="preserve">formation </w:t>
      </w:r>
      <w:r w:rsidR="00D8597D" w:rsidRPr="002B79AF">
        <w:rPr>
          <w:rFonts w:eastAsia="Times New Roman"/>
          <w:color w:val="000000"/>
          <w:sz w:val="24"/>
          <w:szCs w:val="24"/>
        </w:rPr>
        <w:t>route</w:t>
      </w:r>
      <w:r w:rsidR="002C0EFA" w:rsidRPr="002B79AF">
        <w:rPr>
          <w:rFonts w:eastAsia="Times New Roman"/>
          <w:color w:val="000000"/>
          <w:sz w:val="24"/>
          <w:szCs w:val="24"/>
        </w:rPr>
        <w:t xml:space="preserve"> of </w:t>
      </w:r>
      <w:r w:rsidR="0025796D" w:rsidRPr="002B79AF">
        <w:rPr>
          <w:rFonts w:eastAsia="Times New Roman"/>
          <w:b/>
          <w:bCs/>
          <w:color w:val="000000"/>
          <w:sz w:val="24"/>
          <w:szCs w:val="24"/>
        </w:rPr>
        <w:t>1</w:t>
      </w:r>
      <w:r w:rsidR="00F11AE0" w:rsidRPr="002B79AF">
        <w:rPr>
          <w:rFonts w:eastAsia="Times New Roman"/>
          <w:b/>
          <w:bCs/>
          <w:color w:val="000000"/>
          <w:sz w:val="24"/>
          <w:szCs w:val="24"/>
        </w:rPr>
        <w:t xml:space="preserve"> </w:t>
      </w:r>
      <w:r w:rsidR="0046237D" w:rsidRPr="002B79AF">
        <w:rPr>
          <w:rFonts w:eastAsia="Times New Roman"/>
          <w:color w:val="000000"/>
          <w:sz w:val="24"/>
          <w:szCs w:val="24"/>
        </w:rPr>
        <w:t>on</w:t>
      </w:r>
      <w:r w:rsidR="00CC307B" w:rsidRPr="002B79AF">
        <w:rPr>
          <w:rFonts w:eastAsia="Times New Roman"/>
          <w:color w:val="000000"/>
          <w:sz w:val="24"/>
          <w:szCs w:val="24"/>
        </w:rPr>
        <w:t xml:space="preserve"> </w:t>
      </w:r>
      <w:r w:rsidR="00E56169" w:rsidRPr="002B79AF">
        <w:rPr>
          <w:rFonts w:eastAsia="Times New Roman"/>
          <w:color w:val="000000"/>
          <w:sz w:val="24"/>
          <w:szCs w:val="24"/>
        </w:rPr>
        <w:t xml:space="preserve">the </w:t>
      </w:r>
      <w:r w:rsidR="00CC307B" w:rsidRPr="002B79AF">
        <w:rPr>
          <w:rFonts w:eastAsia="Times New Roman"/>
          <w:color w:val="000000"/>
          <w:sz w:val="24"/>
          <w:szCs w:val="24"/>
        </w:rPr>
        <w:t xml:space="preserve">grain surface </w:t>
      </w:r>
      <w:r w:rsidR="00913173" w:rsidRPr="002B79AF">
        <w:rPr>
          <w:rFonts w:eastAsia="Times New Roman"/>
          <w:color w:val="000000"/>
          <w:sz w:val="24"/>
          <w:szCs w:val="24"/>
        </w:rPr>
        <w:t>via</w:t>
      </w:r>
      <w:r w:rsidR="00913173" w:rsidRPr="002B79AF">
        <w:rPr>
          <w:rFonts w:eastAsia="Times New Roman"/>
          <w:b/>
          <w:bCs/>
          <w:color w:val="000000"/>
          <w:sz w:val="24"/>
          <w:szCs w:val="24"/>
        </w:rPr>
        <w:t xml:space="preserve"> </w:t>
      </w:r>
      <w:r w:rsidR="00E633CE" w:rsidRPr="002B79AF">
        <w:rPr>
          <w:rFonts w:eastAsia="Times New Roman"/>
          <w:sz w:val="24"/>
          <w:szCs w:val="24"/>
        </w:rPr>
        <w:t>barrierless</w:t>
      </w:r>
      <w:r w:rsidR="00F11AE0" w:rsidRPr="002B79AF">
        <w:rPr>
          <w:rFonts w:eastAsia="Times New Roman"/>
          <w:sz w:val="24"/>
          <w:szCs w:val="24"/>
        </w:rPr>
        <w:t xml:space="preserve"> recombination of the </w:t>
      </w:r>
      <w:r w:rsidR="00F11AE0" w:rsidRPr="002B79AF">
        <w:rPr>
          <w:rFonts w:eastAsia="DengXian"/>
          <w:sz w:val="24"/>
          <w:szCs w:val="24"/>
        </w:rPr>
        <w:t xml:space="preserve">formyl (HĊO, </w:t>
      </w:r>
      <w:r w:rsidR="00F11AE0" w:rsidRPr="002B79AF">
        <w:rPr>
          <w:rFonts w:eastAsia="DengXian"/>
          <w:b/>
          <w:bCs/>
          <w:sz w:val="24"/>
          <w:szCs w:val="24"/>
        </w:rPr>
        <w:t>1</w:t>
      </w:r>
      <w:r w:rsidR="00CE689B" w:rsidRPr="002B79AF">
        <w:rPr>
          <w:rFonts w:eastAsia="DengXian"/>
          <w:b/>
          <w:bCs/>
          <w:sz w:val="24"/>
          <w:szCs w:val="24"/>
        </w:rPr>
        <w:t>3</w:t>
      </w:r>
      <w:r w:rsidR="00F11AE0" w:rsidRPr="002B79AF">
        <w:rPr>
          <w:rFonts w:eastAsia="DengXian"/>
          <w:sz w:val="24"/>
          <w:szCs w:val="24"/>
        </w:rPr>
        <w:t xml:space="preserve">) </w:t>
      </w:r>
      <w:r w:rsidR="00F11AE0" w:rsidRPr="002B79AF">
        <w:rPr>
          <w:rFonts w:eastAsia="Times New Roman"/>
          <w:sz w:val="24"/>
          <w:szCs w:val="24"/>
        </w:rPr>
        <w:t>and acetyl (</w:t>
      </w:r>
      <w:r w:rsidR="00AD2763" w:rsidRPr="002B79AF">
        <w:rPr>
          <w:rFonts w:eastAsia="Times New Roman"/>
          <w:sz w:val="24"/>
          <w:szCs w:val="24"/>
        </w:rPr>
        <w:t>CH</w:t>
      </w:r>
      <w:r w:rsidR="00AD2763" w:rsidRPr="002B79AF">
        <w:rPr>
          <w:rFonts w:eastAsia="Times New Roman"/>
          <w:sz w:val="24"/>
          <w:szCs w:val="24"/>
          <w:vertAlign w:val="subscript"/>
        </w:rPr>
        <w:t>3</w:t>
      </w:r>
      <w:r w:rsidR="00AD2763" w:rsidRPr="002B79AF">
        <w:rPr>
          <w:rFonts w:eastAsia="Times New Roman"/>
          <w:sz w:val="24"/>
          <w:szCs w:val="24"/>
        </w:rPr>
        <w:t>ĊO</w:t>
      </w:r>
      <w:r w:rsidR="00F11AE0" w:rsidRPr="002B79AF">
        <w:rPr>
          <w:rFonts w:eastAsia="Times New Roman"/>
          <w:sz w:val="24"/>
          <w:szCs w:val="24"/>
        </w:rPr>
        <w:t xml:space="preserve">, </w:t>
      </w:r>
      <w:r w:rsidR="00F11AE0" w:rsidRPr="002B79AF">
        <w:rPr>
          <w:rFonts w:eastAsia="Times New Roman"/>
          <w:b/>
          <w:bCs/>
          <w:sz w:val="24"/>
          <w:szCs w:val="24"/>
        </w:rPr>
        <w:t>1</w:t>
      </w:r>
      <w:r w:rsidR="00CE689B" w:rsidRPr="002B79AF">
        <w:rPr>
          <w:rFonts w:eastAsia="Times New Roman"/>
          <w:b/>
          <w:bCs/>
          <w:sz w:val="24"/>
          <w:szCs w:val="24"/>
        </w:rPr>
        <w:t>4</w:t>
      </w:r>
      <w:r w:rsidR="00F11AE0" w:rsidRPr="002B79AF">
        <w:rPr>
          <w:rFonts w:eastAsia="Times New Roman"/>
          <w:sz w:val="24"/>
          <w:szCs w:val="24"/>
        </w:rPr>
        <w:t>) radicals</w:t>
      </w:r>
      <w:r w:rsidR="00135EDD" w:rsidRPr="002B79AF">
        <w:rPr>
          <w:rFonts w:eastAsia="Times New Roman"/>
          <w:sz w:val="24"/>
          <w:szCs w:val="24"/>
        </w:rPr>
        <w:t>,</w:t>
      </w:r>
      <w:r w:rsidR="00AB768F" w:rsidRPr="002B79AF">
        <w:rPr>
          <w:rFonts w:eastAsia="Times New Roman"/>
          <w:sz w:val="24"/>
          <w:szCs w:val="24"/>
        </w:rPr>
        <w:fldChar w:fldCharType="begin">
          <w:fldData xml:space="preserve">PEVuZE5vdGU+PENpdGU+PEF1dGhvcj5HYXJyb2Q8L0F1dGhvcj48WWVhcj4yMDA4PC9ZZWFyPjxS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MT48YWJici0yPkEmYW1wO0E8L2FiYnItMj48L3BlcmlvZGljYWw+PHBhZ2VzPkw2PC9wYWdlcz48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</w:fldData>
        </w:fldChar>
      </w:r>
      <w:r w:rsidR="008F0AF8" w:rsidRPr="002B79AF">
        <w:rPr>
          <w:rFonts w:eastAsia="Times New Roman"/>
          <w:sz w:val="24"/>
          <w:szCs w:val="24"/>
        </w:rPr>
        <w:instrText xml:space="preserve"> ADDIN EN.CITE </w:instrText>
      </w:r>
      <w:r w:rsidR="008F0AF8" w:rsidRPr="002B79AF">
        <w:rPr>
          <w:rFonts w:eastAsia="Times New Roman"/>
          <w:sz w:val="24"/>
          <w:szCs w:val="24"/>
        </w:rPr>
        <w:fldChar w:fldCharType="begin">
          <w:fldData xml:space="preserve">PEVuZE5vdGU+PENpdGU+PEF1dGhvcj5HYXJyb2Q8L0F1dGhvcj48WWVhcj4yMDA4PC9ZZWFyPjxS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MT48YWJici0yPkEmYW1wO0E8L2FiYnItMj48L3BlcmlvZGljYWw+PHBhZ2VzPkw2PC9wYWdlcz48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</w:fldData>
        </w:fldChar>
      </w:r>
      <w:r w:rsidR="008F0AF8" w:rsidRPr="002B79AF">
        <w:rPr>
          <w:rFonts w:eastAsia="Times New Roman"/>
          <w:sz w:val="24"/>
          <w:szCs w:val="24"/>
        </w:rPr>
        <w:instrText xml:space="preserve"> ADDIN EN.CITE.DATA </w:instrText>
      </w:r>
      <w:r w:rsidR="008F0AF8" w:rsidRPr="002B79AF">
        <w:rPr>
          <w:rFonts w:eastAsia="Times New Roman"/>
          <w:sz w:val="24"/>
          <w:szCs w:val="24"/>
        </w:rPr>
      </w:r>
      <w:r w:rsidR="008F0AF8" w:rsidRPr="002B79AF">
        <w:rPr>
          <w:rFonts w:eastAsia="Times New Roman"/>
          <w:sz w:val="24"/>
          <w:szCs w:val="24"/>
        </w:rPr>
        <w:fldChar w:fldCharType="end"/>
      </w:r>
      <w:r w:rsidR="00AB768F" w:rsidRPr="002B79AF">
        <w:rPr>
          <w:rFonts w:eastAsia="Times New Roman"/>
          <w:sz w:val="24"/>
          <w:szCs w:val="24"/>
        </w:rPr>
      </w:r>
      <w:r w:rsidR="00AB768F" w:rsidRPr="002B79AF">
        <w:rPr>
          <w:rFonts w:eastAsia="Times New Roman"/>
          <w:sz w:val="24"/>
          <w:szCs w:val="24"/>
        </w:rPr>
        <w:fldChar w:fldCharType="separate"/>
      </w:r>
      <w:r w:rsidR="008F0AF8" w:rsidRPr="002B79AF">
        <w:rPr>
          <w:rFonts w:eastAsia="Times New Roman"/>
          <w:noProof/>
          <w:sz w:val="24"/>
          <w:szCs w:val="24"/>
          <w:vertAlign w:val="superscript"/>
        </w:rPr>
        <w:t>2,6</w:t>
      </w:r>
      <w:r w:rsidR="00AB768F" w:rsidRPr="002B79AF">
        <w:rPr>
          <w:rFonts w:eastAsia="Times New Roman"/>
          <w:sz w:val="24"/>
          <w:szCs w:val="24"/>
        </w:rPr>
        <w:fldChar w:fldCharType="end"/>
      </w:r>
      <w:r w:rsidR="00135EDD" w:rsidRPr="002B79AF">
        <w:rPr>
          <w:rFonts w:eastAsia="Times New Roman"/>
          <w:sz w:val="24"/>
          <w:szCs w:val="24"/>
        </w:rPr>
        <w:t xml:space="preserve"> </w:t>
      </w:r>
      <w:r w:rsidR="007561C0" w:rsidRPr="002B79AF">
        <w:rPr>
          <w:rFonts w:eastAsia="Times New Roman"/>
          <w:color w:val="000000"/>
          <w:sz w:val="24"/>
          <w:szCs w:val="24"/>
        </w:rPr>
        <w:t>predict</w:t>
      </w:r>
      <w:r w:rsidR="00135EDD" w:rsidRPr="002B79AF">
        <w:rPr>
          <w:rFonts w:eastAsia="Times New Roman"/>
          <w:color w:val="000000"/>
          <w:sz w:val="24"/>
          <w:szCs w:val="24"/>
        </w:rPr>
        <w:t>ing</w:t>
      </w:r>
      <w:r w:rsidR="007561C0" w:rsidRPr="002B79AF">
        <w:rPr>
          <w:rFonts w:eastAsia="Times New Roman"/>
          <w:color w:val="000000"/>
          <w:sz w:val="24"/>
          <w:szCs w:val="24"/>
        </w:rPr>
        <w:t xml:space="preserve"> a relatively high abundance of 2 × 10</w:t>
      </w:r>
      <w:r w:rsidR="006D23A2" w:rsidRPr="002B79AF">
        <w:rPr>
          <w:rFonts w:eastAsia="Times New Roman"/>
          <w:sz w:val="24"/>
          <w:szCs w:val="24"/>
          <w:vertAlign w:val="superscript"/>
        </w:rPr>
        <w:t>–</w:t>
      </w:r>
      <w:r w:rsidR="007561C0" w:rsidRPr="002B79AF">
        <w:rPr>
          <w:rFonts w:eastAsia="Times New Roman"/>
          <w:color w:val="000000"/>
          <w:sz w:val="24"/>
          <w:szCs w:val="24"/>
          <w:vertAlign w:val="superscript"/>
        </w:rPr>
        <w:t>3</w:t>
      </w:r>
      <w:r w:rsidR="007561C0" w:rsidRPr="002B79AF">
        <w:rPr>
          <w:rFonts w:eastAsia="Times New Roman"/>
          <w:color w:val="000000"/>
          <w:sz w:val="24"/>
          <w:szCs w:val="24"/>
        </w:rPr>
        <w:t xml:space="preserve"> for </w:t>
      </w:r>
      <w:r w:rsidR="007561C0" w:rsidRPr="002B79AF">
        <w:rPr>
          <w:rFonts w:eastAsia="Times New Roman"/>
          <w:b/>
          <w:bCs/>
          <w:color w:val="000000"/>
          <w:sz w:val="24"/>
          <w:szCs w:val="24"/>
        </w:rPr>
        <w:t>1</w:t>
      </w:r>
      <w:r w:rsidR="007561C0" w:rsidRPr="002B79AF">
        <w:rPr>
          <w:rFonts w:eastAsia="Times New Roman"/>
          <w:color w:val="000000"/>
          <w:sz w:val="24"/>
          <w:szCs w:val="24"/>
        </w:rPr>
        <w:t xml:space="preserve"> with respect to </w:t>
      </w:r>
      <w:r w:rsidR="007561C0" w:rsidRPr="002B79AF">
        <w:rPr>
          <w:rFonts w:eastAsia="Times New Roman"/>
          <w:sz w:val="24"/>
          <w:szCs w:val="24"/>
        </w:rPr>
        <w:t>methanol.</w:t>
      </w:r>
      <w:r w:rsidR="007561C0" w:rsidRPr="002B79AF">
        <w:rPr>
          <w:rFonts w:eastAsia="Times New Roman"/>
          <w:sz w:val="24"/>
          <w:szCs w:val="24"/>
        </w:rPr>
        <w:fldChar w:fldCharType="begin">
          <w:fldData xml:space="preserve">PEVuZE5vdGU+PENpdGU+PEF1dGhvcj5Db3V0ZW5zPC9BdXRob3I+PFllYXI+MjAyMjwvWWVhcj48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</w:fldData>
        </w:fldChar>
      </w:r>
      <w:r w:rsidR="00642337" w:rsidRPr="002B79AF">
        <w:rPr>
          <w:rFonts w:eastAsia="Times New Roman"/>
          <w:sz w:val="24"/>
          <w:szCs w:val="24"/>
        </w:rPr>
        <w:instrText xml:space="preserve"> ADDIN EN.CITE </w:instrText>
      </w:r>
      <w:r w:rsidR="00642337" w:rsidRPr="002B79AF">
        <w:rPr>
          <w:rFonts w:eastAsia="Times New Roman"/>
          <w:sz w:val="24"/>
          <w:szCs w:val="24"/>
        </w:rPr>
        <w:fldChar w:fldCharType="begin">
          <w:fldData xml:space="preserve">PEVuZE5vdGU+PENpdGU+PEF1dGhvcj5Db3V0ZW5zPC9BdXRob3I+PFllYXI+MjAyMjwvWWVhcj48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</w:fldData>
        </w:fldChar>
      </w:r>
      <w:r w:rsidR="00642337" w:rsidRPr="002B79AF">
        <w:rPr>
          <w:rFonts w:eastAsia="Times New Roman"/>
          <w:sz w:val="24"/>
          <w:szCs w:val="24"/>
        </w:rPr>
        <w:instrText xml:space="preserve"> ADDIN EN.CITE.DATA </w:instrText>
      </w:r>
      <w:r w:rsidR="00642337" w:rsidRPr="002B79AF">
        <w:rPr>
          <w:rFonts w:eastAsia="Times New Roman"/>
          <w:sz w:val="24"/>
          <w:szCs w:val="24"/>
        </w:rPr>
      </w:r>
      <w:r w:rsidR="00642337" w:rsidRPr="002B79AF">
        <w:rPr>
          <w:rFonts w:eastAsia="Times New Roman"/>
          <w:sz w:val="24"/>
          <w:szCs w:val="24"/>
        </w:rPr>
        <w:fldChar w:fldCharType="end"/>
      </w:r>
      <w:r w:rsidR="007561C0" w:rsidRPr="002B79AF">
        <w:rPr>
          <w:rFonts w:eastAsia="Times New Roman"/>
          <w:sz w:val="24"/>
          <w:szCs w:val="24"/>
        </w:rPr>
      </w:r>
      <w:r w:rsidR="007561C0" w:rsidRPr="002B79AF">
        <w:rPr>
          <w:rFonts w:eastAsia="Times New Roman"/>
          <w:sz w:val="24"/>
          <w:szCs w:val="24"/>
        </w:rPr>
        <w:fldChar w:fldCharType="separate"/>
      </w:r>
      <w:r w:rsidR="00642337" w:rsidRPr="002B79AF">
        <w:rPr>
          <w:rFonts w:eastAsia="Times New Roman"/>
          <w:noProof/>
          <w:sz w:val="24"/>
          <w:szCs w:val="24"/>
          <w:vertAlign w:val="superscript"/>
        </w:rPr>
        <w:t>6</w:t>
      </w:r>
      <w:r w:rsidR="007561C0" w:rsidRPr="002B79AF">
        <w:rPr>
          <w:rFonts w:eastAsia="Times New Roman"/>
          <w:sz w:val="24"/>
          <w:szCs w:val="24"/>
        </w:rPr>
        <w:fldChar w:fldCharType="end"/>
      </w:r>
      <w:r w:rsidR="00D753F5" w:rsidRPr="002B79AF">
        <w:rPr>
          <w:rFonts w:eastAsia="Times New Roman"/>
          <w:sz w:val="24"/>
          <w:szCs w:val="24"/>
        </w:rPr>
        <w:t xml:space="preserve"> </w:t>
      </w:r>
      <w:r w:rsidR="004B1845" w:rsidRPr="002B79AF">
        <w:rPr>
          <w:rFonts w:eastAsia="Times New Roman"/>
          <w:sz w:val="24"/>
          <w:szCs w:val="24"/>
        </w:rPr>
        <w:t xml:space="preserve">However, </w:t>
      </w:r>
      <w:r w:rsidR="00C46853" w:rsidRPr="002B79AF">
        <w:rPr>
          <w:rFonts w:eastAsia="Times New Roman"/>
          <w:sz w:val="24"/>
          <w:szCs w:val="24"/>
        </w:rPr>
        <w:t xml:space="preserve">experimental </w:t>
      </w:r>
      <w:r w:rsidR="001E328B" w:rsidRPr="002B79AF">
        <w:rPr>
          <w:rFonts w:eastAsia="Times New Roman"/>
          <w:sz w:val="24"/>
          <w:szCs w:val="24"/>
        </w:rPr>
        <w:t xml:space="preserve">mechanistic </w:t>
      </w:r>
      <w:r w:rsidR="00C46853" w:rsidRPr="002B79AF">
        <w:rPr>
          <w:rFonts w:eastAsia="Times New Roman"/>
          <w:sz w:val="24"/>
          <w:szCs w:val="24"/>
        </w:rPr>
        <w:t>evidence</w:t>
      </w:r>
      <w:r w:rsidR="00E158C5" w:rsidRPr="002B79AF">
        <w:rPr>
          <w:rFonts w:eastAsia="Times New Roman"/>
          <w:sz w:val="24"/>
          <w:szCs w:val="24"/>
        </w:rPr>
        <w:t xml:space="preserve"> </w:t>
      </w:r>
      <w:r w:rsidR="000544CA" w:rsidRPr="002B79AF">
        <w:rPr>
          <w:rFonts w:eastAsia="Times New Roman"/>
          <w:sz w:val="24"/>
          <w:szCs w:val="24"/>
        </w:rPr>
        <w:t>on</w:t>
      </w:r>
      <w:r w:rsidR="00FA4DDE" w:rsidRPr="002B79AF">
        <w:rPr>
          <w:rFonts w:eastAsia="Times New Roman"/>
          <w:sz w:val="24"/>
          <w:szCs w:val="24"/>
        </w:rPr>
        <w:t xml:space="preserve"> its</w:t>
      </w:r>
      <w:r w:rsidR="004B1845" w:rsidRPr="002B79AF">
        <w:rPr>
          <w:rFonts w:eastAsia="Times New Roman"/>
          <w:sz w:val="24"/>
          <w:szCs w:val="24"/>
        </w:rPr>
        <w:t xml:space="preserve"> formation </w:t>
      </w:r>
      <w:r w:rsidR="00AC56BF" w:rsidRPr="002B79AF">
        <w:rPr>
          <w:rFonts w:eastAsia="Times New Roman"/>
          <w:color w:val="000000"/>
          <w:sz w:val="24"/>
          <w:szCs w:val="24"/>
        </w:rPr>
        <w:t xml:space="preserve">under interstellar conditions </w:t>
      </w:r>
      <w:r w:rsidR="00E651B6" w:rsidRPr="002B79AF">
        <w:rPr>
          <w:rFonts w:eastAsia="Times New Roman"/>
          <w:color w:val="000000"/>
          <w:sz w:val="24"/>
          <w:szCs w:val="24"/>
        </w:rPr>
        <w:t>on ice</w:t>
      </w:r>
      <w:r w:rsidR="00810BA7" w:rsidRPr="002B79AF">
        <w:rPr>
          <w:rFonts w:eastAsia="Times New Roman"/>
          <w:color w:val="000000"/>
          <w:sz w:val="24"/>
          <w:szCs w:val="24"/>
        </w:rPr>
        <w:t>-</w:t>
      </w:r>
      <w:r w:rsidR="00E651B6" w:rsidRPr="002B79AF">
        <w:rPr>
          <w:rFonts w:eastAsia="Times New Roman"/>
          <w:color w:val="000000"/>
          <w:sz w:val="24"/>
          <w:szCs w:val="24"/>
        </w:rPr>
        <w:t xml:space="preserve">coated nanoparticles at 10 K </w:t>
      </w:r>
      <w:r w:rsidR="005F1B50" w:rsidRPr="002B79AF">
        <w:rPr>
          <w:rFonts w:eastAsia="Times New Roman"/>
          <w:bCs/>
          <w:sz w:val="24"/>
          <w:szCs w:val="24"/>
        </w:rPr>
        <w:t xml:space="preserve">has </w:t>
      </w:r>
      <w:r w:rsidR="00A8727C" w:rsidRPr="002B79AF">
        <w:rPr>
          <w:rFonts w:eastAsia="Times New Roman"/>
          <w:sz w:val="24"/>
          <w:szCs w:val="24"/>
        </w:rPr>
        <w:t>remain</w:t>
      </w:r>
      <w:r w:rsidR="005F1B50" w:rsidRPr="002B79AF">
        <w:rPr>
          <w:rFonts w:eastAsia="Times New Roman"/>
          <w:sz w:val="24"/>
          <w:szCs w:val="24"/>
        </w:rPr>
        <w:t>ed</w:t>
      </w:r>
      <w:r w:rsidR="004B1845" w:rsidRPr="002B79AF">
        <w:rPr>
          <w:rFonts w:eastAsia="Times New Roman"/>
          <w:sz w:val="24"/>
          <w:szCs w:val="24"/>
        </w:rPr>
        <w:t xml:space="preserve"> elusive. </w:t>
      </w:r>
      <w:r w:rsidR="008454B3" w:rsidRPr="002B79AF">
        <w:rPr>
          <w:rFonts w:eastAsia="Times New Roman"/>
          <w:sz w:val="24"/>
          <w:szCs w:val="24"/>
        </w:rPr>
        <w:t xml:space="preserve">Unraveling the formation </w:t>
      </w:r>
      <w:r w:rsidR="001E218B" w:rsidRPr="002B79AF">
        <w:rPr>
          <w:rFonts w:eastAsia="Times New Roman"/>
          <w:sz w:val="24"/>
          <w:szCs w:val="24"/>
        </w:rPr>
        <w:t>pathways</w:t>
      </w:r>
      <w:r w:rsidR="008454B3" w:rsidRPr="002B79AF">
        <w:rPr>
          <w:rFonts w:eastAsia="Times New Roman"/>
          <w:sz w:val="24"/>
          <w:szCs w:val="24"/>
        </w:rPr>
        <w:t xml:space="preserve"> of </w:t>
      </w:r>
      <w:r w:rsidR="008454B3" w:rsidRPr="002B79AF">
        <w:rPr>
          <w:rFonts w:eastAsia="Times New Roman"/>
          <w:b/>
          <w:bCs/>
          <w:sz w:val="24"/>
          <w:szCs w:val="24"/>
        </w:rPr>
        <w:t>1</w:t>
      </w:r>
      <w:r w:rsidR="006457BE" w:rsidRPr="002B79AF">
        <w:rPr>
          <w:rFonts w:eastAsia="Times New Roman"/>
          <w:sz w:val="24"/>
          <w:szCs w:val="24"/>
        </w:rPr>
        <w:t xml:space="preserve"> is </w:t>
      </w:r>
      <w:r w:rsidR="00E651B6" w:rsidRPr="002B79AF">
        <w:rPr>
          <w:rFonts w:eastAsia="Times New Roman"/>
          <w:sz w:val="24"/>
          <w:szCs w:val="24"/>
        </w:rPr>
        <w:t xml:space="preserve">therefore </w:t>
      </w:r>
      <w:r w:rsidR="006457BE" w:rsidRPr="002B79AF">
        <w:rPr>
          <w:rFonts w:eastAsia="Times New Roman"/>
          <w:sz w:val="24"/>
          <w:szCs w:val="24"/>
        </w:rPr>
        <w:t xml:space="preserve">of fundamental importance </w:t>
      </w:r>
      <w:r w:rsidR="00B329A2" w:rsidRPr="002B79AF">
        <w:rPr>
          <w:rFonts w:eastAsia="Times New Roman"/>
          <w:sz w:val="24"/>
          <w:szCs w:val="24"/>
        </w:rPr>
        <w:t>for</w:t>
      </w:r>
      <w:r w:rsidR="00EC6351" w:rsidRPr="002B79AF">
        <w:rPr>
          <w:rFonts w:eastAsia="Times New Roman"/>
          <w:sz w:val="24"/>
          <w:szCs w:val="24"/>
        </w:rPr>
        <w:t xml:space="preserve"> </w:t>
      </w:r>
      <w:r w:rsidR="00190ADA" w:rsidRPr="002B79AF">
        <w:rPr>
          <w:rFonts w:eastAsia="Times New Roman"/>
          <w:sz w:val="24"/>
          <w:szCs w:val="24"/>
        </w:rPr>
        <w:t>advanc</w:t>
      </w:r>
      <w:r w:rsidR="00B329A2" w:rsidRPr="002B79AF">
        <w:rPr>
          <w:rFonts w:eastAsia="Times New Roman"/>
          <w:sz w:val="24"/>
          <w:szCs w:val="24"/>
        </w:rPr>
        <w:t>ing</w:t>
      </w:r>
      <w:r w:rsidR="00190ADA" w:rsidRPr="002B79AF">
        <w:rPr>
          <w:rFonts w:eastAsia="Times New Roman"/>
          <w:sz w:val="24"/>
          <w:szCs w:val="24"/>
        </w:rPr>
        <w:t xml:space="preserve"> our knowledge of the molecular mass-growth processes of astrobiologically relevant molecules</w:t>
      </w:r>
      <w:r w:rsidR="003A7E0F" w:rsidRPr="002B79AF">
        <w:rPr>
          <w:rFonts w:eastAsia="Times New Roman"/>
          <w:sz w:val="24"/>
          <w:szCs w:val="24"/>
        </w:rPr>
        <w:t xml:space="preserve"> in deep space</w:t>
      </w:r>
      <w:r w:rsidR="00E651B6" w:rsidRPr="002B79AF">
        <w:rPr>
          <w:rFonts w:eastAsia="Times New Roman"/>
          <w:sz w:val="24"/>
          <w:szCs w:val="24"/>
        </w:rPr>
        <w:t xml:space="preserve"> and their role in contemporary cellular metabolisms.</w:t>
      </w:r>
    </w:p>
    <w:p w14:paraId="6A32CFD4" w14:textId="793C4B78" w:rsidR="007A5E9D" w:rsidRPr="002B79AF" w:rsidRDefault="00236A14" w:rsidP="00950B55">
      <w:pPr>
        <w:spacing w:after="240" w:line="360" w:lineRule="auto"/>
        <w:ind w:firstLine="288"/>
        <w:jc w:val="both"/>
        <w:rPr>
          <w:rFonts w:eastAsia="Times New Roman"/>
          <w:sz w:val="24"/>
          <w:szCs w:val="24"/>
        </w:rPr>
      </w:pPr>
      <w:r w:rsidRPr="002B79AF">
        <w:rPr>
          <w:rFonts w:eastAsia="Times New Roman"/>
          <w:sz w:val="24"/>
          <w:szCs w:val="24"/>
        </w:rPr>
        <w:t xml:space="preserve">Here, we </w:t>
      </w:r>
      <w:r w:rsidR="00832F87" w:rsidRPr="002B79AF">
        <w:rPr>
          <w:rFonts w:eastAsia="Times New Roman"/>
          <w:sz w:val="24"/>
          <w:szCs w:val="24"/>
        </w:rPr>
        <w:t>present</w:t>
      </w:r>
      <w:r w:rsidRPr="002B79AF">
        <w:rPr>
          <w:rFonts w:eastAsia="Times New Roman"/>
          <w:sz w:val="24"/>
          <w:szCs w:val="24"/>
        </w:rPr>
        <w:t xml:space="preserve"> the first </w:t>
      </w:r>
      <w:r w:rsidR="0099346E" w:rsidRPr="002B79AF">
        <w:rPr>
          <w:rFonts w:eastAsia="Times New Roman"/>
          <w:sz w:val="24"/>
          <w:szCs w:val="24"/>
        </w:rPr>
        <w:t xml:space="preserve">bottom-up </w:t>
      </w:r>
      <w:r w:rsidR="00E2033C" w:rsidRPr="002B79AF">
        <w:rPr>
          <w:rFonts w:eastAsia="Times New Roman"/>
          <w:sz w:val="24"/>
          <w:szCs w:val="24"/>
        </w:rPr>
        <w:t>formation</w:t>
      </w:r>
      <w:r w:rsidR="0099346E" w:rsidRPr="002B79AF">
        <w:rPr>
          <w:rFonts w:eastAsia="Times New Roman"/>
          <w:sz w:val="24"/>
          <w:szCs w:val="24"/>
        </w:rPr>
        <w:t xml:space="preserve"> </w:t>
      </w:r>
      <w:r w:rsidRPr="002B79AF">
        <w:rPr>
          <w:rFonts w:eastAsia="Times New Roman"/>
          <w:sz w:val="24"/>
          <w:szCs w:val="24"/>
        </w:rPr>
        <w:t xml:space="preserve">of </w:t>
      </w:r>
      <w:r w:rsidR="009A2947" w:rsidRPr="002B79AF">
        <w:rPr>
          <w:rFonts w:eastAsia="Times New Roman"/>
          <w:sz w:val="24"/>
          <w:szCs w:val="24"/>
        </w:rPr>
        <w:t xml:space="preserve">the simplest </w:t>
      </w:r>
      <w:r w:rsidR="009A2947" w:rsidRPr="002B79AF">
        <w:rPr>
          <w:rFonts w:eastAsia="DengXian"/>
          <w:sz w:val="24"/>
          <w:szCs w:val="24"/>
          <w:lang w:eastAsia="zh-CN"/>
        </w:rPr>
        <w:t>ketoaldehyde</w:t>
      </w:r>
      <w:r w:rsidR="009A2947" w:rsidRPr="002B79AF">
        <w:rPr>
          <w:rFonts w:eastAsia="Times New Roman"/>
          <w:b/>
          <w:sz w:val="24"/>
          <w:szCs w:val="24"/>
        </w:rPr>
        <w:t xml:space="preserve"> </w:t>
      </w:r>
      <w:r w:rsidRPr="002B79AF">
        <w:rPr>
          <w:rFonts w:eastAsia="Times New Roman"/>
          <w:b/>
          <w:bCs/>
          <w:sz w:val="24"/>
          <w:szCs w:val="24"/>
        </w:rPr>
        <w:t>1</w:t>
      </w:r>
      <w:r w:rsidRPr="002B79AF">
        <w:rPr>
          <w:rFonts w:eastAsia="Times New Roman"/>
          <w:sz w:val="24"/>
          <w:szCs w:val="24"/>
        </w:rPr>
        <w:t xml:space="preserve"> </w:t>
      </w:r>
      <w:r w:rsidR="00EF29A5" w:rsidRPr="002B79AF">
        <w:rPr>
          <w:rFonts w:eastAsia="Times New Roman"/>
          <w:sz w:val="24"/>
          <w:szCs w:val="24"/>
        </w:rPr>
        <w:t xml:space="preserve">in </w:t>
      </w:r>
      <w:r w:rsidR="004016D9" w:rsidRPr="002B79AF">
        <w:rPr>
          <w:rFonts w:eastAsia="Times New Roman"/>
          <w:sz w:val="24"/>
          <w:szCs w:val="24"/>
        </w:rPr>
        <w:t xml:space="preserve">low-temperature </w:t>
      </w:r>
      <w:r w:rsidR="00EF29A5" w:rsidRPr="002B79AF">
        <w:rPr>
          <w:rFonts w:eastAsia="Times New Roman"/>
          <w:sz w:val="24"/>
          <w:szCs w:val="24"/>
        </w:rPr>
        <w:t xml:space="preserve">interstellar ice analogs upon exposure to energetic irradiation </w:t>
      </w:r>
      <w:r w:rsidR="00673BF9" w:rsidRPr="002B79AF">
        <w:rPr>
          <w:rFonts w:eastAsia="Times New Roman"/>
          <w:sz w:val="24"/>
          <w:szCs w:val="24"/>
        </w:rPr>
        <w:t>as</w:t>
      </w:r>
      <w:r w:rsidR="00EF29A5" w:rsidRPr="002B79AF">
        <w:rPr>
          <w:rFonts w:eastAsia="Times New Roman"/>
          <w:sz w:val="24"/>
          <w:szCs w:val="24"/>
        </w:rPr>
        <w:t xml:space="preserve"> proxies of </w:t>
      </w:r>
      <w:r w:rsidR="00D033EF" w:rsidRPr="002B79AF">
        <w:rPr>
          <w:rFonts w:eastAsia="Times New Roman"/>
          <w:sz w:val="24"/>
          <w:szCs w:val="24"/>
        </w:rPr>
        <w:t>GCRs</w:t>
      </w:r>
      <w:r w:rsidR="002B790A" w:rsidRPr="002B79AF">
        <w:rPr>
          <w:rFonts w:eastAsia="Times New Roman"/>
          <w:sz w:val="24"/>
          <w:szCs w:val="24"/>
        </w:rPr>
        <w:t>.</w:t>
      </w:r>
      <w:r w:rsidR="009C4B93" w:rsidRPr="002B79AF">
        <w:rPr>
          <w:rFonts w:eastAsia="Times New Roman"/>
          <w:sz w:val="24"/>
          <w:szCs w:val="24"/>
        </w:rPr>
        <w:fldChar w:fldCharType="begin">
          <w:fldData xml:space="preserve">PEVuZE5vdGU+PENpdGU+PEF1dGhvcj5LYWlzZXI8L0F1dGhvcj48WWVhcj4xOTk3PC9ZZWFyPjxS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=
</w:fldData>
        </w:fldChar>
      </w:r>
      <w:r w:rsidR="008F0AF8" w:rsidRPr="002B79AF">
        <w:rPr>
          <w:rFonts w:eastAsia="Times New Roman"/>
          <w:sz w:val="24"/>
          <w:szCs w:val="24"/>
        </w:rPr>
        <w:instrText xml:space="preserve"> ADDIN EN.CITE </w:instrText>
      </w:r>
      <w:r w:rsidR="008F0AF8" w:rsidRPr="002B79AF">
        <w:rPr>
          <w:rFonts w:eastAsia="Times New Roman"/>
          <w:sz w:val="24"/>
          <w:szCs w:val="24"/>
        </w:rPr>
        <w:fldChar w:fldCharType="begin">
          <w:fldData xml:space="preserve">PEVuZE5vdGU+PENpdGU+PEF1dGhvcj5LYWlzZXI8L0F1dGhvcj48WWVhcj4xOTk3PC9ZZWFyPjxS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=
</w:fldData>
        </w:fldChar>
      </w:r>
      <w:r w:rsidR="008F0AF8" w:rsidRPr="002B79AF">
        <w:rPr>
          <w:rFonts w:eastAsia="Times New Roman"/>
          <w:sz w:val="24"/>
          <w:szCs w:val="24"/>
        </w:rPr>
        <w:instrText xml:space="preserve"> ADDIN EN.CITE.DATA </w:instrText>
      </w:r>
      <w:r w:rsidR="008F0AF8" w:rsidRPr="002B79AF">
        <w:rPr>
          <w:rFonts w:eastAsia="Times New Roman"/>
          <w:sz w:val="24"/>
          <w:szCs w:val="24"/>
        </w:rPr>
      </w:r>
      <w:r w:rsidR="008F0AF8" w:rsidRPr="002B79AF">
        <w:rPr>
          <w:rFonts w:eastAsia="Times New Roman"/>
          <w:sz w:val="24"/>
          <w:szCs w:val="24"/>
        </w:rPr>
        <w:fldChar w:fldCharType="end"/>
      </w:r>
      <w:r w:rsidR="009C4B93" w:rsidRPr="002B79AF">
        <w:rPr>
          <w:rFonts w:eastAsia="Times New Roman"/>
          <w:sz w:val="24"/>
          <w:szCs w:val="24"/>
        </w:rPr>
      </w:r>
      <w:r w:rsidR="009C4B93" w:rsidRPr="002B79AF">
        <w:rPr>
          <w:rFonts w:eastAsia="Times New Roman"/>
          <w:sz w:val="24"/>
          <w:szCs w:val="24"/>
        </w:rPr>
        <w:fldChar w:fldCharType="separate"/>
      </w:r>
      <w:r w:rsidR="008F0AF8" w:rsidRPr="002B79AF">
        <w:rPr>
          <w:rFonts w:eastAsia="Times New Roman"/>
          <w:noProof/>
          <w:sz w:val="24"/>
          <w:szCs w:val="24"/>
          <w:vertAlign w:val="superscript"/>
        </w:rPr>
        <w:t>21,23-28</w:t>
      </w:r>
      <w:r w:rsidR="009C4B93" w:rsidRPr="002B79AF">
        <w:rPr>
          <w:rFonts w:eastAsia="Times New Roman"/>
          <w:sz w:val="24"/>
          <w:szCs w:val="24"/>
        </w:rPr>
        <w:fldChar w:fldCharType="end"/>
      </w:r>
      <w:r w:rsidR="00E123A9" w:rsidRPr="002B79AF">
        <w:rPr>
          <w:rFonts w:eastAsia="Times New Roman"/>
          <w:sz w:val="24"/>
          <w:szCs w:val="24"/>
        </w:rPr>
        <w:t xml:space="preserve"> This </w:t>
      </w:r>
      <w:r w:rsidR="00901D46" w:rsidRPr="002B79AF">
        <w:rPr>
          <w:rFonts w:eastAsia="Times New Roman"/>
          <w:sz w:val="24"/>
          <w:szCs w:val="24"/>
        </w:rPr>
        <w:t>was</w:t>
      </w:r>
      <w:r w:rsidR="00E123A9" w:rsidRPr="002B79AF">
        <w:rPr>
          <w:rFonts w:eastAsia="Times New Roman"/>
          <w:sz w:val="24"/>
          <w:szCs w:val="24"/>
        </w:rPr>
        <w:t xml:space="preserve"> accomplished in </w:t>
      </w:r>
      <w:r w:rsidR="00072283" w:rsidRPr="002B79AF">
        <w:rPr>
          <w:rFonts w:eastAsia="Times New Roman"/>
          <w:sz w:val="24"/>
          <w:szCs w:val="24"/>
        </w:rPr>
        <w:t xml:space="preserve">irradiated </w:t>
      </w:r>
      <w:r w:rsidR="00E123A9" w:rsidRPr="002B79AF">
        <w:rPr>
          <w:rFonts w:eastAsia="Times New Roman"/>
          <w:sz w:val="24"/>
          <w:szCs w:val="24"/>
        </w:rPr>
        <w:t>carbon monoxide</w:t>
      </w:r>
      <w:r w:rsidR="00937F89" w:rsidRPr="002B79AF">
        <w:rPr>
          <w:rFonts w:eastAsia="Times New Roman"/>
          <w:sz w:val="24"/>
          <w:szCs w:val="24"/>
        </w:rPr>
        <w:t>–</w:t>
      </w:r>
      <w:r w:rsidR="00E072F8" w:rsidRPr="002B79AF">
        <w:rPr>
          <w:rFonts w:eastAsia="Times New Roman"/>
          <w:sz w:val="24"/>
          <w:szCs w:val="24"/>
        </w:rPr>
        <w:t>acetaldehyde</w:t>
      </w:r>
      <w:r w:rsidR="00E123A9" w:rsidRPr="002B79AF">
        <w:rPr>
          <w:rFonts w:eastAsia="Times New Roman"/>
          <w:sz w:val="24"/>
          <w:szCs w:val="24"/>
        </w:rPr>
        <w:t xml:space="preserve"> (</w:t>
      </w:r>
      <w:r w:rsidR="0053774F" w:rsidRPr="002B79AF">
        <w:rPr>
          <w:rFonts w:eastAsia="Times New Roman"/>
          <w:sz w:val="24"/>
          <w:szCs w:val="24"/>
        </w:rPr>
        <w:t>CO</w:t>
      </w:r>
      <w:r w:rsidR="00584463" w:rsidRPr="002B79AF">
        <w:rPr>
          <w:rFonts w:eastAsia="Times New Roman"/>
          <w:sz w:val="24"/>
          <w:szCs w:val="24"/>
        </w:rPr>
        <w:t>–</w:t>
      </w:r>
      <w:r w:rsidR="00E123A9" w:rsidRPr="002B79AF">
        <w:rPr>
          <w:rFonts w:eastAsia="Times New Roman"/>
          <w:sz w:val="24"/>
          <w:szCs w:val="24"/>
        </w:rPr>
        <w:t>CH</w:t>
      </w:r>
      <w:r w:rsidR="00E123A9" w:rsidRPr="002B79AF">
        <w:rPr>
          <w:rFonts w:eastAsia="Times New Roman"/>
          <w:sz w:val="24"/>
          <w:szCs w:val="24"/>
          <w:vertAlign w:val="subscript"/>
        </w:rPr>
        <w:t>3</w:t>
      </w:r>
      <w:r w:rsidR="00E123A9" w:rsidRPr="002B79AF">
        <w:rPr>
          <w:rFonts w:eastAsia="Times New Roman"/>
          <w:sz w:val="24"/>
          <w:szCs w:val="24"/>
        </w:rPr>
        <w:t xml:space="preserve">CHO, </w:t>
      </w:r>
      <w:r w:rsidR="008B6148" w:rsidRPr="002B79AF">
        <w:rPr>
          <w:rFonts w:eastAsia="Times New Roman"/>
          <w:b/>
          <w:bCs/>
          <w:sz w:val="24"/>
          <w:szCs w:val="24"/>
        </w:rPr>
        <w:t>11</w:t>
      </w:r>
      <w:r w:rsidR="00584463" w:rsidRPr="002B79AF">
        <w:rPr>
          <w:rFonts w:eastAsia="Times New Roman"/>
          <w:sz w:val="24"/>
          <w:szCs w:val="24"/>
        </w:rPr>
        <w:t>–</w:t>
      </w:r>
      <w:r w:rsidR="00751E58" w:rsidRPr="002B79AF">
        <w:rPr>
          <w:rFonts w:eastAsia="Times New Roman"/>
          <w:b/>
          <w:bCs/>
          <w:sz w:val="24"/>
          <w:szCs w:val="24"/>
        </w:rPr>
        <w:t>1</w:t>
      </w:r>
      <w:r w:rsidR="00CB29D3" w:rsidRPr="002B79AF">
        <w:rPr>
          <w:rFonts w:eastAsia="Times New Roman"/>
          <w:b/>
          <w:bCs/>
          <w:sz w:val="24"/>
          <w:szCs w:val="24"/>
        </w:rPr>
        <w:t>5</w:t>
      </w:r>
      <w:r w:rsidR="00E123A9" w:rsidRPr="002B79AF">
        <w:rPr>
          <w:rFonts w:eastAsia="Times New Roman"/>
          <w:sz w:val="24"/>
          <w:szCs w:val="24"/>
        </w:rPr>
        <w:t xml:space="preserve">) ice mixtures </w:t>
      </w:r>
      <w:r w:rsidR="00E651B6" w:rsidRPr="002B79AF">
        <w:rPr>
          <w:rFonts w:eastAsia="Times New Roman"/>
          <w:sz w:val="24"/>
          <w:szCs w:val="24"/>
        </w:rPr>
        <w:t xml:space="preserve">and observing the </w:t>
      </w:r>
      <w:r w:rsidR="00E123A9" w:rsidRPr="002B79AF">
        <w:rPr>
          <w:rFonts w:eastAsia="Times New Roman"/>
          <w:sz w:val="24"/>
          <w:szCs w:val="24"/>
        </w:rPr>
        <w:t xml:space="preserve">barrierless recombination of </w:t>
      </w:r>
      <w:r w:rsidR="00FE43C3" w:rsidRPr="002B79AF">
        <w:rPr>
          <w:rFonts w:eastAsia="Times New Roman"/>
          <w:sz w:val="24"/>
          <w:szCs w:val="24"/>
        </w:rPr>
        <w:t xml:space="preserve">the </w:t>
      </w:r>
      <w:r w:rsidR="00E123A9" w:rsidRPr="002B79AF">
        <w:rPr>
          <w:rFonts w:eastAsia="DengXian"/>
          <w:sz w:val="24"/>
          <w:szCs w:val="24"/>
        </w:rPr>
        <w:t>formyl (</w:t>
      </w:r>
      <w:r w:rsidR="00751E58" w:rsidRPr="002B79AF">
        <w:rPr>
          <w:rFonts w:eastAsia="DengXian"/>
          <w:b/>
          <w:bCs/>
          <w:sz w:val="24"/>
          <w:szCs w:val="24"/>
        </w:rPr>
        <w:t>1</w:t>
      </w:r>
      <w:r w:rsidR="009B4F3E" w:rsidRPr="002B79AF">
        <w:rPr>
          <w:rFonts w:eastAsia="DengXian"/>
          <w:b/>
          <w:bCs/>
          <w:sz w:val="24"/>
          <w:szCs w:val="24"/>
        </w:rPr>
        <w:t>3</w:t>
      </w:r>
      <w:r w:rsidR="00E123A9" w:rsidRPr="002B79AF">
        <w:rPr>
          <w:rFonts w:eastAsia="DengXian"/>
          <w:sz w:val="24"/>
          <w:szCs w:val="24"/>
        </w:rPr>
        <w:t xml:space="preserve">) </w:t>
      </w:r>
      <w:r w:rsidR="00111E78" w:rsidRPr="002B79AF">
        <w:rPr>
          <w:rFonts w:eastAsia="Times New Roman"/>
          <w:sz w:val="24"/>
          <w:szCs w:val="24"/>
        </w:rPr>
        <w:t>radical</w:t>
      </w:r>
      <w:r w:rsidR="007152BD" w:rsidRPr="002B79AF">
        <w:rPr>
          <w:rFonts w:eastAsia="Times New Roman"/>
          <w:sz w:val="24"/>
          <w:szCs w:val="24"/>
        </w:rPr>
        <w:t xml:space="preserve"> </w:t>
      </w:r>
      <w:r w:rsidR="00E123A9" w:rsidRPr="002B79AF">
        <w:rPr>
          <w:rFonts w:eastAsia="Times New Roman"/>
          <w:sz w:val="24"/>
          <w:szCs w:val="24"/>
        </w:rPr>
        <w:t xml:space="preserve">with </w:t>
      </w:r>
      <w:r w:rsidR="005973B3" w:rsidRPr="002B79AF">
        <w:rPr>
          <w:rFonts w:eastAsia="Times New Roman"/>
          <w:sz w:val="24"/>
          <w:szCs w:val="24"/>
        </w:rPr>
        <w:t xml:space="preserve">the </w:t>
      </w:r>
      <w:r w:rsidR="00FF4B5B" w:rsidRPr="002B79AF">
        <w:rPr>
          <w:rFonts w:eastAsia="Times New Roman"/>
          <w:sz w:val="24"/>
          <w:szCs w:val="24"/>
        </w:rPr>
        <w:t>acet</w:t>
      </w:r>
      <w:r w:rsidR="00563384" w:rsidRPr="002B79AF">
        <w:rPr>
          <w:rFonts w:eastAsia="Times New Roman"/>
          <w:sz w:val="24"/>
          <w:szCs w:val="24"/>
        </w:rPr>
        <w:t>yl</w:t>
      </w:r>
      <w:r w:rsidR="00E123A9" w:rsidRPr="002B79AF">
        <w:rPr>
          <w:rFonts w:eastAsia="Times New Roman"/>
          <w:sz w:val="24"/>
          <w:szCs w:val="24"/>
        </w:rPr>
        <w:t xml:space="preserve"> (</w:t>
      </w:r>
      <w:r w:rsidR="00751E58" w:rsidRPr="002B79AF">
        <w:rPr>
          <w:rFonts w:eastAsia="Times New Roman"/>
          <w:b/>
          <w:bCs/>
          <w:sz w:val="24"/>
          <w:szCs w:val="24"/>
        </w:rPr>
        <w:t>1</w:t>
      </w:r>
      <w:r w:rsidR="009B4F3E" w:rsidRPr="002B79AF">
        <w:rPr>
          <w:rFonts w:eastAsia="Times New Roman"/>
          <w:b/>
          <w:bCs/>
          <w:sz w:val="24"/>
          <w:szCs w:val="24"/>
        </w:rPr>
        <w:t>4</w:t>
      </w:r>
      <w:r w:rsidR="00E123A9" w:rsidRPr="002B79AF">
        <w:rPr>
          <w:rFonts w:eastAsia="Times New Roman"/>
          <w:sz w:val="24"/>
          <w:szCs w:val="24"/>
        </w:rPr>
        <w:t>) radical</w:t>
      </w:r>
      <w:r w:rsidR="00767D6F" w:rsidRPr="002B79AF">
        <w:rPr>
          <w:rFonts w:eastAsia="Times New Roman"/>
          <w:sz w:val="24"/>
          <w:szCs w:val="24"/>
        </w:rPr>
        <w:t xml:space="preserve"> (Figs. 1 and 2)</w:t>
      </w:r>
      <w:r w:rsidR="00E123A9" w:rsidRPr="002B79AF">
        <w:rPr>
          <w:rFonts w:eastAsia="Times New Roman"/>
          <w:sz w:val="24"/>
          <w:szCs w:val="24"/>
        </w:rPr>
        <w:t>.</w:t>
      </w:r>
      <w:r w:rsidR="00A447F5" w:rsidRPr="002B79AF">
        <w:rPr>
          <w:rFonts w:eastAsia="Times New Roman"/>
          <w:sz w:val="24"/>
          <w:szCs w:val="24"/>
        </w:rPr>
        <w:t xml:space="preserve"> </w:t>
      </w:r>
      <w:r w:rsidR="009462A6" w:rsidRPr="002B79AF">
        <w:rPr>
          <w:rFonts w:eastAsia="Times New Roman"/>
          <w:sz w:val="24"/>
          <w:szCs w:val="24"/>
        </w:rPr>
        <w:t>R</w:t>
      </w:r>
      <w:r w:rsidR="00A447F5" w:rsidRPr="002B79AF">
        <w:rPr>
          <w:rFonts w:eastAsia="Times New Roman"/>
          <w:sz w:val="24"/>
          <w:szCs w:val="24"/>
        </w:rPr>
        <w:t xml:space="preserve">adicals </w:t>
      </w:r>
      <w:r w:rsidR="00F514C9" w:rsidRPr="002B79AF">
        <w:rPr>
          <w:rFonts w:eastAsia="Times New Roman"/>
          <w:b/>
          <w:bCs/>
          <w:sz w:val="24"/>
          <w:szCs w:val="24"/>
        </w:rPr>
        <w:t>1</w:t>
      </w:r>
      <w:r w:rsidR="00A7067B" w:rsidRPr="002B79AF">
        <w:rPr>
          <w:rFonts w:eastAsia="Times New Roman"/>
          <w:b/>
          <w:bCs/>
          <w:sz w:val="24"/>
          <w:szCs w:val="24"/>
        </w:rPr>
        <w:t>3</w:t>
      </w:r>
      <w:r w:rsidR="00635C34" w:rsidRPr="002B79AF">
        <w:rPr>
          <w:rFonts w:eastAsia="Times New Roman"/>
          <w:sz w:val="24"/>
          <w:szCs w:val="24"/>
        </w:rPr>
        <w:t xml:space="preserve"> and </w:t>
      </w:r>
      <w:r w:rsidR="00F514C9" w:rsidRPr="002B79AF">
        <w:rPr>
          <w:rFonts w:eastAsia="Times New Roman"/>
          <w:b/>
          <w:bCs/>
          <w:sz w:val="24"/>
          <w:szCs w:val="24"/>
        </w:rPr>
        <w:t>1</w:t>
      </w:r>
      <w:r w:rsidR="00A7067B" w:rsidRPr="002B79AF">
        <w:rPr>
          <w:rFonts w:eastAsia="Times New Roman"/>
          <w:b/>
          <w:bCs/>
          <w:sz w:val="24"/>
          <w:szCs w:val="24"/>
        </w:rPr>
        <w:t>4</w:t>
      </w:r>
      <w:r w:rsidR="00635C34" w:rsidRPr="002B79AF">
        <w:rPr>
          <w:rFonts w:eastAsia="Times New Roman"/>
          <w:sz w:val="24"/>
          <w:szCs w:val="24"/>
        </w:rPr>
        <w:t xml:space="preserve"> </w:t>
      </w:r>
      <w:r w:rsidR="00A447F5" w:rsidRPr="002B79AF">
        <w:rPr>
          <w:rFonts w:eastAsia="Times New Roman"/>
          <w:sz w:val="24"/>
          <w:szCs w:val="24"/>
        </w:rPr>
        <w:t xml:space="preserve">were identified </w:t>
      </w:r>
      <w:r w:rsidR="0095471E" w:rsidRPr="002B79AF">
        <w:rPr>
          <w:rFonts w:eastAsia="Times New Roman"/>
          <w:sz w:val="24"/>
          <w:szCs w:val="24"/>
        </w:rPr>
        <w:t xml:space="preserve">in irradiated </w:t>
      </w:r>
      <w:r w:rsidR="00510C9B" w:rsidRPr="002B79AF">
        <w:rPr>
          <w:rFonts w:eastAsia="Times New Roman"/>
          <w:sz w:val="24"/>
          <w:szCs w:val="24"/>
        </w:rPr>
        <w:t xml:space="preserve">ices </w:t>
      </w:r>
      <w:r w:rsidR="00A447F5" w:rsidRPr="002B79AF">
        <w:rPr>
          <w:rFonts w:eastAsia="Times New Roman"/>
          <w:sz w:val="24"/>
          <w:szCs w:val="24"/>
        </w:rPr>
        <w:t xml:space="preserve">via </w:t>
      </w:r>
      <w:r w:rsidR="002A4A91" w:rsidRPr="002B79AF">
        <w:rPr>
          <w:rFonts w:eastAsia="Times New Roman"/>
          <w:sz w:val="24"/>
          <w:szCs w:val="24"/>
          <w:lang w:eastAsia="zh-CN"/>
        </w:rPr>
        <w:t>F</w:t>
      </w:r>
      <w:r w:rsidR="002A4A91" w:rsidRPr="002B79AF">
        <w:rPr>
          <w:rFonts w:eastAsia="Times New Roman" w:hint="eastAsia"/>
          <w:sz w:val="24"/>
          <w:szCs w:val="24"/>
          <w:lang w:eastAsia="zh-CN"/>
        </w:rPr>
        <w:t>ourier-transform infrared</w:t>
      </w:r>
      <w:r w:rsidR="002A4A91" w:rsidRPr="002B79AF">
        <w:rPr>
          <w:rFonts w:eastAsia="SimSun"/>
          <w:sz w:val="24"/>
          <w:szCs w:val="24"/>
          <w:lang w:eastAsia="zh-CN"/>
        </w:rPr>
        <w:t xml:space="preserve"> spectroscopy (FTIR)</w:t>
      </w:r>
      <w:r w:rsidR="00AD11BA" w:rsidRPr="002B79AF">
        <w:rPr>
          <w:rFonts w:eastAsia="SimSun"/>
          <w:sz w:val="24"/>
          <w:szCs w:val="24"/>
          <w:lang w:eastAsia="zh-CN"/>
        </w:rPr>
        <w:t xml:space="preserve">. </w:t>
      </w:r>
      <w:r w:rsidR="00CF15D2" w:rsidRPr="002B79AF">
        <w:rPr>
          <w:rFonts w:eastAsia="SimSun"/>
          <w:sz w:val="24"/>
          <w:szCs w:val="24"/>
          <w:lang w:eastAsia="zh-CN"/>
        </w:rPr>
        <w:t xml:space="preserve">Utilizing isomer-selective </w:t>
      </w:r>
      <w:r w:rsidR="00CF15D2" w:rsidRPr="002B79AF">
        <w:rPr>
          <w:rFonts w:eastAsia="Times New Roman"/>
          <w:sz w:val="24"/>
          <w:szCs w:val="24"/>
        </w:rPr>
        <w:t>VUV photoionization reflectron time-of-flight mass spectrometry (PI-ReT</w:t>
      </w:r>
      <w:r w:rsidR="00E60AC3" w:rsidRPr="002B79AF">
        <w:rPr>
          <w:rFonts w:eastAsia="Times New Roman"/>
          <w:sz w:val="24"/>
          <w:szCs w:val="24"/>
        </w:rPr>
        <w:t>o</w:t>
      </w:r>
      <w:r w:rsidR="00CF15D2" w:rsidRPr="002B79AF">
        <w:rPr>
          <w:rFonts w:eastAsia="Times New Roman"/>
          <w:sz w:val="24"/>
          <w:szCs w:val="24"/>
        </w:rPr>
        <w:t>F-MS)</w:t>
      </w:r>
      <w:r w:rsidR="00723FB0" w:rsidRPr="002B79AF">
        <w:rPr>
          <w:rFonts w:eastAsia="Times New Roman"/>
          <w:sz w:val="24"/>
          <w:szCs w:val="24"/>
        </w:rPr>
        <w:t xml:space="preserve"> and</w:t>
      </w:r>
      <w:r w:rsidR="00CF15D2" w:rsidRPr="002B79AF">
        <w:rPr>
          <w:rFonts w:eastAsia="Times New Roman"/>
          <w:sz w:val="24"/>
          <w:szCs w:val="24"/>
        </w:rPr>
        <w:t xml:space="preserve"> </w:t>
      </w:r>
      <w:r w:rsidR="00723FB0" w:rsidRPr="002B79AF">
        <w:rPr>
          <w:rFonts w:eastAsia="Times New Roman"/>
          <w:sz w:val="24"/>
          <w:szCs w:val="24"/>
        </w:rPr>
        <w:t>isotopic substitution studies,</w:t>
      </w:r>
      <w:r w:rsidR="00723FB0" w:rsidRPr="002B79AF">
        <w:rPr>
          <w:rFonts w:eastAsia="Times New Roman"/>
          <w:b/>
          <w:bCs/>
          <w:sz w:val="24"/>
          <w:szCs w:val="24"/>
        </w:rPr>
        <w:t xml:space="preserve"> </w:t>
      </w:r>
      <w:r w:rsidR="00CF15D2" w:rsidRPr="002B79AF">
        <w:rPr>
          <w:rFonts w:eastAsia="Times New Roman"/>
          <w:b/>
          <w:bCs/>
          <w:sz w:val="24"/>
          <w:szCs w:val="24"/>
        </w:rPr>
        <w:t>1</w:t>
      </w:r>
      <w:r w:rsidR="00CF15D2" w:rsidRPr="002B79AF">
        <w:rPr>
          <w:rFonts w:eastAsia="Times New Roman"/>
          <w:sz w:val="24"/>
          <w:szCs w:val="24"/>
        </w:rPr>
        <w:t xml:space="preserve"> and its enol tautomer </w:t>
      </w:r>
      <w:r w:rsidR="009C1A54" w:rsidRPr="002B79AF">
        <w:rPr>
          <w:rFonts w:eastAsia="Times New Roman"/>
          <w:sz w:val="24"/>
          <w:szCs w:val="24"/>
        </w:rPr>
        <w:t>2-</w:t>
      </w:r>
      <w:r w:rsidR="006E2F48" w:rsidRPr="002B79AF">
        <w:rPr>
          <w:rFonts w:eastAsia="Times New Roman"/>
          <w:sz w:val="24"/>
          <w:szCs w:val="24"/>
        </w:rPr>
        <w:t>h</w:t>
      </w:r>
      <w:r w:rsidR="009C1A54" w:rsidRPr="002B79AF">
        <w:rPr>
          <w:rFonts w:eastAsia="Times New Roman"/>
          <w:sz w:val="24"/>
          <w:szCs w:val="24"/>
        </w:rPr>
        <w:t xml:space="preserve">ydroxypropenone </w:t>
      </w:r>
      <w:r w:rsidR="00CF15D2" w:rsidRPr="002B79AF">
        <w:rPr>
          <w:rFonts w:eastAsia="Times New Roman"/>
          <w:sz w:val="24"/>
          <w:szCs w:val="24"/>
        </w:rPr>
        <w:t>(</w:t>
      </w:r>
      <w:r w:rsidR="0018637E" w:rsidRPr="002B79AF">
        <w:rPr>
          <w:rFonts w:eastAsia="Times New Roman"/>
          <w:sz w:val="24"/>
          <w:szCs w:val="24"/>
        </w:rPr>
        <w:t>CH</w:t>
      </w:r>
      <w:r w:rsidR="0018637E" w:rsidRPr="002B79AF">
        <w:rPr>
          <w:rFonts w:eastAsia="Times New Roman"/>
          <w:sz w:val="24"/>
          <w:szCs w:val="24"/>
          <w:vertAlign w:val="subscript"/>
        </w:rPr>
        <w:t>3</w:t>
      </w:r>
      <w:r w:rsidR="0018637E" w:rsidRPr="002B79AF">
        <w:rPr>
          <w:rFonts w:eastAsia="Times New Roman"/>
          <w:sz w:val="24"/>
          <w:szCs w:val="24"/>
        </w:rPr>
        <w:t>C</w:t>
      </w:r>
      <w:r w:rsidR="002875EC" w:rsidRPr="002B79AF">
        <w:rPr>
          <w:rFonts w:eastAsia="Times New Roman"/>
          <w:sz w:val="24"/>
          <w:szCs w:val="24"/>
        </w:rPr>
        <w:t>(OH)C</w:t>
      </w:r>
      <w:r w:rsidR="0018637E" w:rsidRPr="002B79AF">
        <w:rPr>
          <w:rFonts w:eastAsia="Times New Roman"/>
          <w:sz w:val="24"/>
          <w:szCs w:val="24"/>
        </w:rPr>
        <w:t>O,</w:t>
      </w:r>
      <w:r w:rsidR="00AE09F4" w:rsidRPr="002B79AF">
        <w:rPr>
          <w:rFonts w:eastAsia="Times New Roman"/>
          <w:sz w:val="24"/>
          <w:szCs w:val="24"/>
        </w:rPr>
        <w:t xml:space="preserve"> </w:t>
      </w:r>
      <w:r w:rsidR="009C7732" w:rsidRPr="002B79AF">
        <w:rPr>
          <w:rFonts w:eastAsia="Times New Roman"/>
          <w:b/>
          <w:bCs/>
          <w:sz w:val="24"/>
          <w:szCs w:val="24"/>
        </w:rPr>
        <w:t>1</w:t>
      </w:r>
      <w:r w:rsidR="00DE7B6B" w:rsidRPr="002B79AF">
        <w:rPr>
          <w:rFonts w:eastAsia="Times New Roman"/>
          <w:b/>
          <w:bCs/>
          <w:sz w:val="24"/>
          <w:szCs w:val="24"/>
        </w:rPr>
        <w:t>6</w:t>
      </w:r>
      <w:r w:rsidR="00CF15D2" w:rsidRPr="002B79AF">
        <w:rPr>
          <w:rFonts w:eastAsia="Times New Roman"/>
          <w:sz w:val="24"/>
          <w:szCs w:val="24"/>
        </w:rPr>
        <w:t xml:space="preserve">) </w:t>
      </w:r>
      <w:r w:rsidR="007C09B3" w:rsidRPr="002B79AF">
        <w:rPr>
          <w:rFonts w:eastAsia="Times New Roman"/>
          <w:sz w:val="24"/>
          <w:szCs w:val="24"/>
        </w:rPr>
        <w:t>were</w:t>
      </w:r>
      <w:r w:rsidR="00CF15D2" w:rsidRPr="002B79AF">
        <w:rPr>
          <w:rFonts w:eastAsia="Times New Roman"/>
          <w:sz w:val="24"/>
          <w:szCs w:val="24"/>
        </w:rPr>
        <w:t xml:space="preserve"> identified in the gas phase during the temperature-programmed desorption (TPD) of irradiated ices based on </w:t>
      </w:r>
      <w:r w:rsidR="00D35F08" w:rsidRPr="002B79AF">
        <w:rPr>
          <w:rFonts w:eastAsia="Times New Roman"/>
          <w:sz w:val="24"/>
          <w:szCs w:val="24"/>
        </w:rPr>
        <w:t xml:space="preserve">their </w:t>
      </w:r>
      <w:r w:rsidR="00CF15D2" w:rsidRPr="002B79AF">
        <w:rPr>
          <w:rFonts w:eastAsia="Times New Roman"/>
          <w:sz w:val="24"/>
          <w:szCs w:val="24"/>
        </w:rPr>
        <w:t xml:space="preserve">adiabatic ionization energies (IEs). This finding </w:t>
      </w:r>
      <w:r w:rsidR="00CF15D2" w:rsidRPr="002B79AF">
        <w:rPr>
          <w:iCs/>
          <w:sz w:val="24"/>
          <w:szCs w:val="24"/>
        </w:rPr>
        <w:t>reveal</w:t>
      </w:r>
      <w:r w:rsidR="00985F4E" w:rsidRPr="002B79AF">
        <w:rPr>
          <w:iCs/>
          <w:sz w:val="24"/>
          <w:szCs w:val="24"/>
        </w:rPr>
        <w:t>s</w:t>
      </w:r>
      <w:r w:rsidR="00BB6739" w:rsidRPr="002B79AF">
        <w:rPr>
          <w:iCs/>
          <w:sz w:val="24"/>
          <w:szCs w:val="24"/>
        </w:rPr>
        <w:t xml:space="preserve"> </w:t>
      </w:r>
      <w:r w:rsidR="00CF15D2" w:rsidRPr="002B79AF">
        <w:rPr>
          <w:rFonts w:eastAsia="Times New Roman"/>
          <w:sz w:val="24"/>
          <w:szCs w:val="24"/>
        </w:rPr>
        <w:t>key formation route</w:t>
      </w:r>
      <w:r w:rsidR="00BB6739" w:rsidRPr="002B79AF">
        <w:rPr>
          <w:rFonts w:eastAsia="Times New Roman"/>
          <w:sz w:val="24"/>
          <w:szCs w:val="24"/>
        </w:rPr>
        <w:t>s</w:t>
      </w:r>
      <w:r w:rsidR="00CF15D2" w:rsidRPr="002B79AF">
        <w:rPr>
          <w:rFonts w:eastAsia="Times New Roman"/>
          <w:sz w:val="24"/>
          <w:szCs w:val="24"/>
        </w:rPr>
        <w:t xml:space="preserve"> of crucial biorelevant organics</w:t>
      </w:r>
      <w:r w:rsidR="000C2B15" w:rsidRPr="002B79AF">
        <w:rPr>
          <w:rFonts w:eastAsia="Times New Roman"/>
          <w:sz w:val="24"/>
          <w:szCs w:val="24"/>
        </w:rPr>
        <w:t xml:space="preserve"> </w:t>
      </w:r>
      <w:r w:rsidR="00CF15D2" w:rsidRPr="002B79AF">
        <w:rPr>
          <w:rFonts w:eastAsia="Times New Roman"/>
          <w:sz w:val="24"/>
          <w:szCs w:val="24"/>
        </w:rPr>
        <w:t>—</w:t>
      </w:r>
      <w:r w:rsidR="000C2B15" w:rsidRPr="002B79AF">
        <w:rPr>
          <w:rFonts w:eastAsia="Times New Roman"/>
          <w:sz w:val="24"/>
          <w:szCs w:val="24"/>
        </w:rPr>
        <w:t xml:space="preserve"> </w:t>
      </w:r>
      <w:r w:rsidR="00CF15D2" w:rsidRPr="002B79AF">
        <w:rPr>
          <w:rFonts w:eastAsia="Times New Roman"/>
          <w:sz w:val="24"/>
          <w:szCs w:val="24"/>
        </w:rPr>
        <w:t>ketoaldehydes</w:t>
      </w:r>
      <w:r w:rsidR="000C2B15" w:rsidRPr="002B79AF">
        <w:rPr>
          <w:rFonts w:eastAsia="Times New Roman"/>
          <w:sz w:val="24"/>
          <w:szCs w:val="24"/>
        </w:rPr>
        <w:t xml:space="preserve"> </w:t>
      </w:r>
      <w:r w:rsidR="00CF15D2" w:rsidRPr="002B79AF">
        <w:rPr>
          <w:rFonts w:eastAsia="Times New Roman"/>
          <w:sz w:val="24"/>
          <w:szCs w:val="24"/>
        </w:rPr>
        <w:t>—</w:t>
      </w:r>
      <w:r w:rsidR="000C2B15" w:rsidRPr="002B79AF">
        <w:rPr>
          <w:rFonts w:eastAsia="Times New Roman"/>
          <w:sz w:val="24"/>
          <w:szCs w:val="24"/>
        </w:rPr>
        <w:t xml:space="preserve"> </w:t>
      </w:r>
      <w:r w:rsidR="00BB6739" w:rsidRPr="002B79AF">
        <w:rPr>
          <w:rFonts w:eastAsia="Times New Roman"/>
          <w:sz w:val="24"/>
          <w:szCs w:val="24"/>
        </w:rPr>
        <w:t xml:space="preserve">as well as their enol tautomers </w:t>
      </w:r>
      <w:r w:rsidR="00CF15D2" w:rsidRPr="002B79AF">
        <w:rPr>
          <w:rFonts w:eastAsia="Times New Roman"/>
          <w:sz w:val="24"/>
          <w:szCs w:val="24"/>
        </w:rPr>
        <w:t xml:space="preserve">in </w:t>
      </w:r>
      <w:r w:rsidR="00214AE4" w:rsidRPr="002B79AF">
        <w:rPr>
          <w:rFonts w:eastAsia="Times New Roman"/>
          <w:sz w:val="24"/>
          <w:szCs w:val="24"/>
        </w:rPr>
        <w:t xml:space="preserve">interstellar </w:t>
      </w:r>
      <w:r w:rsidR="009E7F56" w:rsidRPr="002B79AF">
        <w:rPr>
          <w:rFonts w:eastAsia="Times New Roman"/>
          <w:sz w:val="24"/>
          <w:szCs w:val="24"/>
        </w:rPr>
        <w:t>environment</w:t>
      </w:r>
      <w:r w:rsidR="00CF15D2" w:rsidRPr="002B79AF">
        <w:rPr>
          <w:rFonts w:eastAsia="Times New Roman"/>
          <w:sz w:val="24"/>
          <w:szCs w:val="24"/>
        </w:rPr>
        <w:t>.</w:t>
      </w:r>
      <w:r w:rsidR="008A12D8" w:rsidRPr="002B79AF">
        <w:rPr>
          <w:rFonts w:eastAsia="SimSun"/>
          <w:sz w:val="24"/>
          <w:szCs w:val="24"/>
          <w:lang w:eastAsia="zh-CN"/>
        </w:rPr>
        <w:t xml:space="preserve"> </w:t>
      </w:r>
      <w:r w:rsidR="00EB1F15" w:rsidRPr="002B79AF">
        <w:rPr>
          <w:rFonts w:eastAsia="Times New Roman"/>
          <w:sz w:val="24"/>
          <w:szCs w:val="24"/>
        </w:rPr>
        <w:t xml:space="preserve">In interstellar ices, </w:t>
      </w:r>
      <w:r w:rsidR="00D9179F" w:rsidRPr="002B79AF">
        <w:rPr>
          <w:rFonts w:eastAsia="Times New Roman"/>
          <w:b/>
          <w:bCs/>
          <w:sz w:val="24"/>
          <w:szCs w:val="24"/>
        </w:rPr>
        <w:t>11</w:t>
      </w:r>
      <w:r w:rsidR="008E562A" w:rsidRPr="002B79AF">
        <w:rPr>
          <w:rFonts w:eastAsia="Times New Roman"/>
          <w:sz w:val="24"/>
          <w:szCs w:val="24"/>
        </w:rPr>
        <w:t xml:space="preserve"> has been detected at fractions of</w:t>
      </w:r>
      <w:r w:rsidR="003D10A8" w:rsidRPr="002B79AF">
        <w:rPr>
          <w:rFonts w:eastAsia="Times New Roman"/>
          <w:sz w:val="24"/>
          <w:szCs w:val="24"/>
        </w:rPr>
        <w:t xml:space="preserve"> up to 55% with respect to water toward IRAS 08375–4109</w:t>
      </w:r>
      <w:r w:rsidR="00432AD3" w:rsidRPr="002B79AF">
        <w:rPr>
          <w:rFonts w:eastAsia="Times New Roman"/>
          <w:sz w:val="24"/>
          <w:szCs w:val="24"/>
        </w:rPr>
        <w:t>;</w:t>
      </w:r>
      <w:r w:rsidR="003D10A8" w:rsidRPr="002B79AF">
        <w:rPr>
          <w:rFonts w:eastAsia="Times New Roman"/>
          <w:sz w:val="24"/>
          <w:szCs w:val="24"/>
        </w:rPr>
        <w:fldChar w:fldCharType="begin"/>
      </w:r>
      <w:r w:rsidR="009C7A41" w:rsidRPr="002B79AF">
        <w:rPr>
          <w:rFonts w:eastAsia="Times New Roman"/>
          <w:sz w:val="24"/>
          <w:szCs w:val="24"/>
        </w:rPr>
        <w:instrText xml:space="preserve"> ADDIN EN.CITE &lt;EndNote&gt;&lt;Cite&gt;&lt;Author&gt;Thi&lt;/Author&gt;&lt;Year&gt;2006&lt;/Year&gt;&lt;RecNum&gt;2319&lt;/RecNum&gt;&lt;DisplayText&gt;&lt;style face="superscript"&gt;29&lt;/style&gt;&lt;/DisplayText&gt;&lt;record&gt;&lt;rec-number&gt;2319&lt;/rec-number&gt;&lt;foreign-keys&gt;&lt;key app="EN" db-id="afef2wdxnra5fvedsstvdfs2w0dezf5fsr00"&gt;2319&lt;/key&gt;&lt;/foreign-keys&gt;&lt;ref-type name="Journal Article"&gt;17&lt;/ref-type&gt;&lt;contributors&gt;&lt;authors&gt;&lt;author&gt;Thi, W.-F.&lt;/author&gt;&lt;author&gt;van Dishoeck, E. F.&lt;/author&gt;&lt;author&gt;Dartois, E.&lt;/author&gt;&lt;author&gt;Pontoppidan, K. M.&lt;/author&gt;&lt;author&gt;Schutte, W. A.&lt;/author&gt;&lt;author&gt;Ehrenfreund, P.&lt;/author&gt;&lt;author&gt;d&amp;apos;Hendecourt, L.&lt;/author&gt;&lt;author&gt;Fraser, H. J.&lt;/author&gt;&lt;/authors&gt;&lt;/contributors&gt;&lt;titles&gt;&lt;title&gt;VLT-ISAAC 3–5 μm spectroscopy of embedded young low-mass stars&lt;/title&gt;&lt;secondary-title&gt;A&amp;amp;A&lt;/secondary-title&gt;&lt;/titles&gt;&lt;periodical&gt;&lt;full-title&gt;A&amp;amp;A&lt;/full-title&gt;&lt;abbr-1&gt;Astron. Astrophys.&lt;/abbr-1&gt;&lt;/periodical&gt;&lt;pages&gt;251-265&lt;/pages&gt;&lt;volume&gt;449&lt;/volume&gt;&lt;number&gt;1&lt;/number&gt;&lt;dates&gt;&lt;year&gt;2006&lt;/year&gt;&lt;/dates&gt;&lt;urls&gt;&lt;related-urls&gt;&lt;url&gt;https://doi.org/10.1051/0004-6361:20052931&lt;/url&gt;&lt;/related-urls&gt;&lt;/urls&gt;&lt;/record&gt;&lt;/Cite&gt;&lt;/EndNote&gt;</w:instrText>
      </w:r>
      <w:r w:rsidR="003D10A8" w:rsidRPr="002B79AF">
        <w:rPr>
          <w:rFonts w:eastAsia="Times New Roman"/>
          <w:sz w:val="24"/>
          <w:szCs w:val="24"/>
        </w:rPr>
        <w:fldChar w:fldCharType="separate"/>
      </w:r>
      <w:r w:rsidR="009C7A41" w:rsidRPr="002B79AF">
        <w:rPr>
          <w:rFonts w:eastAsia="Times New Roman"/>
          <w:noProof/>
          <w:sz w:val="24"/>
          <w:szCs w:val="24"/>
          <w:vertAlign w:val="superscript"/>
        </w:rPr>
        <w:t>29</w:t>
      </w:r>
      <w:r w:rsidR="003D10A8" w:rsidRPr="002B79AF">
        <w:rPr>
          <w:rFonts w:eastAsia="Times New Roman"/>
          <w:sz w:val="24"/>
          <w:szCs w:val="24"/>
        </w:rPr>
        <w:fldChar w:fldCharType="end"/>
      </w:r>
      <w:r w:rsidR="003D10A8" w:rsidRPr="002B79AF">
        <w:rPr>
          <w:rFonts w:eastAsia="Times New Roman"/>
          <w:sz w:val="24"/>
          <w:szCs w:val="24"/>
        </w:rPr>
        <w:t xml:space="preserve"> </w:t>
      </w:r>
      <w:r w:rsidR="007E4452" w:rsidRPr="002B79AF">
        <w:rPr>
          <w:rFonts w:eastAsia="Times New Roman"/>
          <w:b/>
          <w:bCs/>
          <w:sz w:val="24"/>
          <w:szCs w:val="24"/>
        </w:rPr>
        <w:t>1</w:t>
      </w:r>
      <w:r w:rsidR="00A7067B" w:rsidRPr="002B79AF">
        <w:rPr>
          <w:rFonts w:eastAsia="Times New Roman"/>
          <w:b/>
          <w:bCs/>
          <w:sz w:val="24"/>
          <w:szCs w:val="24"/>
        </w:rPr>
        <w:t>5</w:t>
      </w:r>
      <w:r w:rsidR="006E17C3" w:rsidRPr="002B79AF">
        <w:rPr>
          <w:rFonts w:eastAsia="Times New Roman"/>
          <w:sz w:val="24"/>
          <w:szCs w:val="24"/>
        </w:rPr>
        <w:t xml:space="preserve"> has been </w:t>
      </w:r>
      <w:r w:rsidR="00405077" w:rsidRPr="002B79AF">
        <w:rPr>
          <w:rFonts w:eastAsia="Times New Roman"/>
          <w:sz w:val="24"/>
          <w:szCs w:val="24"/>
        </w:rPr>
        <w:t xml:space="preserve">tentatively </w:t>
      </w:r>
      <w:r w:rsidR="003E5D00" w:rsidRPr="002B79AF">
        <w:rPr>
          <w:rFonts w:eastAsia="Times New Roman"/>
          <w:sz w:val="24"/>
          <w:szCs w:val="24"/>
        </w:rPr>
        <w:t>identified</w:t>
      </w:r>
      <w:r w:rsidR="008112A4" w:rsidRPr="002B79AF">
        <w:rPr>
          <w:rFonts w:eastAsia="Times New Roman"/>
          <w:sz w:val="24"/>
          <w:szCs w:val="24"/>
        </w:rPr>
        <w:t xml:space="preserve"> </w:t>
      </w:r>
      <w:r w:rsidR="00A91688" w:rsidRPr="002B79AF">
        <w:rPr>
          <w:rFonts w:eastAsia="Times New Roman"/>
          <w:sz w:val="24"/>
          <w:szCs w:val="24"/>
        </w:rPr>
        <w:t>at levels of up to a few percent with respect to water</w:t>
      </w:r>
      <w:r w:rsidR="00CA18A0" w:rsidRPr="002B79AF">
        <w:rPr>
          <w:rFonts w:eastAsia="Times New Roman"/>
          <w:sz w:val="24"/>
          <w:szCs w:val="24"/>
        </w:rPr>
        <w:t xml:space="preserve"> toward </w:t>
      </w:r>
      <w:r w:rsidR="00BB5999" w:rsidRPr="002B79AF">
        <w:rPr>
          <w:rFonts w:eastAsia="Times New Roman"/>
          <w:sz w:val="24"/>
          <w:szCs w:val="24"/>
        </w:rPr>
        <w:t xml:space="preserve">the protostar </w:t>
      </w:r>
      <w:r w:rsidR="00CA18A0" w:rsidRPr="002B79AF">
        <w:rPr>
          <w:rFonts w:eastAsia="Times New Roman"/>
          <w:sz w:val="24"/>
          <w:szCs w:val="24"/>
        </w:rPr>
        <w:t>W33A</w:t>
      </w:r>
      <w:r w:rsidR="00432AD3" w:rsidRPr="002B79AF">
        <w:rPr>
          <w:rFonts w:eastAsia="Times New Roman"/>
          <w:sz w:val="24"/>
          <w:szCs w:val="24"/>
        </w:rPr>
        <w:t>.</w:t>
      </w:r>
      <w:r w:rsidR="0069018D" w:rsidRPr="002B79AF">
        <w:rPr>
          <w:sz w:val="24"/>
          <w:szCs w:val="24"/>
        </w:rPr>
        <w:fldChar w:fldCharType="begin"/>
      </w:r>
      <w:r w:rsidR="009C7A41" w:rsidRPr="002B79AF">
        <w:rPr>
          <w:sz w:val="24"/>
          <w:szCs w:val="24"/>
        </w:rPr>
        <w:instrText xml:space="preserve"> ADDIN EN.CITE &lt;EndNote&gt;&lt;Cite&gt;&lt;Author&gt;Gibb&lt;/Author&gt;&lt;Year&gt;2004&lt;/Year&gt;&lt;RecNum&gt;47&lt;/RecNum&gt;&lt;DisplayText&gt;&lt;style face="superscript"&gt;30&lt;/style&gt;&lt;/DisplayText&gt;&lt;record&gt;&lt;rec-number&gt;47&lt;/rec-number&gt;&lt;foreign-keys&gt;&lt;key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69018D" w:rsidRPr="002B79AF">
        <w:rPr>
          <w:sz w:val="24"/>
          <w:szCs w:val="24"/>
        </w:rPr>
        <w:fldChar w:fldCharType="separate"/>
      </w:r>
      <w:r w:rsidR="009C7A41" w:rsidRPr="002B79AF">
        <w:rPr>
          <w:noProof/>
          <w:sz w:val="24"/>
          <w:szCs w:val="24"/>
          <w:vertAlign w:val="superscript"/>
        </w:rPr>
        <w:t>30</w:t>
      </w:r>
      <w:r w:rsidR="0069018D" w:rsidRPr="002B79AF">
        <w:rPr>
          <w:sz w:val="24"/>
          <w:szCs w:val="24"/>
        </w:rPr>
        <w:fldChar w:fldCharType="end"/>
      </w:r>
      <w:r w:rsidR="00E94786" w:rsidRPr="002B79AF">
        <w:rPr>
          <w:rFonts w:eastAsia="Times New Roman"/>
          <w:sz w:val="24"/>
          <w:szCs w:val="24"/>
        </w:rPr>
        <w:t xml:space="preserve"> </w:t>
      </w:r>
      <w:r w:rsidRPr="002B79AF">
        <w:rPr>
          <w:rFonts w:eastAsia="Times New Roman"/>
          <w:sz w:val="24"/>
          <w:szCs w:val="24"/>
        </w:rPr>
        <w:t xml:space="preserve">Therefore, </w:t>
      </w:r>
      <w:r w:rsidRPr="002B79AF">
        <w:rPr>
          <w:rFonts w:eastAsia="Times New Roman"/>
          <w:b/>
          <w:bCs/>
          <w:sz w:val="24"/>
          <w:szCs w:val="24"/>
        </w:rPr>
        <w:t>1</w:t>
      </w:r>
      <w:r w:rsidRPr="002B79AF">
        <w:rPr>
          <w:rFonts w:eastAsia="Times New Roman"/>
          <w:sz w:val="24"/>
          <w:szCs w:val="24"/>
        </w:rPr>
        <w:t xml:space="preserve"> </w:t>
      </w:r>
      <w:r w:rsidR="00171A68" w:rsidRPr="002B79AF">
        <w:rPr>
          <w:rFonts w:eastAsia="Times New Roman"/>
          <w:sz w:val="24"/>
          <w:szCs w:val="24"/>
        </w:rPr>
        <w:t xml:space="preserve">and </w:t>
      </w:r>
      <w:r w:rsidR="00171A68" w:rsidRPr="002B79AF">
        <w:rPr>
          <w:rFonts w:eastAsia="Times New Roman"/>
          <w:b/>
          <w:bCs/>
          <w:sz w:val="24"/>
          <w:szCs w:val="24"/>
        </w:rPr>
        <w:t>16</w:t>
      </w:r>
      <w:r w:rsidR="00171A68" w:rsidRPr="002B79AF">
        <w:rPr>
          <w:rFonts w:eastAsia="Times New Roman"/>
          <w:sz w:val="24"/>
          <w:szCs w:val="24"/>
        </w:rPr>
        <w:t xml:space="preserve"> </w:t>
      </w:r>
      <w:r w:rsidR="00A346AA" w:rsidRPr="002B79AF">
        <w:rPr>
          <w:rFonts w:eastAsia="Times New Roman"/>
          <w:sz w:val="24"/>
          <w:szCs w:val="24"/>
        </w:rPr>
        <w:t>could</w:t>
      </w:r>
      <w:r w:rsidR="007242BC" w:rsidRPr="002B79AF">
        <w:rPr>
          <w:rFonts w:eastAsia="Times New Roman"/>
          <w:sz w:val="24"/>
          <w:szCs w:val="24"/>
        </w:rPr>
        <w:t xml:space="preserve"> have been formed </w:t>
      </w:r>
      <w:r w:rsidRPr="002B79AF">
        <w:rPr>
          <w:rFonts w:eastAsia="Times New Roman"/>
          <w:sz w:val="24"/>
          <w:szCs w:val="24"/>
        </w:rPr>
        <w:t>in interstellar ices</w:t>
      </w:r>
      <w:r w:rsidR="00DC446F" w:rsidRPr="002B79AF">
        <w:rPr>
          <w:rFonts w:eastAsia="Times New Roman"/>
          <w:sz w:val="24"/>
          <w:szCs w:val="24"/>
        </w:rPr>
        <w:t xml:space="preserve"> containing </w:t>
      </w:r>
      <w:r w:rsidR="00DC446F" w:rsidRPr="002B79AF">
        <w:rPr>
          <w:rFonts w:eastAsia="Times New Roman"/>
          <w:b/>
          <w:bCs/>
          <w:sz w:val="24"/>
          <w:szCs w:val="24"/>
        </w:rPr>
        <w:t>11</w:t>
      </w:r>
      <w:r w:rsidR="00DC446F" w:rsidRPr="002B79AF">
        <w:rPr>
          <w:rFonts w:eastAsia="Times New Roman"/>
          <w:sz w:val="24"/>
          <w:szCs w:val="24"/>
        </w:rPr>
        <w:t xml:space="preserve"> and </w:t>
      </w:r>
      <w:r w:rsidR="00DC446F" w:rsidRPr="002B79AF">
        <w:rPr>
          <w:rFonts w:eastAsia="Times New Roman"/>
          <w:b/>
          <w:bCs/>
          <w:sz w:val="24"/>
          <w:szCs w:val="24"/>
        </w:rPr>
        <w:t>1</w:t>
      </w:r>
      <w:r w:rsidR="00A7067B" w:rsidRPr="002B79AF">
        <w:rPr>
          <w:rFonts w:eastAsia="Times New Roman"/>
          <w:b/>
          <w:bCs/>
          <w:sz w:val="24"/>
          <w:szCs w:val="24"/>
        </w:rPr>
        <w:t>5</w:t>
      </w:r>
      <w:r w:rsidRPr="002B79AF">
        <w:rPr>
          <w:rFonts w:eastAsia="Times New Roman"/>
          <w:sz w:val="24"/>
          <w:szCs w:val="24"/>
        </w:rPr>
        <w:t xml:space="preserve"> </w:t>
      </w:r>
      <w:r w:rsidR="00E172FD" w:rsidRPr="002B79AF">
        <w:rPr>
          <w:rFonts w:eastAsia="Times New Roman"/>
          <w:sz w:val="24"/>
          <w:szCs w:val="24"/>
        </w:rPr>
        <w:t xml:space="preserve">via the </w:t>
      </w:r>
      <w:r w:rsidR="005D0192" w:rsidRPr="002B79AF">
        <w:rPr>
          <w:rFonts w:eastAsia="Times New Roman"/>
          <w:sz w:val="24"/>
          <w:szCs w:val="24"/>
        </w:rPr>
        <w:t>formation</w:t>
      </w:r>
      <w:r w:rsidRPr="002B79AF">
        <w:rPr>
          <w:rFonts w:eastAsia="Times New Roman"/>
          <w:sz w:val="24"/>
          <w:szCs w:val="24"/>
        </w:rPr>
        <w:t xml:space="preserve"> pathway</w:t>
      </w:r>
      <w:r w:rsidR="00057890" w:rsidRPr="002B79AF">
        <w:rPr>
          <w:rFonts w:eastAsia="Times New Roman"/>
          <w:sz w:val="24"/>
          <w:szCs w:val="24"/>
        </w:rPr>
        <w:t>s</w:t>
      </w:r>
      <w:r w:rsidRPr="002B79AF">
        <w:rPr>
          <w:rFonts w:eastAsia="Times New Roman"/>
          <w:sz w:val="24"/>
          <w:szCs w:val="24"/>
        </w:rPr>
        <w:t xml:space="preserve"> demonstrated here. </w:t>
      </w:r>
      <w:r w:rsidR="006558BA" w:rsidRPr="002B79AF">
        <w:rPr>
          <w:rFonts w:eastAsia="Times New Roman"/>
          <w:sz w:val="24"/>
          <w:szCs w:val="24"/>
        </w:rPr>
        <w:t>The chemistry of enols in the ISM has gained increasing attention with the recent discovery of (</w:t>
      </w:r>
      <w:r w:rsidR="006558BA" w:rsidRPr="002B79AF">
        <w:rPr>
          <w:rFonts w:eastAsia="Times New Roman"/>
          <w:i/>
          <w:iCs/>
          <w:sz w:val="24"/>
          <w:szCs w:val="24"/>
        </w:rPr>
        <w:t>Z</w:t>
      </w:r>
      <w:r w:rsidR="006558BA" w:rsidRPr="002B79AF">
        <w:rPr>
          <w:rFonts w:eastAsia="Times New Roman"/>
          <w:sz w:val="24"/>
          <w:szCs w:val="24"/>
        </w:rPr>
        <w:t>)-1,2-ethenediol (HOCHCHOH) toward the G+0.693−0.027 molecular cloud.</w:t>
      </w:r>
      <w:r w:rsidR="006B01F2" w:rsidRPr="002B79AF">
        <w:rPr>
          <w:rFonts w:eastAsia="DengXian"/>
          <w:sz w:val="24"/>
          <w:szCs w:val="24"/>
          <w:lang w:eastAsia="zh-CN"/>
        </w:rPr>
        <w:fldChar w:fldCharType="begin"/>
      </w:r>
      <w:r w:rsidR="006B01F2" w:rsidRPr="002B79AF">
        <w:rPr>
          <w:rFonts w:eastAsia="DengXian"/>
          <w:sz w:val="24"/>
          <w:szCs w:val="24"/>
          <w:lang w:eastAsia="zh-CN"/>
        </w:rPr>
        <w:instrText xml:space="preserve"> ADDIN EN.CITE &lt;EndNote&gt;&lt;Cite&gt;&lt;Author&gt;Rivilla&lt;/Author&gt;&lt;Year&gt;2022&lt;/Year&gt;&lt;RecNum&gt;1761&lt;/RecNum&gt;&lt;DisplayText&gt;&lt;style face="superscript"&gt;31&lt;/style&gt;&lt;/DisplayText&gt;&lt;record&gt;&lt;rec-number&gt;1761&lt;/rec-number&gt;&lt;foreign-keys&gt;&lt;key app="EN" db-id="afef2wdxnra5fvedsstvdfs2w0dezf5fsr00"&gt;1761&lt;/key&gt;&lt;/foreign-keys&gt;&lt;ref-type name="Journal Article"&gt;17&lt;/ref-type&gt;&lt;contributors&gt;&lt;authors&gt;&lt;author&gt;Rivilla, Víctor M.&lt;/author&gt;&lt;author&gt;Colzi, Laura&lt;/author&gt;&lt;author&gt;Jiménez-Serra, Izaskun&lt;/author&gt;&lt;author&gt;Martín-Pintado, Jesús&lt;/author&gt;&lt;author&gt;Megías, Andrés&lt;/author&gt;&lt;author&gt;Melosso, Mattia&lt;/author&gt;&lt;author&gt;Bizzocchi, Luca&lt;/author&gt;&lt;author&gt;López-Gallifa, Álvaro&lt;/author&gt;&lt;author&gt;Martínez-Henares, Antonio&lt;/author&gt;&lt;author&gt;Massalkhi, Sarah&lt;/author&gt;&lt;author&gt;Tercero, Belén&lt;/author&gt;&lt;author&gt;de Vicente, Pablo&lt;/author&gt;&lt;author&gt;Guillemin, Jean-Claude&lt;/author&gt;&lt;author&gt;García de la Concepción, Juan&lt;/author&gt;&lt;author&gt;Rico-Villas, Fernando&lt;/author&gt;&lt;author&gt;Zeng, Shaoshan&lt;/author&gt;&lt;author&gt;Martín, Sergio&lt;/author&gt;&lt;author&gt;Requena-Torres, Miguel A.&lt;/author&gt;&lt;author&gt;Tonolo, Francesca&lt;/author&gt;&lt;author&gt;Alessandrini, Silvia&lt;/author&gt;&lt;author&gt;Dore, Luca&lt;/author&gt;&lt;author&gt;Barone, Vincenzo&lt;/author&gt;&lt;author&gt;Puzzarini, Cristina&lt;/author&gt;&lt;/authors&gt;&lt;/contributors&gt;&lt;titles&gt;&lt;title&gt;Precursors of the RNA World in Space: Detection of (Z)-1,2-ethenediol in the Interstellar Medium, a Key Intermediate in Sugar Formation&lt;/title&gt;&lt;secondary-title&gt;The Astrophysical Journal Letters&lt;/secondary-title&gt;&lt;/titles&gt;&lt;periodical&gt;&lt;full-title&gt;The Astrophysical Journal Letters&lt;/full-title&gt;&lt;abbr-1&gt;Astrophys. J. Lett.&lt;/abbr-1&gt;&lt;abbr-2&gt;ApJL&lt;/abbr-2&gt;&lt;/periodical&gt;&lt;pages&gt;L11&lt;/pages&gt;&lt;volume&gt;929&lt;/volume&gt;&lt;number&gt;1&lt;/number&gt;&lt;dates&gt;&lt;year&gt;2022&lt;/year&gt;&lt;pub-dates&gt;&lt;date&gt;2022/04/01&lt;/date&gt;&lt;/pub-dates&gt;&lt;/dates&gt;&lt;publisher&gt;American Astronomical Society&lt;/publisher&gt;&lt;isbn&gt;2041-8205&amp;#xD;2041-8213&lt;/isbn&gt;&lt;urls&gt;&lt;related-urls&gt;&lt;url&gt;http://dx.doi.org/10.3847/2041-8213/ac6186&lt;/url&gt;&lt;/related-urls&gt;&lt;/urls&gt;&lt;electronic-resource-num&gt;10.3847/2041-8213/ac6186&lt;/electronic-resource-num&gt;&lt;/record&gt;&lt;/Cite&gt;&lt;/EndNote&gt;</w:instrText>
      </w:r>
      <w:r w:rsidR="006B01F2" w:rsidRPr="002B79AF">
        <w:rPr>
          <w:rFonts w:eastAsia="DengXian"/>
          <w:sz w:val="24"/>
          <w:szCs w:val="24"/>
          <w:lang w:eastAsia="zh-CN"/>
        </w:rPr>
        <w:fldChar w:fldCharType="separate"/>
      </w:r>
      <w:r w:rsidR="006B01F2" w:rsidRPr="002B79AF">
        <w:rPr>
          <w:rFonts w:eastAsia="DengXian"/>
          <w:noProof/>
          <w:sz w:val="24"/>
          <w:szCs w:val="24"/>
          <w:vertAlign w:val="superscript"/>
          <w:lang w:eastAsia="zh-CN"/>
        </w:rPr>
        <w:t>31</w:t>
      </w:r>
      <w:r w:rsidR="006B01F2" w:rsidRPr="002B79AF">
        <w:rPr>
          <w:rFonts w:eastAsia="DengXian"/>
          <w:sz w:val="24"/>
          <w:szCs w:val="24"/>
          <w:lang w:eastAsia="zh-CN"/>
        </w:rPr>
        <w:fldChar w:fldCharType="end"/>
      </w:r>
      <w:r w:rsidR="006B01F2" w:rsidRPr="002B79AF">
        <w:rPr>
          <w:rFonts w:eastAsia="Times New Roman"/>
          <w:sz w:val="24"/>
          <w:szCs w:val="24"/>
        </w:rPr>
        <w:t xml:space="preserve"> </w:t>
      </w:r>
      <w:r w:rsidRPr="002B79AF">
        <w:rPr>
          <w:rFonts w:eastAsia="Times New Roman"/>
          <w:sz w:val="24"/>
          <w:szCs w:val="24"/>
        </w:rPr>
        <w:t xml:space="preserve">Once </w:t>
      </w:r>
      <w:r w:rsidR="00375FB5" w:rsidRPr="002B79AF">
        <w:rPr>
          <w:rFonts w:eastAsia="Times New Roman"/>
          <w:sz w:val="24"/>
          <w:szCs w:val="24"/>
        </w:rPr>
        <w:t xml:space="preserve">synthesized </w:t>
      </w:r>
      <w:r w:rsidR="005C06D0" w:rsidRPr="002B79AF">
        <w:rPr>
          <w:rFonts w:eastAsia="Times New Roman"/>
          <w:sz w:val="24"/>
          <w:szCs w:val="24"/>
        </w:rPr>
        <w:t>in cold molecular cloud</w:t>
      </w:r>
      <w:r w:rsidR="00453F89" w:rsidRPr="002B79AF">
        <w:rPr>
          <w:rFonts w:eastAsia="Times New Roman"/>
          <w:sz w:val="24"/>
          <w:szCs w:val="24"/>
        </w:rPr>
        <w:t>s</w:t>
      </w:r>
      <w:r w:rsidR="00844542" w:rsidRPr="002B79AF">
        <w:rPr>
          <w:rFonts w:eastAsia="Times New Roman"/>
          <w:sz w:val="24"/>
          <w:szCs w:val="24"/>
        </w:rPr>
        <w:t>,</w:t>
      </w:r>
      <w:r w:rsidR="00103B56" w:rsidRPr="002B79AF">
        <w:rPr>
          <w:rFonts w:eastAsia="Times New Roman"/>
          <w:sz w:val="24"/>
          <w:szCs w:val="24"/>
        </w:rPr>
        <w:t xml:space="preserve"> </w:t>
      </w:r>
      <w:r w:rsidRPr="002B79AF">
        <w:rPr>
          <w:rFonts w:eastAsia="Times New Roman"/>
          <w:b/>
          <w:bCs/>
          <w:sz w:val="24"/>
          <w:szCs w:val="24"/>
        </w:rPr>
        <w:t>1</w:t>
      </w:r>
      <w:r w:rsidRPr="002B79AF">
        <w:rPr>
          <w:rFonts w:eastAsia="Times New Roman"/>
          <w:sz w:val="24"/>
          <w:szCs w:val="24"/>
        </w:rPr>
        <w:t xml:space="preserve"> can</w:t>
      </w:r>
      <w:r w:rsidR="00844542" w:rsidRPr="002B79AF">
        <w:rPr>
          <w:rFonts w:eastAsia="Times New Roman"/>
          <w:sz w:val="24"/>
          <w:szCs w:val="24"/>
        </w:rPr>
        <w:t xml:space="preserve"> be</w:t>
      </w:r>
      <w:r w:rsidRPr="002B79AF">
        <w:rPr>
          <w:rFonts w:eastAsia="Times New Roman"/>
          <w:sz w:val="24"/>
          <w:szCs w:val="24"/>
        </w:rPr>
        <w:t xml:space="preserve"> </w:t>
      </w:r>
      <w:r w:rsidR="00844542" w:rsidRPr="002B79AF">
        <w:rPr>
          <w:rFonts w:eastAsia="Times New Roman"/>
          <w:sz w:val="24"/>
          <w:szCs w:val="24"/>
        </w:rPr>
        <w:t xml:space="preserve">integrated into planetesimals </w:t>
      </w:r>
      <w:r w:rsidR="008220BD" w:rsidRPr="002B79AF">
        <w:rPr>
          <w:rFonts w:eastAsia="Times New Roman"/>
          <w:sz w:val="24"/>
          <w:szCs w:val="24"/>
        </w:rPr>
        <w:t xml:space="preserve">and </w:t>
      </w:r>
      <w:r w:rsidR="00B40501" w:rsidRPr="002B79AF">
        <w:rPr>
          <w:rFonts w:eastAsia="Times New Roman"/>
          <w:sz w:val="24"/>
          <w:szCs w:val="24"/>
        </w:rPr>
        <w:t xml:space="preserve">eventually </w:t>
      </w:r>
      <w:r w:rsidRPr="002B79AF">
        <w:rPr>
          <w:rFonts w:eastAsia="Times New Roman"/>
          <w:sz w:val="24"/>
          <w:szCs w:val="24"/>
        </w:rPr>
        <w:t xml:space="preserve">delivered to </w:t>
      </w:r>
      <w:r w:rsidR="00755FEF" w:rsidRPr="002B79AF">
        <w:rPr>
          <w:rFonts w:eastAsia="Times New Roman"/>
          <w:sz w:val="24"/>
          <w:szCs w:val="24"/>
        </w:rPr>
        <w:t>the</w:t>
      </w:r>
      <w:r w:rsidRPr="002B79AF">
        <w:rPr>
          <w:rFonts w:eastAsia="Times New Roman"/>
          <w:sz w:val="24"/>
          <w:szCs w:val="24"/>
        </w:rPr>
        <w:t xml:space="preserve"> early Earth via </w:t>
      </w:r>
      <w:r w:rsidR="007542C7" w:rsidRPr="002B79AF">
        <w:rPr>
          <w:rFonts w:eastAsia="Times New Roman"/>
          <w:sz w:val="24"/>
          <w:szCs w:val="24"/>
        </w:rPr>
        <w:t xml:space="preserve">comets and </w:t>
      </w:r>
      <w:r w:rsidRPr="002B79AF">
        <w:rPr>
          <w:rFonts w:eastAsia="Times New Roman"/>
          <w:sz w:val="24"/>
          <w:szCs w:val="24"/>
        </w:rPr>
        <w:t>meteorites</w:t>
      </w:r>
      <w:r w:rsidR="00543657" w:rsidRPr="002B79AF">
        <w:rPr>
          <w:rFonts w:eastAsia="Times New Roman"/>
          <w:sz w:val="24"/>
          <w:szCs w:val="24"/>
        </w:rPr>
        <w:t xml:space="preserve">, thus </w:t>
      </w:r>
      <w:r w:rsidR="00950B55" w:rsidRPr="002B79AF">
        <w:rPr>
          <w:rFonts w:eastAsia="Times New Roman"/>
          <w:sz w:val="24"/>
          <w:szCs w:val="24"/>
        </w:rPr>
        <w:t xml:space="preserve">providing an exogenous source for </w:t>
      </w:r>
      <w:r w:rsidR="00052532" w:rsidRPr="002B79AF">
        <w:rPr>
          <w:rFonts w:eastAsia="Times New Roman"/>
          <w:sz w:val="24"/>
          <w:szCs w:val="24"/>
        </w:rPr>
        <w:t xml:space="preserve">the synthesis of </w:t>
      </w:r>
      <w:r w:rsidR="00215D7F" w:rsidRPr="002B79AF">
        <w:rPr>
          <w:rFonts w:eastAsia="Times New Roman"/>
          <w:sz w:val="24"/>
          <w:szCs w:val="24"/>
        </w:rPr>
        <w:t xml:space="preserve">vital </w:t>
      </w:r>
      <w:r w:rsidR="00D2028D" w:rsidRPr="002B79AF">
        <w:rPr>
          <w:rFonts w:eastAsia="Times New Roman"/>
          <w:sz w:val="24"/>
          <w:szCs w:val="24"/>
        </w:rPr>
        <w:t>biomolecules</w:t>
      </w:r>
      <w:r w:rsidR="006203E3" w:rsidRPr="002B79AF">
        <w:rPr>
          <w:rFonts w:eastAsia="Times New Roman"/>
          <w:sz w:val="24"/>
          <w:szCs w:val="24"/>
        </w:rPr>
        <w:t xml:space="preserve"> </w:t>
      </w:r>
      <w:r w:rsidR="00397C06" w:rsidRPr="002B79AF">
        <w:rPr>
          <w:rFonts w:eastAsia="Times New Roman"/>
          <w:sz w:val="24"/>
          <w:szCs w:val="24"/>
        </w:rPr>
        <w:t>critically linked to</w:t>
      </w:r>
      <w:r w:rsidR="006203E3" w:rsidRPr="002B79AF">
        <w:rPr>
          <w:rFonts w:eastAsia="Times New Roman"/>
          <w:sz w:val="24"/>
          <w:szCs w:val="24"/>
        </w:rPr>
        <w:t xml:space="preserve"> the </w:t>
      </w:r>
      <w:r w:rsidR="006203E3" w:rsidRPr="002B79AF">
        <w:rPr>
          <w:rFonts w:eastAsia="Times New Roman"/>
          <w:i/>
          <w:iCs/>
          <w:sz w:val="24"/>
          <w:szCs w:val="24"/>
        </w:rPr>
        <w:t>Origins of Life</w:t>
      </w:r>
      <w:r w:rsidR="00F24A55" w:rsidRPr="002B79AF">
        <w:rPr>
          <w:rFonts w:eastAsia="Times New Roman"/>
          <w:sz w:val="24"/>
          <w:szCs w:val="24"/>
        </w:rPr>
        <w:t>.</w:t>
      </w:r>
    </w:p>
    <w:p w14:paraId="76777BC6" w14:textId="77777777" w:rsidR="000F6AAF" w:rsidRPr="002B79AF" w:rsidRDefault="000F6AAF" w:rsidP="00F214A3">
      <w:pPr>
        <w:spacing w:after="240" w:line="360" w:lineRule="auto"/>
        <w:jc w:val="both"/>
        <w:rPr>
          <w:b/>
          <w:bCs/>
          <w:color w:val="000000"/>
          <w:sz w:val="24"/>
          <w:szCs w:val="24"/>
        </w:rPr>
      </w:pPr>
      <w:r w:rsidRPr="002B79AF">
        <w:rPr>
          <w:b/>
          <w:bCs/>
          <w:color w:val="000000"/>
          <w:sz w:val="24"/>
          <w:szCs w:val="24"/>
        </w:rPr>
        <w:t xml:space="preserve">Experimental and Computational </w:t>
      </w:r>
    </w:p>
    <w:p w14:paraId="137681BD" w14:textId="275C8DF7" w:rsidR="006D63BB" w:rsidRPr="002B79AF" w:rsidRDefault="006D63BB" w:rsidP="00E31992">
      <w:pPr>
        <w:spacing w:after="240" w:line="360" w:lineRule="auto"/>
        <w:ind w:firstLine="288"/>
        <w:jc w:val="both"/>
        <w:rPr>
          <w:sz w:val="24"/>
          <w:szCs w:val="24"/>
        </w:rPr>
      </w:pPr>
      <w:r w:rsidRPr="002B79AF">
        <w:rPr>
          <w:sz w:val="24"/>
          <w:szCs w:val="24"/>
        </w:rPr>
        <w:lastRenderedPageBreak/>
        <w:t>All experiments were conducted in an ultrahigh vacuum chamber maintained at pressures of 5 × 10</w:t>
      </w:r>
      <w:r w:rsidRPr="002B79AF">
        <w:rPr>
          <w:sz w:val="24"/>
          <w:szCs w:val="24"/>
          <w:vertAlign w:val="superscript"/>
        </w:rPr>
        <w:t>−11</w:t>
      </w:r>
      <w:r w:rsidRPr="002B79AF">
        <w:rPr>
          <w:sz w:val="24"/>
          <w:szCs w:val="24"/>
        </w:rPr>
        <w:t xml:space="preserve"> Torr using magnetically levitated turbomolecular pumps and a dry scroll pump.</w:t>
      </w:r>
      <w:r w:rsidRPr="002B79AF">
        <w:rPr>
          <w:sz w:val="24"/>
          <w:szCs w:val="24"/>
        </w:rPr>
        <w:fldChar w:fldCharType="begin"/>
      </w:r>
      <w:r w:rsidR="006B01F2" w:rsidRPr="002B79AF">
        <w:rPr>
          <w:sz w:val="24"/>
          <w:szCs w:val="24"/>
        </w:rPr>
        <w:instrText xml:space="preserve"> ADDIN EN.CITE &lt;EndNote&gt;&lt;Cite&gt;&lt;Author&gt;Jones&lt;/Author&gt;&lt;Year&gt;2013&lt;/Year&gt;&lt;RecNum&gt;219&lt;/RecNum&gt;&lt;DisplayText&gt;&lt;style face="superscript"&gt;32&lt;/style&gt;&lt;/DisplayText&gt;&lt;record&gt;&lt;rec-number&gt;219&lt;/rec-number&gt;&lt;foreign-keys&gt;&lt;key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Pr="002B79AF">
        <w:rPr>
          <w:sz w:val="24"/>
          <w:szCs w:val="24"/>
        </w:rPr>
        <w:fldChar w:fldCharType="separate"/>
      </w:r>
      <w:r w:rsidR="006B01F2" w:rsidRPr="002B79AF">
        <w:rPr>
          <w:noProof/>
          <w:sz w:val="24"/>
          <w:szCs w:val="24"/>
          <w:vertAlign w:val="superscript"/>
        </w:rPr>
        <w:t>32</w:t>
      </w:r>
      <w:r w:rsidRPr="002B79AF">
        <w:rPr>
          <w:sz w:val="24"/>
          <w:szCs w:val="24"/>
        </w:rPr>
        <w:fldChar w:fldCharType="end"/>
      </w:r>
      <w:r w:rsidRPr="002B79AF">
        <w:rPr>
          <w:sz w:val="24"/>
          <w:szCs w:val="24"/>
        </w:rPr>
        <w:t xml:space="preserve"> The experimental samples consist of carbon monoxide (CO, 99.99%, Sigma Aldrich), isotopically labeled carbon monoxide (C</w:t>
      </w:r>
      <w:r w:rsidRPr="002B79AF">
        <w:rPr>
          <w:sz w:val="24"/>
          <w:szCs w:val="24"/>
          <w:vertAlign w:val="superscript"/>
        </w:rPr>
        <w:t>18</w:t>
      </w:r>
      <w:r w:rsidRPr="002B79AF">
        <w:rPr>
          <w:sz w:val="24"/>
          <w:szCs w:val="24"/>
        </w:rPr>
        <w:t xml:space="preserve">O, Sigma-Aldrich, 95 atom % </w:t>
      </w:r>
      <w:r w:rsidRPr="002B79AF">
        <w:rPr>
          <w:sz w:val="24"/>
          <w:szCs w:val="24"/>
          <w:vertAlign w:val="superscript"/>
        </w:rPr>
        <w:t>18</w:t>
      </w:r>
      <w:r w:rsidRPr="002B79AF">
        <w:rPr>
          <w:sz w:val="24"/>
          <w:szCs w:val="24"/>
        </w:rPr>
        <w:t>O), acetaldehyde (CH</w:t>
      </w:r>
      <w:r w:rsidRPr="002B79AF">
        <w:rPr>
          <w:sz w:val="24"/>
          <w:szCs w:val="24"/>
          <w:vertAlign w:val="subscript"/>
        </w:rPr>
        <w:t>3</w:t>
      </w:r>
      <w:r w:rsidRPr="002B79AF">
        <w:rPr>
          <w:sz w:val="24"/>
          <w:szCs w:val="24"/>
        </w:rPr>
        <w:t>CHO, Sigma Aldrich, anhydrous, ≥99.5% purity), and isotopically labeled acetaldehyde (CD</w:t>
      </w:r>
      <w:r w:rsidRPr="002B79AF">
        <w:rPr>
          <w:sz w:val="24"/>
          <w:szCs w:val="24"/>
          <w:vertAlign w:val="subscript"/>
        </w:rPr>
        <w:t>3</w:t>
      </w:r>
      <w:r w:rsidRPr="002B79AF">
        <w:rPr>
          <w:sz w:val="24"/>
          <w:szCs w:val="24"/>
        </w:rPr>
        <w:t>CDO, Sigma Aldrich, ≥ 99 atom % D). The acetaldehyde sample was stored in a glass vial connected to a high vacuum chamber at pressures of several 10</w:t>
      </w:r>
      <w:r w:rsidRPr="002B79AF">
        <w:rPr>
          <w:sz w:val="24"/>
          <w:szCs w:val="24"/>
          <w:vertAlign w:val="superscript"/>
        </w:rPr>
        <w:t>−8</w:t>
      </w:r>
      <w:r w:rsidRPr="002B79AF">
        <w:rPr>
          <w:sz w:val="24"/>
          <w:szCs w:val="24"/>
        </w:rPr>
        <w:t xml:space="preserve"> Torr after several freeze-thaw cycles to remove residual atmospheric gases. Carbon monoxide was premixed with acetaldehyde vapor to prepare a gas mixture of 50 Torr carbon monoxide and 20 Torr acetaldehyde. During deposition, the gas mixture was introduced into the main chamber at 4 × 10</w:t>
      </w:r>
      <w:r w:rsidRPr="002B79AF">
        <w:rPr>
          <w:sz w:val="24"/>
          <w:szCs w:val="24"/>
          <w:vertAlign w:val="superscript"/>
        </w:rPr>
        <w:t>−8</w:t>
      </w:r>
      <w:r w:rsidRPr="002B79AF">
        <w:rPr>
          <w:sz w:val="24"/>
          <w:szCs w:val="24"/>
        </w:rPr>
        <w:t xml:space="preserve"> Torr through a glass capillary array and directed onto a polished silver substrate. The substrate was cooled to 5 K using a two-stage closed-cycle helium refrigerator that can be freely rotated and translated vertically.</w:t>
      </w:r>
      <w:r w:rsidRPr="002B79AF">
        <w:rPr>
          <w:sz w:val="24"/>
          <w:szCs w:val="24"/>
        </w:rPr>
        <w:fldChar w:fldCharType="begin"/>
      </w:r>
      <w:r w:rsidR="006B01F2" w:rsidRPr="002B79AF">
        <w:rPr>
          <w:sz w:val="24"/>
          <w:szCs w:val="24"/>
        </w:rPr>
        <w:instrText xml:space="preserve"> ADDIN EN.CITE &lt;EndNote&gt;&lt;Cite&gt;&lt;Author&gt;Jones&lt;/Author&gt;&lt;Year&gt;2013&lt;/Year&gt;&lt;RecNum&gt;219&lt;/RecNum&gt;&lt;DisplayText&gt;&lt;style face="superscript"&gt;32&lt;/style&gt;&lt;/DisplayText&gt;&lt;record&gt;&lt;rec-number&gt;219&lt;/rec-number&gt;&lt;foreign-keys&gt;&lt;key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Pr="002B79AF">
        <w:rPr>
          <w:sz w:val="24"/>
          <w:szCs w:val="24"/>
        </w:rPr>
        <w:fldChar w:fldCharType="separate"/>
      </w:r>
      <w:r w:rsidR="006B01F2" w:rsidRPr="002B79AF">
        <w:rPr>
          <w:noProof/>
          <w:sz w:val="24"/>
          <w:szCs w:val="24"/>
          <w:vertAlign w:val="superscript"/>
        </w:rPr>
        <w:t>32</w:t>
      </w:r>
      <w:r w:rsidRPr="002B79AF">
        <w:rPr>
          <w:sz w:val="24"/>
          <w:szCs w:val="24"/>
        </w:rPr>
        <w:fldChar w:fldCharType="end"/>
      </w:r>
      <w:r w:rsidRPr="002B79AF">
        <w:rPr>
          <w:sz w:val="24"/>
          <w:szCs w:val="24"/>
        </w:rPr>
        <w:t xml:space="preserve"> Laser interferometry was used to measure the ice thickness from the interference fringes.</w:t>
      </w:r>
      <w:r w:rsidRPr="002B79AF">
        <w:rPr>
          <w:sz w:val="24"/>
          <w:szCs w:val="24"/>
        </w:rPr>
        <w:fldChar w:fldCharType="begin"/>
      </w:r>
      <w:r w:rsidR="006B01F2" w:rsidRPr="002B79AF">
        <w:rPr>
          <w:sz w:val="24"/>
          <w:szCs w:val="24"/>
        </w:rPr>
        <w:instrText xml:space="preserve"> ADDIN EN.CITE &lt;EndNote&gt;&lt;Cite&gt;&lt;Author&gt;Turner&lt;/Author&gt;&lt;Year&gt;2015&lt;/Year&gt;&lt;RecNum&gt;1494&lt;/RecNum&gt;&lt;DisplayText&gt;&lt;style face="superscript"&gt;33&lt;/style&gt;&lt;/DisplayText&gt;&lt;record&gt;&lt;rec-number&gt;1494&lt;/rec-number&gt;&lt;foreign-keys&gt;&lt;key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Pr="002B79AF">
        <w:rPr>
          <w:sz w:val="24"/>
          <w:szCs w:val="24"/>
        </w:rPr>
        <w:fldChar w:fldCharType="separate"/>
      </w:r>
      <w:r w:rsidR="006B01F2" w:rsidRPr="002B79AF">
        <w:rPr>
          <w:noProof/>
          <w:sz w:val="24"/>
          <w:szCs w:val="24"/>
          <w:vertAlign w:val="superscript"/>
        </w:rPr>
        <w:t>33</w:t>
      </w:r>
      <w:r w:rsidRPr="002B79AF">
        <w:rPr>
          <w:sz w:val="24"/>
          <w:szCs w:val="24"/>
        </w:rPr>
        <w:fldChar w:fldCharType="end"/>
      </w:r>
      <w:r w:rsidRPr="002B79AF">
        <w:rPr>
          <w:sz w:val="24"/>
          <w:szCs w:val="24"/>
        </w:rPr>
        <w:t xml:space="preserve"> </w:t>
      </w:r>
      <w:hyperlink w:anchor="_ENREF_73" w:tooltip="Turner, 2015 #16" w:history="1"/>
      <w:r w:rsidRPr="002B79AF">
        <w:rPr>
          <w:sz w:val="24"/>
          <w:szCs w:val="24"/>
        </w:rPr>
        <w:t>Based on the average refractive index (n) of 1.28 ± 0.03 between the refractive index of carbon monoxide ice (n = 1.25 ± 0.03)</w:t>
      </w:r>
      <w:r w:rsidRPr="002B79AF">
        <w:rPr>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sz w:val="24"/>
          <w:szCs w:val="24"/>
        </w:rPr>
        <w:instrText xml:space="preserve"> ADDIN EN.CITE </w:instrText>
      </w:r>
      <w:r w:rsidR="006B01F2" w:rsidRPr="002B79AF">
        <w:rPr>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sz w:val="24"/>
          <w:szCs w:val="24"/>
        </w:rPr>
        <w:instrText xml:space="preserve"> ADDIN EN.CITE.DATA </w:instrText>
      </w:r>
      <w:r w:rsidR="006B01F2" w:rsidRPr="002B79AF">
        <w:rPr>
          <w:sz w:val="24"/>
          <w:szCs w:val="24"/>
        </w:rPr>
      </w:r>
      <w:r w:rsidR="006B01F2" w:rsidRPr="002B79AF">
        <w:rPr>
          <w:sz w:val="24"/>
          <w:szCs w:val="24"/>
        </w:rPr>
        <w:fldChar w:fldCharType="end"/>
      </w:r>
      <w:r w:rsidRPr="002B79AF">
        <w:rPr>
          <w:sz w:val="24"/>
          <w:szCs w:val="24"/>
        </w:rPr>
      </w:r>
      <w:r w:rsidRPr="002B79AF">
        <w:rPr>
          <w:sz w:val="24"/>
          <w:szCs w:val="24"/>
        </w:rPr>
        <w:fldChar w:fldCharType="separate"/>
      </w:r>
      <w:r w:rsidR="006B01F2" w:rsidRPr="002B79AF">
        <w:rPr>
          <w:noProof/>
          <w:sz w:val="24"/>
          <w:szCs w:val="24"/>
          <w:vertAlign w:val="superscript"/>
        </w:rPr>
        <w:t>34</w:t>
      </w:r>
      <w:r w:rsidRPr="002B79AF">
        <w:rPr>
          <w:sz w:val="24"/>
          <w:szCs w:val="24"/>
        </w:rPr>
        <w:fldChar w:fldCharType="end"/>
      </w:r>
      <w:r w:rsidRPr="002B79AF">
        <w:rPr>
          <w:sz w:val="24"/>
          <w:szCs w:val="24"/>
        </w:rPr>
        <w:t xml:space="preserve"> and that of acetaldehyde (n = 1.303),</w:t>
      </w:r>
      <w:r w:rsidRPr="002B79AF">
        <w:rPr>
          <w:sz w:val="24"/>
          <w:szCs w:val="24"/>
        </w:rPr>
        <w:fldChar w:fldCharType="begin"/>
      </w:r>
      <w:r w:rsidR="006B01F2" w:rsidRPr="002B79AF">
        <w:rPr>
          <w:sz w:val="24"/>
          <w:szCs w:val="24"/>
        </w:rPr>
        <w:instrText xml:space="preserve"> ADDIN EN.CITE &lt;EndNote&gt;&lt;Cite&gt;&lt;Author&gt;Hudson&lt;/Author&gt;&lt;Year&gt;2020&lt;/Year&gt;&lt;RecNum&gt;224&lt;/RecNum&gt;&lt;DisplayText&gt;&lt;style face="superscript"&gt;35&lt;/style&gt;&lt;/DisplayText&gt;&lt;record&gt;&lt;rec-number&gt;224&lt;/rec-number&gt;&lt;foreign-keys&gt;&lt;key app="EN" db-id="afef2wdxnra5fvedsstvdfs2w0dezf5fsr00"&gt;224&lt;/key&gt;&lt;/foreign-keys&gt;&lt;ref-type name="Journal Article"&gt;17&lt;/ref-type&gt;&lt;contributors&gt;&lt;authors&gt;&lt;author&gt;Hudson, Reggie L.&lt;/author&gt;&lt;author&gt;Loeffler, Mark J.&lt;/author&gt;&lt;author&gt;Ferrante, Robert F.&lt;/author&gt;&lt;author&gt;Gerakines, Perry A.&lt;/author&gt;&lt;author&gt;Coleman, Falvia M.&lt;/author&gt;&lt;/authors&gt;&lt;/contributors&gt;&lt;titles&gt;&lt;title&gt;Testing densities and refractive indices of extraterrestrial ice components using molecular structures—Organic compounds and molar refractions&lt;/title&gt;&lt;secondary-title&gt;The Astrophysical Journal&lt;/secondary-title&gt;&lt;/titles&gt;&lt;periodical&gt;&lt;full-title&gt;The Astrophysical Journal&lt;/full-title&gt;&lt;abbr-1&gt;Astrophys. J.&lt;/abbr-1&gt;&lt;abbr-2&gt;ApJ&lt;/abbr-2&gt;&lt;/periodical&gt;&lt;pages&gt;22&lt;/pages&gt;&lt;volume&gt;891&lt;/volume&gt;&lt;number&gt;1&lt;/number&gt;&lt;dates&gt;&lt;year&gt;2020&lt;/year&gt;&lt;pub-dates&gt;&lt;date&gt;2020/02/28&lt;/date&gt;&lt;/pub-dates&gt;&lt;/dates&gt;&lt;publisher&gt;American Astronomical Society&lt;/publisher&gt;&lt;isbn&gt;1538-4357&lt;/isbn&gt;&lt;urls&gt;&lt;related-urls&gt;&lt;url&gt;http://dx.doi.org/10.3847/1538-4357/ab6efa&lt;/url&gt;&lt;/related-urls&gt;&lt;/urls&gt;&lt;electronic-resource-num&gt;10.3847/1538-4357/ab6efa&lt;/electronic-resource-num&gt;&lt;/record&gt;&lt;/Cite&gt;&lt;/EndNote&gt;</w:instrText>
      </w:r>
      <w:r w:rsidRPr="002B79AF">
        <w:rPr>
          <w:sz w:val="24"/>
          <w:szCs w:val="24"/>
        </w:rPr>
        <w:fldChar w:fldCharType="separate"/>
      </w:r>
      <w:r w:rsidR="006B01F2" w:rsidRPr="002B79AF">
        <w:rPr>
          <w:noProof/>
          <w:sz w:val="24"/>
          <w:szCs w:val="24"/>
          <w:vertAlign w:val="superscript"/>
        </w:rPr>
        <w:t>35</w:t>
      </w:r>
      <w:r w:rsidRPr="002B79AF">
        <w:rPr>
          <w:sz w:val="24"/>
          <w:szCs w:val="24"/>
        </w:rPr>
        <w:fldChar w:fldCharType="end"/>
      </w:r>
      <w:r w:rsidRPr="002B79AF">
        <w:rPr>
          <w:sz w:val="24"/>
          <w:szCs w:val="24"/>
        </w:rPr>
        <w:t xml:space="preserve"> the ice thickness was determined to be 750 ± 30 nm (Table S</w:t>
      </w:r>
      <w:r w:rsidR="00DA6A57" w:rsidRPr="002B79AF">
        <w:rPr>
          <w:sz w:val="24"/>
          <w:szCs w:val="24"/>
        </w:rPr>
        <w:t>1</w:t>
      </w:r>
      <w:r w:rsidRPr="002B79AF">
        <w:rPr>
          <w:sz w:val="24"/>
          <w:szCs w:val="24"/>
        </w:rPr>
        <w:t xml:space="preserve">). A Fourier transform infrared (FTIR) spectrometer (Thermo Electron, Nicolet 6700) was utilized to monitor the deposited ices </w:t>
      </w:r>
      <w:r w:rsidRPr="002B79AF">
        <w:rPr>
          <w:i/>
          <w:iCs/>
          <w:sz w:val="24"/>
          <w:szCs w:val="24"/>
        </w:rPr>
        <w:t>in situ</w:t>
      </w:r>
      <w:r w:rsidRPr="002B79AF">
        <w:rPr>
          <w:sz w:val="24"/>
          <w:szCs w:val="24"/>
        </w:rPr>
        <w:t xml:space="preserve"> in the range of 500 − 6000 cm</w:t>
      </w:r>
      <w:r w:rsidRPr="002B79AF">
        <w:rPr>
          <w:sz w:val="24"/>
          <w:szCs w:val="24"/>
          <w:vertAlign w:val="superscript"/>
        </w:rPr>
        <w:t xml:space="preserve">−1 </w:t>
      </w:r>
      <w:r w:rsidRPr="002B79AF">
        <w:rPr>
          <w:sz w:val="24"/>
          <w:szCs w:val="24"/>
        </w:rPr>
        <w:t>with a spectral resolution of 4 cm</w:t>
      </w:r>
      <w:r w:rsidRPr="002B79AF">
        <w:rPr>
          <w:sz w:val="24"/>
          <w:szCs w:val="24"/>
          <w:vertAlign w:val="superscript"/>
        </w:rPr>
        <w:t>−1</w:t>
      </w:r>
      <w:r w:rsidRPr="002B79AF">
        <w:rPr>
          <w:sz w:val="24"/>
          <w:szCs w:val="24"/>
        </w:rPr>
        <w:t>. Considering the density of carbon monoxide (0.80 ± 0.01 g cm</w:t>
      </w:r>
      <w:r w:rsidRPr="002B79AF">
        <w:rPr>
          <w:sz w:val="24"/>
          <w:szCs w:val="24"/>
          <w:vertAlign w:val="superscript"/>
        </w:rPr>
        <w:t>−3</w:t>
      </w:r>
      <w:r w:rsidRPr="002B79AF">
        <w:rPr>
          <w:sz w:val="24"/>
          <w:szCs w:val="24"/>
        </w:rPr>
        <w:t>)</w:t>
      </w:r>
      <w:r w:rsidRPr="002B79AF">
        <w:rPr>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sz w:val="24"/>
          <w:szCs w:val="24"/>
        </w:rPr>
        <w:instrText xml:space="preserve"> ADDIN EN.CITE </w:instrText>
      </w:r>
      <w:r w:rsidR="006B01F2" w:rsidRPr="002B79AF">
        <w:rPr>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sz w:val="24"/>
          <w:szCs w:val="24"/>
        </w:rPr>
        <w:instrText xml:space="preserve"> ADDIN EN.CITE.DATA </w:instrText>
      </w:r>
      <w:r w:rsidR="006B01F2" w:rsidRPr="002B79AF">
        <w:rPr>
          <w:sz w:val="24"/>
          <w:szCs w:val="24"/>
        </w:rPr>
      </w:r>
      <w:r w:rsidR="006B01F2" w:rsidRPr="002B79AF">
        <w:rPr>
          <w:sz w:val="24"/>
          <w:szCs w:val="24"/>
        </w:rPr>
        <w:fldChar w:fldCharType="end"/>
      </w:r>
      <w:r w:rsidRPr="002B79AF">
        <w:rPr>
          <w:sz w:val="24"/>
          <w:szCs w:val="24"/>
        </w:rPr>
      </w:r>
      <w:r w:rsidRPr="002B79AF">
        <w:rPr>
          <w:sz w:val="24"/>
          <w:szCs w:val="24"/>
        </w:rPr>
        <w:fldChar w:fldCharType="separate"/>
      </w:r>
      <w:r w:rsidR="006B01F2" w:rsidRPr="002B79AF">
        <w:rPr>
          <w:noProof/>
          <w:sz w:val="24"/>
          <w:szCs w:val="24"/>
          <w:vertAlign w:val="superscript"/>
        </w:rPr>
        <w:t>34</w:t>
      </w:r>
      <w:r w:rsidRPr="002B79AF">
        <w:rPr>
          <w:sz w:val="24"/>
          <w:szCs w:val="24"/>
        </w:rPr>
        <w:fldChar w:fldCharType="end"/>
      </w:r>
      <w:r w:rsidRPr="002B79AF">
        <w:rPr>
          <w:sz w:val="24"/>
          <w:szCs w:val="24"/>
        </w:rPr>
        <w:t xml:space="preserve"> and acetaldehyde (0.787 g cm</w:t>
      </w:r>
      <w:r w:rsidRPr="002B79AF">
        <w:rPr>
          <w:rFonts w:eastAsia="Times New Roman"/>
          <w:sz w:val="24"/>
          <w:szCs w:val="24"/>
          <w:vertAlign w:val="superscript"/>
        </w:rPr>
        <w:t>–</w:t>
      </w:r>
      <w:r w:rsidRPr="002B79AF">
        <w:rPr>
          <w:sz w:val="24"/>
          <w:szCs w:val="24"/>
          <w:vertAlign w:val="superscript"/>
        </w:rPr>
        <w:t>3</w:t>
      </w:r>
      <w:r w:rsidRPr="002B79AF">
        <w:rPr>
          <w:sz w:val="24"/>
          <w:szCs w:val="24"/>
        </w:rPr>
        <w:t>),</w:t>
      </w:r>
      <w:r w:rsidRPr="002B79AF">
        <w:rPr>
          <w:sz w:val="24"/>
          <w:szCs w:val="24"/>
        </w:rPr>
        <w:fldChar w:fldCharType="begin"/>
      </w:r>
      <w:r w:rsidR="006B01F2" w:rsidRPr="002B79AF">
        <w:rPr>
          <w:sz w:val="24"/>
          <w:szCs w:val="24"/>
        </w:rPr>
        <w:instrText xml:space="preserve"> ADDIN EN.CITE &lt;EndNote&gt;&lt;Cite&gt;&lt;Author&gt;Hudson&lt;/Author&gt;&lt;Year&gt;2020&lt;/Year&gt;&lt;RecNum&gt;224&lt;/RecNum&gt;&lt;DisplayText&gt;&lt;style face="superscript"&gt;35&lt;/style&gt;&lt;/DisplayText&gt;&lt;record&gt;&lt;rec-number&gt;224&lt;/rec-number&gt;&lt;foreign-keys&gt;&lt;key app="EN" db-id="afef2wdxnra5fvedsstvdfs2w0dezf5fsr00"&gt;224&lt;/key&gt;&lt;/foreign-keys&gt;&lt;ref-type name="Journal Article"&gt;17&lt;/ref-type&gt;&lt;contributors&gt;&lt;authors&gt;&lt;author&gt;Hudson, Reggie L.&lt;/author&gt;&lt;author&gt;Loeffler, Mark J.&lt;/author&gt;&lt;author&gt;Ferrante, Robert F.&lt;/author&gt;&lt;author&gt;Gerakines, Perry A.&lt;/author&gt;&lt;author&gt;Coleman, Falvia M.&lt;/author&gt;&lt;/authors&gt;&lt;/contributors&gt;&lt;titles&gt;&lt;title&gt;Testing densities and refractive indices of extraterrestrial ice components using molecular structures—Organic compounds and molar refractions&lt;/title&gt;&lt;secondary-title&gt;The Astrophysical Journal&lt;/secondary-title&gt;&lt;/titles&gt;&lt;periodical&gt;&lt;full-title&gt;The Astrophysical Journal&lt;/full-title&gt;&lt;abbr-1&gt;Astrophys. J.&lt;/abbr-1&gt;&lt;abbr-2&gt;ApJ&lt;/abbr-2&gt;&lt;/periodical&gt;&lt;pages&gt;22&lt;/pages&gt;&lt;volume&gt;891&lt;/volume&gt;&lt;number&gt;1&lt;/number&gt;&lt;dates&gt;&lt;year&gt;2020&lt;/year&gt;&lt;pub-dates&gt;&lt;date&gt;2020/02/28&lt;/date&gt;&lt;/pub-dates&gt;&lt;/dates&gt;&lt;publisher&gt;American Astronomical Society&lt;/publisher&gt;&lt;isbn&gt;1538-4357&lt;/isbn&gt;&lt;urls&gt;&lt;related-urls&gt;&lt;url&gt;http://dx.doi.org/10.3847/1538-4357/ab6efa&lt;/url&gt;&lt;/related-urls&gt;&lt;/urls&gt;&lt;electronic-resource-num&gt;10.3847/1538-4357/ab6efa&lt;/electronic-resource-num&gt;&lt;/record&gt;&lt;/Cite&gt;&lt;/EndNote&gt;</w:instrText>
      </w:r>
      <w:r w:rsidRPr="002B79AF">
        <w:rPr>
          <w:sz w:val="24"/>
          <w:szCs w:val="24"/>
        </w:rPr>
        <w:fldChar w:fldCharType="separate"/>
      </w:r>
      <w:r w:rsidR="006B01F2" w:rsidRPr="002B79AF">
        <w:rPr>
          <w:noProof/>
          <w:sz w:val="24"/>
          <w:szCs w:val="24"/>
          <w:vertAlign w:val="superscript"/>
        </w:rPr>
        <w:t>35</w:t>
      </w:r>
      <w:r w:rsidRPr="002B79AF">
        <w:rPr>
          <w:sz w:val="24"/>
          <w:szCs w:val="24"/>
        </w:rPr>
        <w:fldChar w:fldCharType="end"/>
      </w:r>
      <w:r w:rsidRPr="002B79AF">
        <w:rPr>
          <w:sz w:val="24"/>
          <w:szCs w:val="24"/>
        </w:rPr>
        <w:t xml:space="preserve"> the ice composition of carbon monoxide to acetaldehyde was determined to be 1.2 ± 0.5:1.</w:t>
      </w:r>
      <w:r w:rsidRPr="002B79AF">
        <w:t xml:space="preserve"> </w:t>
      </w:r>
      <w:r w:rsidRPr="002B79AF">
        <w:rPr>
          <w:sz w:val="24"/>
          <w:szCs w:val="24"/>
        </w:rPr>
        <w:t>This was done by integrating the infrared absorptions of carbon monoxide at 2136 cm</w:t>
      </w:r>
      <w:r w:rsidRPr="002B79AF">
        <w:rPr>
          <w:sz w:val="24"/>
          <w:szCs w:val="24"/>
          <w:vertAlign w:val="superscript"/>
        </w:rPr>
        <w:t xml:space="preserve">−1 </w:t>
      </w:r>
      <w:r w:rsidRPr="002B79AF">
        <w:rPr>
          <w:sz w:val="24"/>
          <w:szCs w:val="24"/>
        </w:rPr>
        <w:t>(</w:t>
      </w:r>
      <w:r w:rsidRPr="002B79AF">
        <w:rPr>
          <w:i/>
          <w:iCs/>
          <w:sz w:val="24"/>
          <w:szCs w:val="24"/>
        </w:rPr>
        <w:t>ν</w:t>
      </w:r>
      <w:r w:rsidRPr="002B79AF">
        <w:rPr>
          <w:sz w:val="24"/>
          <w:szCs w:val="24"/>
          <w:vertAlign w:val="subscript"/>
        </w:rPr>
        <w:t>1</w:t>
      </w:r>
      <w:r w:rsidRPr="002B79AF">
        <w:rPr>
          <w:sz w:val="24"/>
          <w:szCs w:val="24"/>
        </w:rPr>
        <w:t>, 1.12 × 10</w:t>
      </w:r>
      <w:r w:rsidRPr="002B79AF">
        <w:rPr>
          <w:rFonts w:eastAsia="Times New Roman"/>
          <w:sz w:val="24"/>
          <w:szCs w:val="24"/>
          <w:vertAlign w:val="superscript"/>
        </w:rPr>
        <w:t>–</w:t>
      </w:r>
      <w:r w:rsidRPr="002B79AF">
        <w:rPr>
          <w:sz w:val="24"/>
          <w:szCs w:val="24"/>
          <w:vertAlign w:val="superscript"/>
        </w:rPr>
        <w:t>17</w:t>
      </w:r>
      <w:r w:rsidRPr="002B79AF">
        <w:rPr>
          <w:sz w:val="24"/>
          <w:szCs w:val="24"/>
        </w:rPr>
        <w:t xml:space="preserve"> cm molecule</w:t>
      </w:r>
      <w:r w:rsidRPr="002B79AF">
        <w:rPr>
          <w:sz w:val="24"/>
          <w:szCs w:val="24"/>
          <w:vertAlign w:val="superscript"/>
        </w:rPr>
        <w:t>−1</w:t>
      </w:r>
      <w:r w:rsidRPr="002B79AF">
        <w:rPr>
          <w:sz w:val="24"/>
          <w:szCs w:val="24"/>
        </w:rPr>
        <w:t>) and 4249 cm</w:t>
      </w:r>
      <w:r w:rsidRPr="002B79AF">
        <w:rPr>
          <w:rFonts w:eastAsia="Times New Roman"/>
          <w:sz w:val="24"/>
          <w:szCs w:val="24"/>
          <w:vertAlign w:val="superscript"/>
        </w:rPr>
        <w:t>–</w:t>
      </w:r>
      <w:r w:rsidRPr="002B79AF">
        <w:rPr>
          <w:sz w:val="24"/>
          <w:szCs w:val="24"/>
          <w:vertAlign w:val="superscript"/>
        </w:rPr>
        <w:t>1</w:t>
      </w:r>
      <w:r w:rsidRPr="002B79AF">
        <w:rPr>
          <w:sz w:val="24"/>
          <w:szCs w:val="24"/>
        </w:rPr>
        <w:t xml:space="preserve"> (2</w:t>
      </w:r>
      <w:r w:rsidRPr="002B79AF">
        <w:rPr>
          <w:i/>
          <w:iCs/>
          <w:sz w:val="24"/>
          <w:szCs w:val="24"/>
        </w:rPr>
        <w:t>ν</w:t>
      </w:r>
      <w:r w:rsidRPr="002B79AF">
        <w:rPr>
          <w:sz w:val="24"/>
          <w:szCs w:val="24"/>
          <w:vertAlign w:val="subscript"/>
        </w:rPr>
        <w:t>1</w:t>
      </w:r>
      <w:r w:rsidRPr="002B79AF">
        <w:rPr>
          <w:sz w:val="24"/>
          <w:szCs w:val="24"/>
        </w:rPr>
        <w:t>,1.04 × 10</w:t>
      </w:r>
      <w:r w:rsidRPr="002B79AF">
        <w:rPr>
          <w:rFonts w:eastAsia="Times New Roman"/>
          <w:sz w:val="24"/>
          <w:szCs w:val="24"/>
          <w:vertAlign w:val="superscript"/>
        </w:rPr>
        <w:t>–</w:t>
      </w:r>
      <w:r w:rsidRPr="002B79AF">
        <w:rPr>
          <w:sz w:val="24"/>
          <w:szCs w:val="24"/>
          <w:vertAlign w:val="superscript"/>
        </w:rPr>
        <w:t>19</w:t>
      </w:r>
      <w:r w:rsidRPr="002B79AF">
        <w:rPr>
          <w:sz w:val="24"/>
          <w:szCs w:val="24"/>
        </w:rPr>
        <w:t xml:space="preserve"> cm molecule</w:t>
      </w:r>
      <w:r w:rsidRPr="002B79AF">
        <w:rPr>
          <w:sz w:val="24"/>
          <w:szCs w:val="24"/>
          <w:vertAlign w:val="superscript"/>
        </w:rPr>
        <w:t>−1</w:t>
      </w:r>
      <w:r w:rsidRPr="002B79AF">
        <w:rPr>
          <w:sz w:val="24"/>
          <w:szCs w:val="24"/>
        </w:rPr>
        <w:t>),</w:t>
      </w:r>
      <w:r w:rsidRPr="002B79AF">
        <w:rPr>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sz w:val="24"/>
          <w:szCs w:val="24"/>
        </w:rPr>
        <w:instrText xml:space="preserve"> ADDIN EN.CITE </w:instrText>
      </w:r>
      <w:r w:rsidR="006B01F2" w:rsidRPr="002B79AF">
        <w:rPr>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sz w:val="24"/>
          <w:szCs w:val="24"/>
        </w:rPr>
        <w:instrText xml:space="preserve"> ADDIN EN.CITE.DATA </w:instrText>
      </w:r>
      <w:r w:rsidR="006B01F2" w:rsidRPr="002B79AF">
        <w:rPr>
          <w:sz w:val="24"/>
          <w:szCs w:val="24"/>
        </w:rPr>
      </w:r>
      <w:r w:rsidR="006B01F2" w:rsidRPr="002B79AF">
        <w:rPr>
          <w:sz w:val="24"/>
          <w:szCs w:val="24"/>
        </w:rPr>
        <w:fldChar w:fldCharType="end"/>
      </w:r>
      <w:r w:rsidRPr="002B79AF">
        <w:rPr>
          <w:sz w:val="24"/>
          <w:szCs w:val="24"/>
        </w:rPr>
      </w:r>
      <w:r w:rsidRPr="002B79AF">
        <w:rPr>
          <w:sz w:val="24"/>
          <w:szCs w:val="24"/>
        </w:rPr>
        <w:fldChar w:fldCharType="separate"/>
      </w:r>
      <w:r w:rsidR="006B01F2" w:rsidRPr="002B79AF">
        <w:rPr>
          <w:noProof/>
          <w:sz w:val="24"/>
          <w:szCs w:val="24"/>
          <w:vertAlign w:val="superscript"/>
        </w:rPr>
        <w:t>34</w:t>
      </w:r>
      <w:r w:rsidRPr="002B79AF">
        <w:rPr>
          <w:sz w:val="24"/>
          <w:szCs w:val="24"/>
        </w:rPr>
        <w:fldChar w:fldCharType="end"/>
      </w:r>
      <w:r w:rsidRPr="002B79AF">
        <w:rPr>
          <w:sz w:val="24"/>
          <w:szCs w:val="24"/>
        </w:rPr>
        <w:t xml:space="preserve"> and of acetaldehyde at 1349 cm</w:t>
      </w:r>
      <w:r w:rsidRPr="002B79AF">
        <w:rPr>
          <w:sz w:val="24"/>
          <w:szCs w:val="24"/>
          <w:vertAlign w:val="superscript"/>
        </w:rPr>
        <w:t>−1</w:t>
      </w:r>
      <w:r w:rsidRPr="002B79AF">
        <w:rPr>
          <w:sz w:val="24"/>
          <w:szCs w:val="24"/>
        </w:rPr>
        <w:t xml:space="preserve"> (</w:t>
      </w:r>
      <w:r w:rsidRPr="002B79AF">
        <w:rPr>
          <w:i/>
          <w:iCs/>
          <w:sz w:val="24"/>
          <w:szCs w:val="24"/>
        </w:rPr>
        <w:t>ν</w:t>
      </w:r>
      <w:r w:rsidRPr="002B79AF">
        <w:rPr>
          <w:sz w:val="24"/>
          <w:szCs w:val="24"/>
          <w:vertAlign w:val="subscript"/>
        </w:rPr>
        <w:t>7</w:t>
      </w:r>
      <w:r w:rsidRPr="002B79AF">
        <w:rPr>
          <w:sz w:val="24"/>
          <w:szCs w:val="24"/>
        </w:rPr>
        <w:t>, 1.1 × 10</w:t>
      </w:r>
      <w:r w:rsidRPr="002B79AF">
        <w:rPr>
          <w:rFonts w:eastAsia="Times New Roman"/>
          <w:sz w:val="24"/>
          <w:szCs w:val="24"/>
          <w:vertAlign w:val="superscript"/>
        </w:rPr>
        <w:t>–</w:t>
      </w:r>
      <w:r w:rsidRPr="002B79AF">
        <w:rPr>
          <w:sz w:val="24"/>
          <w:szCs w:val="24"/>
          <w:vertAlign w:val="superscript"/>
        </w:rPr>
        <w:t>18</w:t>
      </w:r>
      <w:r w:rsidRPr="002B79AF">
        <w:rPr>
          <w:sz w:val="24"/>
          <w:szCs w:val="24"/>
        </w:rPr>
        <w:t xml:space="preserve"> cm molecule</w:t>
      </w:r>
      <w:r w:rsidRPr="002B79AF">
        <w:rPr>
          <w:sz w:val="24"/>
          <w:szCs w:val="24"/>
          <w:vertAlign w:val="superscript"/>
        </w:rPr>
        <w:t>−1</w:t>
      </w:r>
      <w:r w:rsidRPr="002B79AF">
        <w:rPr>
          <w:sz w:val="24"/>
          <w:szCs w:val="24"/>
        </w:rPr>
        <w:t>) and 1122 cm</w:t>
      </w:r>
      <w:r w:rsidRPr="002B79AF">
        <w:rPr>
          <w:rFonts w:eastAsia="Times New Roman"/>
          <w:sz w:val="24"/>
          <w:szCs w:val="24"/>
          <w:vertAlign w:val="superscript"/>
        </w:rPr>
        <w:t>–</w:t>
      </w:r>
      <w:r w:rsidRPr="002B79AF">
        <w:rPr>
          <w:sz w:val="24"/>
          <w:szCs w:val="24"/>
          <w:vertAlign w:val="superscript"/>
        </w:rPr>
        <w:t>1</w:t>
      </w:r>
      <w:r w:rsidRPr="002B79AF">
        <w:rPr>
          <w:sz w:val="24"/>
          <w:szCs w:val="24"/>
        </w:rPr>
        <w:t xml:space="preserve"> (</w:t>
      </w:r>
      <w:r w:rsidRPr="002B79AF">
        <w:rPr>
          <w:i/>
          <w:iCs/>
          <w:sz w:val="24"/>
          <w:szCs w:val="24"/>
        </w:rPr>
        <w:t>ν</w:t>
      </w:r>
      <w:r w:rsidRPr="002B79AF">
        <w:rPr>
          <w:sz w:val="24"/>
          <w:szCs w:val="24"/>
          <w:vertAlign w:val="subscript"/>
        </w:rPr>
        <w:t>8</w:t>
      </w:r>
      <w:r w:rsidRPr="002B79AF">
        <w:rPr>
          <w:sz w:val="24"/>
          <w:szCs w:val="24"/>
        </w:rPr>
        <w:t>, 6.6 × 10</w:t>
      </w:r>
      <w:r w:rsidRPr="002B79AF">
        <w:rPr>
          <w:rFonts w:eastAsia="Times New Roman"/>
          <w:sz w:val="24"/>
          <w:szCs w:val="24"/>
          <w:vertAlign w:val="superscript"/>
        </w:rPr>
        <w:t>–</w:t>
      </w:r>
      <w:r w:rsidRPr="002B79AF">
        <w:rPr>
          <w:sz w:val="24"/>
          <w:szCs w:val="24"/>
          <w:vertAlign w:val="superscript"/>
        </w:rPr>
        <w:t>19</w:t>
      </w:r>
      <w:r w:rsidRPr="002B79AF">
        <w:rPr>
          <w:sz w:val="24"/>
          <w:szCs w:val="24"/>
        </w:rPr>
        <w:t xml:space="preserve"> cm molecule</w:t>
      </w:r>
      <w:r w:rsidRPr="002B79AF">
        <w:rPr>
          <w:rFonts w:eastAsia="Times New Roman"/>
          <w:sz w:val="24"/>
          <w:szCs w:val="24"/>
          <w:vertAlign w:val="superscript"/>
        </w:rPr>
        <w:t>–</w:t>
      </w:r>
      <w:r w:rsidRPr="002B79AF">
        <w:rPr>
          <w:sz w:val="24"/>
          <w:szCs w:val="24"/>
          <w:vertAlign w:val="superscript"/>
        </w:rPr>
        <w:t>1</w:t>
      </w:r>
      <w:r w:rsidRPr="002B79AF">
        <w:rPr>
          <w:sz w:val="24"/>
          <w:szCs w:val="24"/>
        </w:rPr>
        <w:t>),</w:t>
      </w:r>
      <w:r w:rsidRPr="002B79AF">
        <w:rPr>
          <w:sz w:val="24"/>
          <w:szCs w:val="24"/>
        </w:rPr>
        <w:fldChar w:fldCharType="begin"/>
      </w:r>
      <w:r w:rsidR="006B01F2" w:rsidRPr="002B79AF">
        <w:rPr>
          <w:sz w:val="24"/>
          <w:szCs w:val="24"/>
        </w:rPr>
        <w:instrText xml:space="preserve"> ADDIN EN.CITE &lt;EndNote&gt;&lt;Cite&gt;&lt;Author&gt;Kleimeier&lt;/Author&gt;&lt;Year&gt;2020&lt;/Year&gt;&lt;RecNum&gt;207&lt;/RecNum&gt;&lt;DisplayText&gt;&lt;style face="superscript"&gt;36&lt;/style&gt;&lt;/DisplayText&gt;&lt;record&gt;&lt;rec-number&gt;207&lt;/rec-number&gt;&lt;foreign-keys&gt;&lt;key app="EN" db-id="afef2wdxnra5fvedsstvdfs2w0dezf5fsr00"&gt;207&lt;/key&gt;&lt;/foreign-keys&gt;&lt;ref-type name="Journal Article"&gt;17&lt;/ref-type&gt;&lt;contributors&gt;&lt;authors&gt;&lt;author&gt;Kleimeier, N. Fabian&lt;/author&gt;&lt;author&gt;Eckhardt, André K.&lt;/author&gt;&lt;author&gt;Kaiser, Ralf I.&lt;/author&gt;&lt;/authors&gt;&lt;/contributors&gt;&lt;titles&gt;&lt;title&gt;&lt;style face="normal" font="default" size="100%"&gt;A mechanistic study on the formation of acetic acid (CH&lt;/style&gt;&lt;style face="subscript" font="default" size="100%"&gt;3&lt;/style&gt;&lt;style face="normal" font="default" size="100%"&gt;COOH) in polar interstellar analog ices exploiting photoionization reflectron time-of-flight mass spectrometry&lt;/style&gt;&lt;/title&gt;&lt;secondary-title&gt;The Astrophysical Journal&lt;/secondary-title&gt;&lt;/titles&gt;&lt;periodical&gt;&lt;full-title&gt;The Astrophysical Journal&lt;/full-title&gt;&lt;abbr-1&gt;Astrophys. J.&lt;/abbr-1&gt;&lt;abbr-2&gt;ApJ&lt;/abbr-2&gt;&lt;/periodical&gt;&lt;pages&gt;84&lt;/pages&gt;&lt;volume&gt;901&lt;/volume&gt;&lt;number&gt;1&lt;/number&gt;&lt;dates&gt;&lt;year&gt;2020&lt;/year&gt;&lt;pub-dates&gt;&lt;date&gt;2020/09/24&lt;/date&gt;&lt;/pub-dates&gt;&lt;/dates&gt;&lt;publisher&gt;American Astronomical Society&lt;/publisher&gt;&lt;isbn&gt;1538-4357&lt;/isbn&gt;&lt;urls&gt;&lt;related-urls&gt;&lt;url&gt;http://dx.doi.org/10.3847/1538-4357/abafa4&lt;/url&gt;&lt;/related-urls&gt;&lt;/urls&gt;&lt;electronic-resource-num&gt;10.3847/1538-4357/abafa4&lt;/electronic-resource-num&gt;&lt;/record&gt;&lt;/Cite&gt;&lt;/EndNote&gt;</w:instrText>
      </w:r>
      <w:r w:rsidRPr="002B79AF">
        <w:rPr>
          <w:sz w:val="24"/>
          <w:szCs w:val="24"/>
        </w:rPr>
        <w:fldChar w:fldCharType="separate"/>
      </w:r>
      <w:r w:rsidR="006B01F2" w:rsidRPr="002B79AF">
        <w:rPr>
          <w:noProof/>
          <w:sz w:val="24"/>
          <w:szCs w:val="24"/>
          <w:vertAlign w:val="superscript"/>
        </w:rPr>
        <w:t>36</w:t>
      </w:r>
      <w:r w:rsidRPr="002B79AF">
        <w:rPr>
          <w:sz w:val="24"/>
          <w:szCs w:val="24"/>
        </w:rPr>
        <w:fldChar w:fldCharType="end"/>
      </w:r>
      <w:r w:rsidRPr="002B79AF">
        <w:rPr>
          <w:sz w:val="24"/>
          <w:szCs w:val="24"/>
        </w:rPr>
        <w:t xml:space="preserve"> and the FTIR spectra of pure acetaldehyde ices with known thickness.</w:t>
      </w:r>
      <w:r w:rsidRPr="002B79AF">
        <w:rPr>
          <w:sz w:val="24"/>
          <w:szCs w:val="24"/>
        </w:rPr>
        <w:fldChar w:fldCharType="begin"/>
      </w:r>
      <w:r w:rsidR="006B01F2" w:rsidRPr="002B79AF">
        <w:rPr>
          <w:sz w:val="24"/>
          <w:szCs w:val="24"/>
        </w:rPr>
        <w:instrText xml:space="preserve"> ADDIN EN.CITE &lt;EndNote&gt;&lt;Cite&gt;&lt;Author&gt;Kleimeier&lt;/Author&gt;&lt;Year&gt;2021&lt;/Year&gt;&lt;RecNum&gt;204&lt;/RecNum&gt;&lt;DisplayText&gt;&lt;style face="superscript"&gt;37&lt;/style&gt;&lt;/DisplayText&gt;&lt;record&gt;&lt;rec-number&gt;204&lt;/rec-number&gt;&lt;foreign-keys&gt;&lt;key app="EN" db-id="afef2wdxnra5fvedsstvdfs2w0dezf5fsr00"&gt;204&lt;/key&gt;&lt;/foreign-keys&gt;&lt;ref-type name="Journal Article"&gt;17&lt;/ref-type&gt;&lt;contributors&gt;&lt;authors&gt;&lt;author&gt;Kleimeier, N. Fabian&lt;/author&gt;&lt;author&gt;Kaiser, Ralf I.&lt;/author&gt;&lt;/authors&gt;&lt;/contributors&gt;&lt;titles&gt;&lt;title&gt;&lt;style face="normal" font="default" size="100%"&gt;Interstellar enolization-acetaldehyde (CH&lt;/style&gt;&lt;style face="subscript" font="default" size="100%"&gt;3&lt;/style&gt;&lt;style face="normal" font="default" size="100%"&gt;CHO) and vinyl alcohol (H&lt;/style&gt;&lt;style face="subscript" font="default" size="100%"&gt;2&lt;/style&gt;&lt;style face="normal" font="default" size="100%"&gt;CCH(OH)) as a case study&lt;/style&gt;&lt;/title&gt;&lt;secondary-title&gt;ChemPhysChem&lt;/secondary-title&gt;&lt;/titles&gt;&lt;periodical&gt;&lt;full-title&gt;ChemPhysChem&lt;/full-title&gt;&lt;abbr-2&gt;ChPhC&lt;/abbr-2&gt;&lt;/periodical&gt;&lt;pages&gt;1229-1236&lt;/pages&gt;&lt;volume&gt;22&lt;/volume&gt;&lt;number&gt;12&lt;/number&gt;&lt;dates&gt;&lt;year&gt;2021&lt;/year&gt;&lt;/dates&gt;&lt;isbn&gt;1439-4235&lt;/isbn&gt;&lt;urls&gt;&lt;related-urls&gt;&lt;url&gt;https://chemistry-europe.onlinelibrary.wiley.com/doi/abs/10.1002/cphc.202100111&lt;/url&gt;&lt;/related-urls&gt;&lt;/urls&gt;&lt;electronic-resource-num&gt;https://doi.org/10.1002/cphc.202100111&lt;/electronic-resource-num&gt;&lt;/record&gt;&lt;/Cite&gt;&lt;/EndNote&gt;</w:instrText>
      </w:r>
      <w:r w:rsidRPr="002B79AF">
        <w:rPr>
          <w:sz w:val="24"/>
          <w:szCs w:val="24"/>
        </w:rPr>
        <w:fldChar w:fldCharType="separate"/>
      </w:r>
      <w:r w:rsidR="006B01F2" w:rsidRPr="002B79AF">
        <w:rPr>
          <w:noProof/>
          <w:sz w:val="24"/>
          <w:szCs w:val="24"/>
          <w:vertAlign w:val="superscript"/>
        </w:rPr>
        <w:t>37</w:t>
      </w:r>
      <w:r w:rsidRPr="002B79AF">
        <w:rPr>
          <w:sz w:val="24"/>
          <w:szCs w:val="24"/>
        </w:rPr>
        <w:fldChar w:fldCharType="end"/>
      </w:r>
    </w:p>
    <w:p w14:paraId="445BEB61" w14:textId="19D53E11" w:rsidR="006D63BB" w:rsidRPr="002B79AF" w:rsidRDefault="006D63BB" w:rsidP="006D63BB">
      <w:pPr>
        <w:spacing w:after="240" w:line="360" w:lineRule="auto"/>
        <w:ind w:firstLine="288"/>
        <w:jc w:val="both"/>
        <w:rPr>
          <w:rFonts w:eastAsia="Times New Roman"/>
          <w:sz w:val="24"/>
          <w:szCs w:val="24"/>
        </w:rPr>
      </w:pPr>
      <w:r w:rsidRPr="002B79AF">
        <w:rPr>
          <w:sz w:val="24"/>
          <w:szCs w:val="24"/>
        </w:rPr>
        <w:t>After deposition, the ice mixtures were exposed to 5 keV electron irradiation (SPECS, EQ PU-22) with low dose (24 nA, 5 minutes) or high dose (37 nA, 30 minutes) at an incidence angle of 70°. Monte Carlo simulations performed in the CASINO software suite</w:t>
      </w:r>
      <w:r w:rsidRPr="002B79AF">
        <w:rPr>
          <w:sz w:val="24"/>
          <w:szCs w:val="24"/>
        </w:rPr>
        <w:fldChar w:fldCharType="begin">
          <w:fldData xml:space="preserve">PEVuZE5vdGU+PENpdGU+PEF1dGhvcj5Ecm91aW48L0F1dGhvcj48WWVhcj4yMDA3PC9ZZWFyPjxS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</w:fldData>
        </w:fldChar>
      </w:r>
      <w:r w:rsidR="006B01F2" w:rsidRPr="002B79AF">
        <w:rPr>
          <w:sz w:val="24"/>
          <w:szCs w:val="24"/>
        </w:rPr>
        <w:instrText xml:space="preserve"> ADDIN EN.CITE </w:instrText>
      </w:r>
      <w:r w:rsidR="006B01F2" w:rsidRPr="002B79AF">
        <w:rPr>
          <w:sz w:val="24"/>
          <w:szCs w:val="24"/>
        </w:rPr>
        <w:fldChar w:fldCharType="begin">
          <w:fldData xml:space="preserve">PEVuZE5vdGU+PENpdGU+PEF1dGhvcj5Ecm91aW48L0F1dGhvcj48WWVhcj4yMDA3PC9ZZWFyPjxS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</w:fldData>
        </w:fldChar>
      </w:r>
      <w:r w:rsidR="006B01F2" w:rsidRPr="002B79AF">
        <w:rPr>
          <w:sz w:val="24"/>
          <w:szCs w:val="24"/>
        </w:rPr>
        <w:instrText xml:space="preserve"> ADDIN EN.CITE.DATA </w:instrText>
      </w:r>
      <w:r w:rsidR="006B01F2" w:rsidRPr="002B79AF">
        <w:rPr>
          <w:sz w:val="24"/>
          <w:szCs w:val="24"/>
        </w:rPr>
      </w:r>
      <w:r w:rsidR="006B01F2" w:rsidRPr="002B79AF">
        <w:rPr>
          <w:sz w:val="24"/>
          <w:szCs w:val="24"/>
        </w:rPr>
        <w:fldChar w:fldCharType="end"/>
      </w:r>
      <w:r w:rsidRPr="002B79AF">
        <w:rPr>
          <w:sz w:val="24"/>
          <w:szCs w:val="24"/>
        </w:rPr>
      </w:r>
      <w:r w:rsidRPr="002B79AF">
        <w:rPr>
          <w:sz w:val="24"/>
          <w:szCs w:val="24"/>
        </w:rPr>
        <w:fldChar w:fldCharType="separate"/>
      </w:r>
      <w:r w:rsidR="006B01F2" w:rsidRPr="002B79AF">
        <w:rPr>
          <w:noProof/>
          <w:sz w:val="24"/>
          <w:szCs w:val="24"/>
          <w:vertAlign w:val="superscript"/>
        </w:rPr>
        <w:t>38</w:t>
      </w:r>
      <w:r w:rsidRPr="002B79AF">
        <w:rPr>
          <w:sz w:val="24"/>
          <w:szCs w:val="24"/>
        </w:rPr>
        <w:fldChar w:fldCharType="end"/>
      </w:r>
      <w:r w:rsidRPr="002B79AF">
        <w:rPr>
          <w:sz w:val="24"/>
          <w:szCs w:val="24"/>
        </w:rPr>
        <w:t xml:space="preserve"> showed that these irradiation conditions correspond to doses of up to 1.35 ± 0.19 eV molecule</w:t>
      </w:r>
      <w:r w:rsidRPr="002B79AF">
        <w:rPr>
          <w:rFonts w:eastAsia="Times New Roman"/>
          <w:sz w:val="24"/>
          <w:szCs w:val="24"/>
          <w:vertAlign w:val="superscript"/>
        </w:rPr>
        <w:t>–</w:t>
      </w:r>
      <w:r w:rsidRPr="002B79AF">
        <w:rPr>
          <w:sz w:val="24"/>
          <w:szCs w:val="24"/>
          <w:vertAlign w:val="superscript"/>
        </w:rPr>
        <w:t>1</w:t>
      </w:r>
      <w:r w:rsidRPr="002B79AF">
        <w:rPr>
          <w:sz w:val="24"/>
          <w:szCs w:val="24"/>
        </w:rPr>
        <w:t xml:space="preserve"> for carbon monoxide and 2.65 ± 0.37 eV molecule</w:t>
      </w:r>
      <w:r w:rsidRPr="002B79AF">
        <w:rPr>
          <w:rFonts w:eastAsia="Times New Roman"/>
          <w:sz w:val="24"/>
          <w:szCs w:val="24"/>
          <w:vertAlign w:val="superscript"/>
        </w:rPr>
        <w:t>–</w:t>
      </w:r>
      <w:r w:rsidRPr="002B79AF">
        <w:rPr>
          <w:sz w:val="24"/>
          <w:szCs w:val="24"/>
          <w:vertAlign w:val="superscript"/>
        </w:rPr>
        <w:t>1</w:t>
      </w:r>
      <w:r w:rsidRPr="002B79AF">
        <w:rPr>
          <w:sz w:val="24"/>
          <w:szCs w:val="24"/>
        </w:rPr>
        <w:t xml:space="preserve"> for acetaldehyde; these conditions </w:t>
      </w:r>
      <w:r w:rsidRPr="002B79AF">
        <w:rPr>
          <w:rFonts w:eastAsia="Times New Roman"/>
          <w:sz w:val="24"/>
          <w:szCs w:val="24"/>
        </w:rPr>
        <w:t>simulate secondary electrons produced in the track of GCRs in cold molecular clouds aged (6 ± 2) × 10</w:t>
      </w:r>
      <w:r w:rsidRPr="002B79AF">
        <w:rPr>
          <w:rFonts w:eastAsia="Times New Roman"/>
          <w:sz w:val="24"/>
          <w:szCs w:val="24"/>
          <w:vertAlign w:val="superscript"/>
        </w:rPr>
        <w:t>6</w:t>
      </w:r>
      <w:r w:rsidRPr="002B79AF">
        <w:rPr>
          <w:rFonts w:eastAsia="Times New Roman"/>
          <w:sz w:val="24"/>
          <w:szCs w:val="24"/>
        </w:rPr>
        <w:t xml:space="preserve"> years.</w:t>
      </w:r>
      <w:r w:rsidRPr="002B79AF">
        <w:rPr>
          <w:rFonts w:eastAsia="Times New Roman"/>
          <w:sz w:val="24"/>
          <w:szCs w:val="24"/>
        </w:rPr>
        <w:fldChar w:fldCharType="begin"/>
      </w:r>
      <w:r w:rsidR="006B01F2" w:rsidRPr="002B79AF">
        <w:rPr>
          <w:rFonts w:eastAsia="Times New Roman"/>
          <w:sz w:val="24"/>
          <w:szCs w:val="24"/>
        </w:rPr>
        <w:instrText xml:space="preserve"> ADDIN EN.CITE &lt;EndNote&gt;&lt;Cite&gt;&lt;Author&gt;Yeghikyan&lt;/Author&gt;&lt;Year&gt;2011&lt;/Year&gt;&lt;RecNum&gt;1169&lt;/RecNum&gt;&lt;DisplayText&gt;&lt;style face="superscript"&gt;39&lt;/style&gt;&lt;/DisplayText&gt;&lt;record&gt;&lt;rec-number&gt;1169&lt;/rec-number&gt;&lt;foreign-keys&gt;&lt;key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Pr="002B79AF">
        <w:rPr>
          <w:rFonts w:eastAsia="Times New Roman"/>
          <w:sz w:val="24"/>
          <w:szCs w:val="24"/>
        </w:rPr>
        <w:fldChar w:fldCharType="separate"/>
      </w:r>
      <w:r w:rsidR="006B01F2" w:rsidRPr="002B79AF">
        <w:rPr>
          <w:rFonts w:eastAsia="Times New Roman"/>
          <w:noProof/>
          <w:sz w:val="24"/>
          <w:szCs w:val="24"/>
          <w:vertAlign w:val="superscript"/>
        </w:rPr>
        <w:t>39</w:t>
      </w:r>
      <w:r w:rsidRPr="002B79AF">
        <w:rPr>
          <w:rFonts w:eastAsia="Times New Roman"/>
          <w:sz w:val="24"/>
          <w:szCs w:val="24"/>
        </w:rPr>
        <w:fldChar w:fldCharType="end"/>
      </w:r>
      <w:r w:rsidRPr="002B79AF">
        <w:rPr>
          <w:rFonts w:eastAsia="Times New Roman"/>
          <w:sz w:val="24"/>
          <w:szCs w:val="24"/>
        </w:rPr>
        <w:t xml:space="preserve"> </w:t>
      </w:r>
      <w:hyperlink w:anchor="_ENREF_77" w:tooltip="Drouin, 2007 #225" w:history="1"/>
      <w:r w:rsidRPr="002B79AF">
        <w:rPr>
          <w:sz w:val="24"/>
          <w:szCs w:val="24"/>
        </w:rPr>
        <w:t xml:space="preserve">The average penetration depth of the electrons was determined to be 380 ± 40 nm. Furthermore, 99% of the </w:t>
      </w:r>
      <w:r w:rsidRPr="002B79AF">
        <w:rPr>
          <w:sz w:val="24"/>
          <w:szCs w:val="24"/>
        </w:rPr>
        <w:lastRenderedPageBreak/>
        <w:t xml:space="preserve">electron energy was deposited within the top depth of 660 ± 50 nm, which is less than the ice thickness of 750 ± 30 nm, preventing interaction between the electrons and the substrate. </w:t>
      </w:r>
      <w:r w:rsidRPr="002B79AF">
        <w:rPr>
          <w:rFonts w:eastAsia="Times New Roman"/>
          <w:sz w:val="24"/>
          <w:szCs w:val="24"/>
        </w:rPr>
        <w:t xml:space="preserve">The </w:t>
      </w:r>
      <w:r w:rsidRPr="002B79AF">
        <w:rPr>
          <w:sz w:val="24"/>
          <w:szCs w:val="24"/>
        </w:rPr>
        <w:t xml:space="preserve">FTIR </w:t>
      </w:r>
      <w:r w:rsidRPr="002B79AF">
        <w:rPr>
          <w:rFonts w:eastAsia="Times New Roman"/>
          <w:sz w:val="24"/>
          <w:szCs w:val="24"/>
        </w:rPr>
        <w:t>spectra were collected to</w:t>
      </w:r>
      <w:r w:rsidRPr="002B79AF">
        <w:rPr>
          <w:sz w:val="24"/>
          <w:szCs w:val="24"/>
        </w:rPr>
        <w:t xml:space="preserve"> monitor the chemical changes in ices during irradiation. After irradiation, temperature-programmed desorption (TPD) was performed by heating the ice from 5 K to 320 K at a rate of 0.5 K minute</w:t>
      </w:r>
      <w:r w:rsidRPr="002B79AF">
        <w:rPr>
          <w:rFonts w:eastAsia="Times New Roman"/>
          <w:sz w:val="24"/>
          <w:szCs w:val="24"/>
          <w:vertAlign w:val="superscript"/>
        </w:rPr>
        <w:t>–</w:t>
      </w:r>
      <w:r w:rsidRPr="002B79AF">
        <w:rPr>
          <w:sz w:val="24"/>
          <w:szCs w:val="24"/>
          <w:vertAlign w:val="superscript"/>
        </w:rPr>
        <w:t>1</w:t>
      </w:r>
      <w:r w:rsidRPr="002B79AF">
        <w:rPr>
          <w:sz w:val="24"/>
          <w:szCs w:val="24"/>
        </w:rPr>
        <w:t xml:space="preserve">. Sublimating molecules were photoionized into the gas phase by pulsed VUV photons with a repetition rate of 30 Hz. The resulting ions were detected </w:t>
      </w:r>
      <w:r w:rsidRPr="002B79AF">
        <w:rPr>
          <w:rFonts w:eastAsia="Times New Roman"/>
          <w:sz w:val="24"/>
          <w:szCs w:val="24"/>
        </w:rPr>
        <w:t>by a dual microchannel plate</w:t>
      </w:r>
      <w:r w:rsidRPr="002B79AF">
        <w:rPr>
          <w:sz w:val="24"/>
          <w:szCs w:val="24"/>
        </w:rPr>
        <w:t xml:space="preserve"> </w:t>
      </w:r>
      <w:r w:rsidRPr="002B79AF">
        <w:rPr>
          <w:rFonts w:eastAsia="Times New Roman"/>
          <w:sz w:val="24"/>
          <w:szCs w:val="24"/>
        </w:rPr>
        <w:t xml:space="preserve">(MCP) </w:t>
      </w:r>
      <w:r w:rsidRPr="002B79AF">
        <w:rPr>
          <w:sz w:val="24"/>
          <w:szCs w:val="24"/>
        </w:rPr>
        <w:t xml:space="preserve">using reflectron time-of-flight mass spectrometry (ReToF-MS, </w:t>
      </w:r>
      <w:r w:rsidRPr="002B79AF">
        <w:rPr>
          <w:rFonts w:eastAsia="Times New Roman"/>
          <w:sz w:val="24"/>
          <w:szCs w:val="24"/>
        </w:rPr>
        <w:t>Jordan TOF Products</w:t>
      </w:r>
      <w:r w:rsidRPr="002B79AF">
        <w:rPr>
          <w:sz w:val="24"/>
          <w:szCs w:val="24"/>
        </w:rPr>
        <w:t xml:space="preserve">). Multiple VUV photons at 11.10 eV, 9.87 eV, 9.39 eV, 8.77 eV, and 7.60 eV were generated via resonant four-wave mixing </w:t>
      </w:r>
      <w:r w:rsidRPr="002B79AF">
        <w:rPr>
          <w:rFonts w:eastAsia="Times New Roman"/>
          <w:sz w:val="24"/>
          <w:szCs w:val="24"/>
        </w:rPr>
        <w:t xml:space="preserve">using </w:t>
      </w:r>
      <w:r w:rsidRPr="002B79AF">
        <w:rPr>
          <w:sz w:val="24"/>
          <w:szCs w:val="24"/>
        </w:rPr>
        <w:t xml:space="preserve">two dye lasers (Sirah, Cobra-Stretch) and two Nd: YAG lasers (Spectra-Physics, Quanta Ray Pro 250-30 and 270-30). </w:t>
      </w:r>
      <w:r w:rsidRPr="002B79AF">
        <w:rPr>
          <w:rFonts w:eastAsia="Times New Roman"/>
          <w:sz w:val="24"/>
          <w:szCs w:val="24"/>
        </w:rPr>
        <w:t xml:space="preserve">Detailed </w:t>
      </w:r>
      <w:r w:rsidRPr="002B79AF">
        <w:rPr>
          <w:sz w:val="24"/>
          <w:szCs w:val="24"/>
        </w:rPr>
        <w:t>VUV generation parameters are listed in Table S</w:t>
      </w:r>
      <w:r w:rsidR="00DA6A57" w:rsidRPr="002B79AF">
        <w:rPr>
          <w:sz w:val="24"/>
          <w:szCs w:val="24"/>
        </w:rPr>
        <w:t>2</w:t>
      </w:r>
      <w:r w:rsidRPr="002B79AF">
        <w:rPr>
          <w:sz w:val="24"/>
          <w:szCs w:val="24"/>
        </w:rPr>
        <w:t>. The VUV light was separated from other laser beams using a biconvex lithium fluoride lens in an off-axis geometry, passing 2.0 ± 0.5 mm above the ice surface to ionize sublimating molecules. Ion signals were amplified with a preamplifier (Ortec 9305) and recorded with a multichannel scaler (FAST ComTec, MCS6A).</w:t>
      </w:r>
      <w:r w:rsidRPr="002B79AF">
        <w:rPr>
          <w:rFonts w:eastAsia="Times New Roman"/>
          <w:sz w:val="24"/>
          <w:szCs w:val="24"/>
        </w:rPr>
        <w:t xml:space="preserve"> For each mass spectrum, the accumulation time of the ion signals was 2 minutes (3600 sweeps) with an arrival time accuracy of 3.2 ns. An additional blank experiment was performed without irradiation at 11.10 eV for CO–CH</w:t>
      </w:r>
      <w:r w:rsidRPr="002B79AF">
        <w:rPr>
          <w:rFonts w:eastAsia="Times New Roman"/>
          <w:sz w:val="24"/>
          <w:szCs w:val="24"/>
          <w:vertAlign w:val="subscript"/>
        </w:rPr>
        <w:t>3</w:t>
      </w:r>
      <w:r w:rsidRPr="002B79AF">
        <w:rPr>
          <w:rFonts w:eastAsia="Times New Roman"/>
          <w:sz w:val="24"/>
          <w:szCs w:val="24"/>
        </w:rPr>
        <w:t xml:space="preserve">CHO ice, and no sublimation event was observed at </w:t>
      </w:r>
      <w:r w:rsidRPr="002B79AF">
        <w:rPr>
          <w:rFonts w:eastAsia="Times New Roman"/>
          <w:i/>
          <w:iCs/>
          <w:sz w:val="24"/>
          <w:szCs w:val="24"/>
        </w:rPr>
        <w:t>m/z</w:t>
      </w:r>
      <w:r w:rsidRPr="002B79AF">
        <w:rPr>
          <w:rFonts w:eastAsia="Times New Roman"/>
          <w:sz w:val="24"/>
          <w:szCs w:val="24"/>
        </w:rPr>
        <w:t xml:space="preserve"> = 72.</w:t>
      </w:r>
    </w:p>
    <w:p w14:paraId="0B7083A8" w14:textId="07E71307" w:rsidR="000F6AAF" w:rsidRPr="002B79AF" w:rsidRDefault="006D63BB" w:rsidP="00F06574">
      <w:pPr>
        <w:autoSpaceDE w:val="0"/>
        <w:autoSpaceDN w:val="0"/>
        <w:adjustRightInd w:val="0"/>
        <w:spacing w:line="360" w:lineRule="auto"/>
        <w:ind w:firstLine="288"/>
        <w:jc w:val="both"/>
        <w:rPr>
          <w:sz w:val="24"/>
          <w:szCs w:val="24"/>
        </w:rPr>
      </w:pPr>
      <w:r w:rsidRPr="002B79AF">
        <w:rPr>
          <w:rFonts w:eastAsia="Times New Roman"/>
          <w:sz w:val="24"/>
          <w:szCs w:val="24"/>
          <w:lang w:eastAsia="zh-CN"/>
        </w:rPr>
        <w:t xml:space="preserve">The CBS–QB3 composite approach was used to perform calculations and </w:t>
      </w:r>
      <w:r w:rsidRPr="002B79AF">
        <w:rPr>
          <w:sz w:val="24"/>
          <w:szCs w:val="24"/>
        </w:rPr>
        <w:t xml:space="preserve">obtain accurate values </w:t>
      </w:r>
      <w:r w:rsidRPr="002B79AF">
        <w:rPr>
          <w:rFonts w:eastAsia="Times New Roman"/>
          <w:sz w:val="24"/>
          <w:szCs w:val="24"/>
          <w:lang w:eastAsia="zh-CN"/>
        </w:rPr>
        <w:t>for the energies of the cationic and neutral states of each species. Molecular parameters and energies can be obtained with an accuracy of 0.01–0.02 Å for bond lengths, 1–2° for bond angles, and 4–8 kJ mol</w:t>
      </w:r>
      <w:r w:rsidRPr="002B79AF">
        <w:rPr>
          <w:rFonts w:eastAsia="Times New Roman"/>
          <w:sz w:val="24"/>
          <w:szCs w:val="24"/>
          <w:vertAlign w:val="superscript"/>
          <w:lang w:eastAsia="zh-CN"/>
        </w:rPr>
        <w:t>−1</w:t>
      </w:r>
      <w:r w:rsidRPr="002B79AF">
        <w:rPr>
          <w:rFonts w:eastAsia="Times New Roman"/>
          <w:sz w:val="24"/>
          <w:szCs w:val="24"/>
          <w:lang w:eastAsia="zh-CN"/>
        </w:rPr>
        <w:t xml:space="preserve"> for relative energies. The GAUSSIAN 09 package was employed for all </w:t>
      </w:r>
      <w:r w:rsidRPr="002B79AF">
        <w:rPr>
          <w:i/>
          <w:sz w:val="24"/>
          <w:szCs w:val="24"/>
        </w:rPr>
        <w:t>ab initio</w:t>
      </w:r>
      <w:r w:rsidRPr="002B79AF">
        <w:rPr>
          <w:sz w:val="24"/>
          <w:szCs w:val="24"/>
        </w:rPr>
        <w:t xml:space="preserve"> electronic structure calculations.</w:t>
      </w:r>
      <w:r w:rsidRPr="002B79AF">
        <w:rPr>
          <w:sz w:val="24"/>
          <w:szCs w:val="24"/>
        </w:rPr>
        <w:fldChar w:fldCharType="begin"/>
      </w:r>
      <w:r w:rsidR="006B01F2" w:rsidRPr="002B79AF">
        <w:rPr>
          <w:sz w:val="24"/>
          <w:szCs w:val="24"/>
        </w:rPr>
        <w:instrText xml:space="preserve"> ADDIN EN.CITE &lt;EndNote&gt;&lt;Cite&gt;&lt;Author&gt;M. J. Frisch&lt;/Author&gt;&lt;Year&gt;2009&lt;/Year&gt;&lt;RecNum&gt;392&lt;/RecNum&gt;&lt;DisplayText&gt;&lt;style face="superscript"&gt;40&lt;/style&gt;&lt;/DisplayText&gt;&lt;record&gt;&lt;rec-number&gt;392&lt;/rec-number&gt;&lt;foreign-keys&gt;&lt;key app="EN" db-id="afef2wdxnra5fvedsstvdfs2w0dezf5fsr00"&gt;392&lt;/key&gt;&lt;/foreign-keys&gt;&lt;ref-type name="Journal Article"&gt;17&lt;/ref-type&gt;&lt;contributors&gt;&lt;authors&gt;&lt;author&gt;M. J. Frisch, G. W. Trucks, H. B. Schlegel, G. E. Scuseria, M. A. Robb, J. R. Cheeseman, G. Scalmani, V. Barone, G. A. Petersson, H. Nakatsuji, et al.&lt;/author&gt;&lt;/authors&gt;&lt;/contributors&gt;&lt;titles&gt;&lt;title&gt;Gaussian 09, Revision D. 01; Gaussian: Wallingford, CT, USA&lt;/title&gt;&lt;/titles&gt;&lt;dates&gt;&lt;year&gt;2009&lt;/year&gt;&lt;/dates&gt;&lt;urls&gt;&lt;/urls&gt;&lt;/record&gt;&lt;/Cite&gt;&lt;/EndNote&gt;</w:instrText>
      </w:r>
      <w:r w:rsidRPr="002B79AF">
        <w:rPr>
          <w:sz w:val="24"/>
          <w:szCs w:val="24"/>
        </w:rPr>
        <w:fldChar w:fldCharType="separate"/>
      </w:r>
      <w:r w:rsidR="006B01F2" w:rsidRPr="002B79AF">
        <w:rPr>
          <w:noProof/>
          <w:sz w:val="24"/>
          <w:szCs w:val="24"/>
          <w:vertAlign w:val="superscript"/>
        </w:rPr>
        <w:t>40</w:t>
      </w:r>
      <w:r w:rsidRPr="002B79AF">
        <w:rPr>
          <w:sz w:val="24"/>
          <w:szCs w:val="24"/>
        </w:rPr>
        <w:fldChar w:fldCharType="end"/>
      </w:r>
      <w:r w:rsidRPr="002B79AF">
        <w:rPr>
          <w:sz w:val="24"/>
          <w:szCs w:val="24"/>
        </w:rPr>
        <w:t xml:space="preserve"> Five backbone isomers of C</w:t>
      </w:r>
      <w:r w:rsidRPr="002B79AF">
        <w:rPr>
          <w:sz w:val="24"/>
          <w:szCs w:val="24"/>
          <w:vertAlign w:val="subscript"/>
        </w:rPr>
        <w:t>3</w:t>
      </w:r>
      <w:r w:rsidRPr="002B79AF">
        <w:rPr>
          <w:sz w:val="24"/>
          <w:szCs w:val="24"/>
        </w:rPr>
        <w:t>H</w:t>
      </w:r>
      <w:r w:rsidRPr="002B79AF">
        <w:rPr>
          <w:sz w:val="24"/>
          <w:szCs w:val="24"/>
          <w:vertAlign w:val="subscript"/>
        </w:rPr>
        <w:t>4</w:t>
      </w:r>
      <w:r w:rsidRPr="002B79AF">
        <w:rPr>
          <w:sz w:val="24"/>
          <w:szCs w:val="24"/>
        </w:rPr>
        <w:t>O</w:t>
      </w:r>
      <w:r w:rsidRPr="002B79AF">
        <w:rPr>
          <w:sz w:val="24"/>
          <w:szCs w:val="24"/>
          <w:vertAlign w:val="subscript"/>
        </w:rPr>
        <w:t>2</w:t>
      </w:r>
      <w:r w:rsidRPr="002B79AF">
        <w:rPr>
          <w:sz w:val="24"/>
          <w:szCs w:val="24"/>
        </w:rPr>
        <w:t xml:space="preserve"> products were identified, differing in the position of the hydroxyl, carbonyl, and methyl groups, namely methylglyoxal (</w:t>
      </w:r>
      <w:r w:rsidRPr="002B79AF">
        <w:rPr>
          <w:b/>
          <w:bCs/>
          <w:sz w:val="24"/>
          <w:szCs w:val="24"/>
        </w:rPr>
        <w:t>1</w:t>
      </w:r>
      <w:r w:rsidRPr="002B79AF">
        <w:rPr>
          <w:sz w:val="24"/>
          <w:szCs w:val="24"/>
        </w:rPr>
        <w:t>), 2-hydroxypropenone (</w:t>
      </w:r>
      <w:r w:rsidRPr="002B79AF">
        <w:rPr>
          <w:b/>
          <w:bCs/>
          <w:sz w:val="24"/>
          <w:szCs w:val="24"/>
        </w:rPr>
        <w:t>16</w:t>
      </w:r>
      <w:r w:rsidRPr="002B79AF">
        <w:rPr>
          <w:sz w:val="24"/>
          <w:szCs w:val="24"/>
        </w:rPr>
        <w:t>), propanedial (</w:t>
      </w:r>
      <w:r w:rsidRPr="002B79AF">
        <w:rPr>
          <w:b/>
          <w:bCs/>
          <w:sz w:val="24"/>
          <w:szCs w:val="24"/>
        </w:rPr>
        <w:t>18</w:t>
      </w:r>
      <w:r w:rsidRPr="002B79AF">
        <w:rPr>
          <w:sz w:val="24"/>
          <w:szCs w:val="24"/>
        </w:rPr>
        <w:t>), 2-hydroxypropenal (</w:t>
      </w:r>
      <w:r w:rsidRPr="002B79AF">
        <w:rPr>
          <w:b/>
          <w:bCs/>
          <w:sz w:val="24"/>
          <w:szCs w:val="24"/>
        </w:rPr>
        <w:t>19</w:t>
      </w:r>
      <w:r w:rsidRPr="002B79AF">
        <w:rPr>
          <w:sz w:val="24"/>
          <w:szCs w:val="24"/>
        </w:rPr>
        <w:t>), and 3-hydroxypropenal (</w:t>
      </w:r>
      <w:r w:rsidRPr="002B79AF">
        <w:rPr>
          <w:b/>
          <w:bCs/>
          <w:sz w:val="24"/>
          <w:szCs w:val="24"/>
        </w:rPr>
        <w:t>20</w:t>
      </w:r>
      <w:r w:rsidRPr="002B79AF">
        <w:rPr>
          <w:sz w:val="24"/>
          <w:szCs w:val="24"/>
        </w:rPr>
        <w:t xml:space="preserve">). To obtain accurate ionization energies for each isomer, all possible isomers formed by rotation around specific C−O or C−C single bond (referred to as conformers) were considered. A computer software was developed to accomplish this task of automatically preparing GAUSSIAN 09 input files for each conformer. The Python source code of the program is available in the Supplementary Source code. </w:t>
      </w:r>
      <w:r w:rsidR="007467A5" w:rsidRPr="002B79AF">
        <w:rPr>
          <w:sz w:val="24"/>
          <w:szCs w:val="24"/>
        </w:rPr>
        <w:t>Methylglyoxal (</w:t>
      </w:r>
      <w:r w:rsidR="007467A5" w:rsidRPr="002B79AF">
        <w:rPr>
          <w:b/>
          <w:bCs/>
          <w:sz w:val="24"/>
          <w:szCs w:val="24"/>
        </w:rPr>
        <w:t>1</w:t>
      </w:r>
      <w:r w:rsidR="007467A5" w:rsidRPr="002B79AF">
        <w:rPr>
          <w:sz w:val="24"/>
          <w:szCs w:val="24"/>
        </w:rPr>
        <w:t>) exists in two stable conformations,</w:t>
      </w:r>
      <w:r w:rsidR="007467A5" w:rsidRPr="002B79AF">
        <w:rPr>
          <w:b/>
          <w:bCs/>
          <w:sz w:val="24"/>
          <w:szCs w:val="24"/>
        </w:rPr>
        <w:t xml:space="preserve"> </w:t>
      </w:r>
      <w:r w:rsidR="007467A5" w:rsidRPr="002B79AF">
        <w:rPr>
          <w:sz w:val="24"/>
          <w:szCs w:val="24"/>
        </w:rPr>
        <w:t>(</w:t>
      </w:r>
      <w:r w:rsidR="002164B4" w:rsidRPr="002B79AF">
        <w:rPr>
          <w:i/>
          <w:iCs/>
          <w:sz w:val="24"/>
          <w:szCs w:val="24"/>
        </w:rPr>
        <w:t>anti</w:t>
      </w:r>
      <w:r w:rsidR="007467A5" w:rsidRPr="002B79AF">
        <w:rPr>
          <w:sz w:val="24"/>
          <w:szCs w:val="24"/>
        </w:rPr>
        <w:t>)-methylglyoxal (</w:t>
      </w:r>
      <w:r w:rsidR="007467A5" w:rsidRPr="002B79AF">
        <w:rPr>
          <w:b/>
          <w:bCs/>
          <w:sz w:val="24"/>
          <w:szCs w:val="24"/>
        </w:rPr>
        <w:t>1a</w:t>
      </w:r>
      <w:r w:rsidR="007467A5" w:rsidRPr="002B79AF">
        <w:rPr>
          <w:sz w:val="24"/>
          <w:szCs w:val="24"/>
        </w:rPr>
        <w:t>) and (</w:t>
      </w:r>
      <w:r w:rsidR="00034593" w:rsidRPr="002B79AF">
        <w:rPr>
          <w:i/>
          <w:iCs/>
          <w:sz w:val="24"/>
          <w:szCs w:val="24"/>
        </w:rPr>
        <w:t>syn</w:t>
      </w:r>
      <w:r w:rsidR="007467A5" w:rsidRPr="002B79AF">
        <w:rPr>
          <w:sz w:val="24"/>
          <w:szCs w:val="24"/>
        </w:rPr>
        <w:t>)-methylglyoxal (</w:t>
      </w:r>
      <w:r w:rsidR="007467A5" w:rsidRPr="002B79AF">
        <w:rPr>
          <w:b/>
          <w:bCs/>
          <w:sz w:val="24"/>
          <w:szCs w:val="24"/>
        </w:rPr>
        <w:t>1b</w:t>
      </w:r>
      <w:r w:rsidR="007467A5" w:rsidRPr="002B79AF">
        <w:rPr>
          <w:sz w:val="24"/>
          <w:szCs w:val="24"/>
        </w:rPr>
        <w:t>) with respect to two carbonyl groups (C=O).</w:t>
      </w:r>
      <w:r w:rsidR="000614ED" w:rsidRPr="002B79AF">
        <w:rPr>
          <w:sz w:val="24"/>
          <w:szCs w:val="24"/>
        </w:rPr>
        <w:t xml:space="preserve"> </w:t>
      </w:r>
      <w:r w:rsidRPr="002B79AF">
        <w:rPr>
          <w:sz w:val="24"/>
          <w:szCs w:val="24"/>
        </w:rPr>
        <w:t>The most energetically favorable isomer is (</w:t>
      </w:r>
      <w:r w:rsidR="00140664" w:rsidRPr="002B79AF">
        <w:rPr>
          <w:i/>
          <w:iCs/>
          <w:sz w:val="24"/>
          <w:szCs w:val="24"/>
        </w:rPr>
        <w:t>anti</w:t>
      </w:r>
      <w:r w:rsidRPr="002B79AF">
        <w:rPr>
          <w:sz w:val="24"/>
          <w:szCs w:val="24"/>
        </w:rPr>
        <w:t>)-methylglyoxal (</w:t>
      </w:r>
      <w:r w:rsidRPr="002B79AF">
        <w:rPr>
          <w:b/>
          <w:bCs/>
          <w:sz w:val="24"/>
          <w:szCs w:val="24"/>
        </w:rPr>
        <w:t>1a</w:t>
      </w:r>
      <w:r w:rsidRPr="002B79AF">
        <w:rPr>
          <w:sz w:val="24"/>
          <w:szCs w:val="24"/>
        </w:rPr>
        <w:t xml:space="preserve">). The calculated conformer </w:t>
      </w:r>
      <w:r w:rsidRPr="002B79AF">
        <w:rPr>
          <w:sz w:val="24"/>
          <w:szCs w:val="24"/>
        </w:rPr>
        <w:lastRenderedPageBreak/>
        <w:t xml:space="preserve">energies relative to </w:t>
      </w:r>
      <w:r w:rsidRPr="002B79AF">
        <w:rPr>
          <w:b/>
          <w:bCs/>
          <w:sz w:val="24"/>
          <w:szCs w:val="24"/>
        </w:rPr>
        <w:t>1a</w:t>
      </w:r>
      <w:r w:rsidRPr="002B79AF">
        <w:rPr>
          <w:sz w:val="24"/>
          <w:szCs w:val="24"/>
        </w:rPr>
        <w:t xml:space="preserve"> and the adiabatic ionization energies (IEs) are shown in Fig. 2. The IE of </w:t>
      </w:r>
      <w:r w:rsidRPr="002B79AF">
        <w:rPr>
          <w:b/>
          <w:sz w:val="24"/>
          <w:szCs w:val="24"/>
        </w:rPr>
        <w:t>1a</w:t>
      </w:r>
      <w:r w:rsidRPr="002B79AF">
        <w:rPr>
          <w:bCs/>
          <w:sz w:val="24"/>
          <w:szCs w:val="24"/>
        </w:rPr>
        <w:t xml:space="preserve"> was experimentally determined to be 9.60 ± 0.06 eV,</w:t>
      </w:r>
      <w:r w:rsidRPr="002B79AF">
        <w:rPr>
          <w:bCs/>
          <w:sz w:val="24"/>
          <w:szCs w:val="24"/>
        </w:rPr>
        <w:fldChar w:fldCharType="begin"/>
      </w:r>
      <w:r w:rsidR="006B01F2" w:rsidRPr="002B79AF">
        <w:rPr>
          <w:bCs/>
          <w:sz w:val="24"/>
          <w:szCs w:val="24"/>
        </w:rPr>
        <w:instrText xml:space="preserve"> ADDIN EN.CITE &lt;EndNote&gt;&lt;Cite&gt;&lt;Author&gt;Reed&lt;/Author&gt;&lt;Year&gt;1958&lt;/Year&gt;&lt;RecNum&gt;3255&lt;/RecNum&gt;&lt;DisplayText&gt;&lt;style face="superscript"&gt;41&lt;/style&gt;&lt;/DisplayText&gt;&lt;record&gt;&lt;rec-number&gt;3255&lt;/rec-number&gt;&lt;foreign-keys&gt;&lt;key app="EN" db-id="afef2wdxnra5fvedsstvdfs2w0dezf5fsr00"&gt;3255&lt;/key&gt;&lt;/foreign-keys&gt;&lt;ref-type name="Journal Article"&gt;17&lt;/ref-type&gt;&lt;contributors&gt;&lt;authors&gt;&lt;author&gt;Reed, R. I.&lt;/author&gt;&lt;author&gt;Brand, J. C. D.&lt;/author&gt;&lt;/authors&gt;&lt;/contributors&gt;&lt;titles&gt;&lt;title&gt;Electron impact studies. Part 4.—Glyoxal, methylglyoxal, and diacetyl&lt;/title&gt;&lt;secondary-title&gt;Transactions of the Faraday Society&lt;/secondary-title&gt;&lt;/titles&gt;&lt;periodical&gt;&lt;full-title&gt;Transactions of the Faraday Society&lt;/full-title&gt;&lt;abbr-1&gt;Trans. Faraday Soc.&lt;/abbr-1&gt;&lt;/periodical&gt;&lt;pages&gt;478-482&lt;/pages&gt;&lt;volume&gt;54&lt;/volume&gt;&lt;number&gt;0&lt;/number&gt;&lt;dates&gt;&lt;year&gt;1958&lt;/year&gt;&lt;/dates&gt;&lt;publisher&gt;The Royal Society of Chemistry&lt;/publisher&gt;&lt;isbn&gt;0014-7672&lt;/isbn&gt;&lt;work-type&gt;10.1039/TF9585400478&lt;/work-type&gt;&lt;urls&gt;&lt;related-urls&gt;&lt;url&gt;http://dx.doi.org/10.1039/TF9585400478&lt;/url&gt;&lt;/related-urls&gt;&lt;/urls&gt;&lt;electronic-resource-num&gt;10.1039/TF9585400478&lt;/electronic-resource-num&gt;&lt;/record&gt;&lt;/Cite&gt;&lt;/EndNote&gt;</w:instrText>
      </w:r>
      <w:r w:rsidRPr="002B79AF">
        <w:rPr>
          <w:bCs/>
          <w:sz w:val="24"/>
          <w:szCs w:val="24"/>
        </w:rPr>
        <w:fldChar w:fldCharType="separate"/>
      </w:r>
      <w:r w:rsidR="006B01F2" w:rsidRPr="002B79AF">
        <w:rPr>
          <w:bCs/>
          <w:noProof/>
          <w:sz w:val="24"/>
          <w:szCs w:val="24"/>
          <w:vertAlign w:val="superscript"/>
        </w:rPr>
        <w:t>41</w:t>
      </w:r>
      <w:r w:rsidRPr="002B79AF">
        <w:rPr>
          <w:bCs/>
          <w:sz w:val="24"/>
          <w:szCs w:val="24"/>
        </w:rPr>
        <w:fldChar w:fldCharType="end"/>
      </w:r>
      <w:r w:rsidRPr="002B79AF">
        <w:rPr>
          <w:bCs/>
          <w:sz w:val="24"/>
          <w:szCs w:val="24"/>
        </w:rPr>
        <w:t xml:space="preserve"> which agrees well with our </w:t>
      </w:r>
      <w:r w:rsidRPr="002B79AF">
        <w:rPr>
          <w:sz w:val="24"/>
          <w:szCs w:val="24"/>
        </w:rPr>
        <w:t>calculated </w:t>
      </w:r>
      <w:r w:rsidRPr="002B79AF">
        <w:rPr>
          <w:bCs/>
          <w:sz w:val="24"/>
          <w:szCs w:val="24"/>
        </w:rPr>
        <w:t xml:space="preserve">value (9.60 eV). </w:t>
      </w:r>
      <w:r w:rsidRPr="002B79AF">
        <w:rPr>
          <w:sz w:val="24"/>
          <w:szCs w:val="24"/>
        </w:rPr>
        <w:t>The Cartesian geometries, vibrational frequencies and infrared intensities, and dipole moments of the computed structures are provided in Tables S</w:t>
      </w:r>
      <w:r w:rsidR="00DA6A57" w:rsidRPr="002B79AF">
        <w:rPr>
          <w:sz w:val="24"/>
          <w:szCs w:val="24"/>
        </w:rPr>
        <w:t>3</w:t>
      </w:r>
      <w:r w:rsidRPr="002B79AF">
        <w:rPr>
          <w:rFonts w:eastAsia="Times New Roman"/>
          <w:color w:val="000000"/>
          <w:sz w:val="24"/>
          <w:szCs w:val="24"/>
        </w:rPr>
        <w:t>–</w:t>
      </w:r>
      <w:r w:rsidRPr="002B79AF">
        <w:rPr>
          <w:sz w:val="24"/>
          <w:szCs w:val="24"/>
        </w:rPr>
        <w:t>S</w:t>
      </w:r>
      <w:r w:rsidR="00DA6A57" w:rsidRPr="002B79AF">
        <w:rPr>
          <w:sz w:val="24"/>
          <w:szCs w:val="24"/>
        </w:rPr>
        <w:t>8</w:t>
      </w:r>
      <w:r w:rsidRPr="002B79AF">
        <w:rPr>
          <w:sz w:val="24"/>
          <w:szCs w:val="24"/>
        </w:rPr>
        <w:t>.</w:t>
      </w:r>
    </w:p>
    <w:p w14:paraId="4BC3D0EA" w14:textId="08A6DB25" w:rsidR="00F633DD" w:rsidRPr="002B79AF" w:rsidRDefault="00F633DD" w:rsidP="00F633DD">
      <w:pPr>
        <w:pStyle w:val="Paragraph"/>
        <w:spacing w:after="240" w:line="360" w:lineRule="auto"/>
        <w:ind w:firstLine="0"/>
        <w:jc w:val="both"/>
      </w:pPr>
      <w:r w:rsidRPr="002B79AF">
        <w:rPr>
          <w:b/>
        </w:rPr>
        <w:t>Results</w:t>
      </w:r>
      <w:r w:rsidR="00E31992" w:rsidRPr="002B79AF">
        <w:rPr>
          <w:rFonts w:eastAsiaTheme="minorEastAsia"/>
          <w:b/>
          <w:bCs/>
          <w:color w:val="000000"/>
          <w:lang w:eastAsia="zh-CN"/>
        </w:rPr>
        <w:t xml:space="preserve"> </w:t>
      </w:r>
      <w:r w:rsidR="00E31992" w:rsidRPr="002B79AF">
        <w:rPr>
          <w:b/>
          <w:bCs/>
        </w:rPr>
        <w:t>and Discussion</w:t>
      </w:r>
    </w:p>
    <w:p w14:paraId="32328E1B" w14:textId="1498BA5F" w:rsidR="00F633DD" w:rsidRPr="002B79AF" w:rsidRDefault="00F633DD" w:rsidP="00F633DD">
      <w:pPr>
        <w:autoSpaceDE w:val="0"/>
        <w:autoSpaceDN w:val="0"/>
        <w:adjustRightInd w:val="0"/>
        <w:spacing w:after="240" w:line="360" w:lineRule="auto"/>
        <w:jc w:val="both"/>
        <w:rPr>
          <w:rFonts w:eastAsia="Times New Roman"/>
          <w:i/>
          <w:iCs/>
          <w:sz w:val="24"/>
          <w:szCs w:val="24"/>
        </w:rPr>
      </w:pPr>
      <w:r w:rsidRPr="002B79AF">
        <w:rPr>
          <w:rFonts w:eastAsia="Times New Roman"/>
          <w:b/>
          <w:bCs/>
          <w:i/>
          <w:iCs/>
          <w:sz w:val="24"/>
          <w:szCs w:val="24"/>
        </w:rPr>
        <w:t xml:space="preserve">Infrared </w:t>
      </w:r>
      <w:r w:rsidR="002E3B4A" w:rsidRPr="002B79AF">
        <w:rPr>
          <w:rFonts w:eastAsia="Times New Roman"/>
          <w:b/>
          <w:bCs/>
          <w:i/>
          <w:iCs/>
          <w:sz w:val="24"/>
          <w:szCs w:val="24"/>
        </w:rPr>
        <w:t>S</w:t>
      </w:r>
      <w:r w:rsidRPr="002B79AF">
        <w:rPr>
          <w:rFonts w:eastAsia="Times New Roman"/>
          <w:b/>
          <w:bCs/>
          <w:i/>
          <w:iCs/>
          <w:sz w:val="24"/>
          <w:szCs w:val="24"/>
        </w:rPr>
        <w:t>pectroscopy</w:t>
      </w:r>
    </w:p>
    <w:p w14:paraId="58826744" w14:textId="36DB07D5" w:rsidR="00F633DD" w:rsidRPr="002B79AF" w:rsidRDefault="00F633DD" w:rsidP="004C2D62">
      <w:pPr>
        <w:autoSpaceDE w:val="0"/>
        <w:autoSpaceDN w:val="0"/>
        <w:adjustRightInd w:val="0"/>
        <w:spacing w:after="240" w:line="360" w:lineRule="auto"/>
        <w:ind w:firstLine="288"/>
        <w:jc w:val="both"/>
        <w:rPr>
          <w:rFonts w:eastAsia="Times New Roman"/>
          <w:sz w:val="24"/>
          <w:szCs w:val="24"/>
        </w:rPr>
      </w:pPr>
      <w:r w:rsidRPr="002B79AF">
        <w:rPr>
          <w:rFonts w:eastAsia="Times New Roman"/>
          <w:sz w:val="24"/>
          <w:szCs w:val="24"/>
        </w:rPr>
        <w:t>I</w:t>
      </w:r>
      <w:r w:rsidRPr="002B79AF">
        <w:rPr>
          <w:rFonts w:eastAsia="Times New Roman" w:hint="eastAsia"/>
          <w:sz w:val="24"/>
          <w:szCs w:val="24"/>
          <w:lang w:eastAsia="zh-CN"/>
        </w:rPr>
        <w:t>nfrared</w:t>
      </w:r>
      <w:r w:rsidRPr="002B79AF">
        <w:rPr>
          <w:rFonts w:eastAsia="SimSun"/>
          <w:sz w:val="24"/>
          <w:szCs w:val="24"/>
          <w:lang w:eastAsia="zh-CN"/>
        </w:rPr>
        <w:t xml:space="preserve"> spectra of</w:t>
      </w:r>
      <w:r w:rsidRPr="002B79AF">
        <w:rPr>
          <w:rFonts w:eastAsia="Times New Roman"/>
          <w:sz w:val="24"/>
          <w:szCs w:val="24"/>
        </w:rPr>
        <w:t xml:space="preserve"> </w:t>
      </w:r>
      <w:r w:rsidR="009C0F3E" w:rsidRPr="002B79AF">
        <w:rPr>
          <w:rFonts w:eastAsia="Times New Roman"/>
          <w:sz w:val="24"/>
          <w:szCs w:val="24"/>
        </w:rPr>
        <w:t>carbon monoxide</w:t>
      </w:r>
      <w:r w:rsidR="00937F89" w:rsidRPr="002B79AF">
        <w:rPr>
          <w:rFonts w:eastAsia="Times New Roman"/>
          <w:sz w:val="24"/>
          <w:szCs w:val="24"/>
        </w:rPr>
        <w:t>–</w:t>
      </w:r>
      <w:r w:rsidR="009C0F3E" w:rsidRPr="002B79AF">
        <w:rPr>
          <w:rFonts w:eastAsia="Times New Roman"/>
          <w:sz w:val="24"/>
          <w:szCs w:val="24"/>
        </w:rPr>
        <w:t xml:space="preserve">acetaldehyde </w:t>
      </w:r>
      <w:r w:rsidR="00897DFB" w:rsidRPr="002B79AF">
        <w:rPr>
          <w:rFonts w:eastAsia="Times New Roman"/>
          <w:sz w:val="24"/>
          <w:szCs w:val="24"/>
        </w:rPr>
        <w:t xml:space="preserve">ices </w:t>
      </w:r>
      <w:r w:rsidRPr="002B79AF">
        <w:rPr>
          <w:rFonts w:eastAsia="Times New Roman"/>
          <w:sz w:val="24"/>
          <w:szCs w:val="24"/>
        </w:rPr>
        <w:t xml:space="preserve">were </w:t>
      </w:r>
      <w:r w:rsidRPr="002B79AF">
        <w:rPr>
          <w:rFonts w:eastAsia="SimSun"/>
          <w:sz w:val="24"/>
          <w:szCs w:val="24"/>
          <w:lang w:eastAsia="zh-CN"/>
        </w:rPr>
        <w:t>collected</w:t>
      </w:r>
      <w:r w:rsidRPr="002B79AF">
        <w:rPr>
          <w:rFonts w:eastAsia="Times New Roman"/>
          <w:sz w:val="24"/>
          <w:szCs w:val="24"/>
        </w:rPr>
        <w:t xml:space="preserve"> at 5 K before</w:t>
      </w:r>
      <w:r w:rsidR="00897DFB" w:rsidRPr="002B79AF">
        <w:rPr>
          <w:rFonts w:eastAsia="Times New Roman"/>
          <w:sz w:val="24"/>
          <w:szCs w:val="24"/>
        </w:rPr>
        <w:t>, during,</w:t>
      </w:r>
      <w:r w:rsidRPr="002B79AF">
        <w:rPr>
          <w:rFonts w:eastAsia="Times New Roman"/>
          <w:sz w:val="24"/>
          <w:szCs w:val="24"/>
        </w:rPr>
        <w:t xml:space="preserve"> and after </w:t>
      </w:r>
      <w:r w:rsidR="00897DFB" w:rsidRPr="002B79AF">
        <w:rPr>
          <w:rFonts w:eastAsia="Times New Roman"/>
          <w:sz w:val="24"/>
          <w:szCs w:val="24"/>
        </w:rPr>
        <w:t xml:space="preserve">the </w:t>
      </w:r>
      <w:r w:rsidRPr="002B79AF">
        <w:rPr>
          <w:rFonts w:eastAsia="Times New Roman"/>
          <w:sz w:val="24"/>
          <w:szCs w:val="24"/>
        </w:rPr>
        <w:t>irradiation (Figs. S1</w:t>
      </w:r>
      <w:r w:rsidR="00900D42" w:rsidRPr="002B79AF">
        <w:rPr>
          <w:rFonts w:eastAsia="Times New Roman"/>
          <w:color w:val="000000"/>
          <w:sz w:val="24"/>
          <w:szCs w:val="24"/>
        </w:rPr>
        <w:t>–</w:t>
      </w:r>
      <w:r w:rsidRPr="002B79AF">
        <w:rPr>
          <w:rFonts w:eastAsia="Times New Roman"/>
          <w:sz w:val="24"/>
          <w:szCs w:val="24"/>
        </w:rPr>
        <w:t>S5)</w:t>
      </w:r>
      <w:r w:rsidRPr="002B79AF">
        <w:rPr>
          <w:rFonts w:eastAsia="SimSun"/>
          <w:sz w:val="24"/>
          <w:szCs w:val="24"/>
          <w:lang w:eastAsia="zh-CN"/>
        </w:rPr>
        <w:t xml:space="preserve">. </w:t>
      </w:r>
      <w:r w:rsidRPr="002B79AF">
        <w:rPr>
          <w:rFonts w:eastAsia="Times New Roman"/>
          <w:sz w:val="24"/>
          <w:szCs w:val="24"/>
        </w:rPr>
        <w:t>Detailed assignments of the FTIR spectra are compiled in Tables S</w:t>
      </w:r>
      <w:r w:rsidR="001A7D4A" w:rsidRPr="002B79AF">
        <w:rPr>
          <w:rFonts w:eastAsia="Times New Roman"/>
          <w:sz w:val="24"/>
          <w:szCs w:val="24"/>
        </w:rPr>
        <w:t>9</w:t>
      </w:r>
      <w:r w:rsidR="009F51EA" w:rsidRPr="002B79AF">
        <w:rPr>
          <w:rFonts w:eastAsia="Times New Roman"/>
          <w:color w:val="000000"/>
          <w:sz w:val="24"/>
          <w:szCs w:val="24"/>
        </w:rPr>
        <w:t>–</w:t>
      </w:r>
      <w:r w:rsidRPr="002B79AF">
        <w:rPr>
          <w:rFonts w:eastAsia="Times New Roman"/>
          <w:sz w:val="24"/>
          <w:szCs w:val="24"/>
        </w:rPr>
        <w:t>S</w:t>
      </w:r>
      <w:r w:rsidR="001A7D4A" w:rsidRPr="002B79AF">
        <w:rPr>
          <w:rFonts w:eastAsia="Times New Roman"/>
          <w:sz w:val="24"/>
          <w:szCs w:val="24"/>
        </w:rPr>
        <w:t>13</w:t>
      </w:r>
      <w:r w:rsidRPr="002B79AF">
        <w:rPr>
          <w:rFonts w:eastAsia="Times New Roman"/>
          <w:sz w:val="24"/>
          <w:szCs w:val="24"/>
        </w:rPr>
        <w:t xml:space="preserve">. </w:t>
      </w:r>
      <w:r w:rsidRPr="002B79AF">
        <w:rPr>
          <w:rFonts w:eastAsia="SimSun"/>
          <w:sz w:val="24"/>
          <w:szCs w:val="24"/>
          <w:lang w:eastAsia="zh-CN"/>
        </w:rPr>
        <w:t xml:space="preserve">After </w:t>
      </w:r>
      <w:r w:rsidR="00897DFB" w:rsidRPr="002B79AF">
        <w:rPr>
          <w:rFonts w:eastAsia="SimSun"/>
          <w:sz w:val="24"/>
          <w:szCs w:val="24"/>
          <w:lang w:eastAsia="zh-CN"/>
        </w:rPr>
        <w:t xml:space="preserve">the gas </w:t>
      </w:r>
      <w:r w:rsidRPr="002B79AF">
        <w:rPr>
          <w:rFonts w:eastAsia="SimSun"/>
          <w:sz w:val="24"/>
          <w:szCs w:val="24"/>
          <w:lang w:eastAsia="zh-CN"/>
        </w:rPr>
        <w:t xml:space="preserve">deposition, all absorptions can </w:t>
      </w:r>
      <w:r w:rsidRPr="002B79AF">
        <w:rPr>
          <w:rFonts w:eastAsia="Times New Roman"/>
          <w:sz w:val="24"/>
          <w:szCs w:val="24"/>
        </w:rPr>
        <w:t xml:space="preserve">be attributed to the fundamentals and </w:t>
      </w:r>
      <w:r w:rsidRPr="002B79AF">
        <w:rPr>
          <w:rFonts w:eastAsia="Times New Roman"/>
          <w:color w:val="000000"/>
          <w:sz w:val="24"/>
          <w:szCs w:val="24"/>
        </w:rPr>
        <w:t xml:space="preserve">combination modes </w:t>
      </w:r>
      <w:r w:rsidRPr="002B79AF">
        <w:rPr>
          <w:rFonts w:eastAsia="Times New Roman"/>
          <w:sz w:val="24"/>
          <w:szCs w:val="24"/>
        </w:rPr>
        <w:t>of the reactants</w:t>
      </w:r>
      <w:r w:rsidR="00F51683" w:rsidRPr="002B79AF">
        <w:rPr>
          <w:rFonts w:eastAsia="Times New Roman"/>
          <w:sz w:val="24"/>
          <w:szCs w:val="24"/>
        </w:rPr>
        <w:t>,</w:t>
      </w:r>
      <w:r w:rsidR="00B75FE4" w:rsidRPr="002B79AF">
        <w:rPr>
          <w:rFonts w:eastAsia="Times New Roman"/>
          <w:sz w:val="24"/>
          <w:szCs w:val="24"/>
        </w:rPr>
        <w:t xml:space="preserve"> such as the</w:t>
      </w:r>
      <w:r w:rsidRPr="002B79AF">
        <w:rPr>
          <w:rFonts w:eastAsia="Times New Roman"/>
          <w:sz w:val="24"/>
          <w:szCs w:val="24"/>
        </w:rPr>
        <w:t xml:space="preserve"> </w:t>
      </w:r>
      <w:r w:rsidRPr="002B79AF">
        <w:rPr>
          <w:rFonts w:eastAsia="Times New Roman"/>
          <w:color w:val="000000"/>
          <w:sz w:val="24"/>
          <w:szCs w:val="24"/>
        </w:rPr>
        <w:t xml:space="preserve">prominent absorptions </w:t>
      </w:r>
      <w:r w:rsidR="00B75FE4" w:rsidRPr="002B79AF">
        <w:rPr>
          <w:rFonts w:eastAsia="Times New Roman"/>
          <w:color w:val="000000"/>
          <w:sz w:val="24"/>
          <w:szCs w:val="24"/>
        </w:rPr>
        <w:t>of</w:t>
      </w:r>
      <w:r w:rsidRPr="002B79AF">
        <w:rPr>
          <w:rFonts w:eastAsia="Times New Roman"/>
          <w:color w:val="000000"/>
          <w:sz w:val="24"/>
          <w:szCs w:val="24"/>
        </w:rPr>
        <w:t xml:space="preserve"> the </w:t>
      </w:r>
      <w:r w:rsidRPr="002B79AF">
        <w:rPr>
          <w:rFonts w:eastAsia="Times New Roman"/>
          <w:sz w:val="24"/>
          <w:szCs w:val="24"/>
        </w:rPr>
        <w:t>CO stretching at 2136 cm</w:t>
      </w:r>
      <w:r w:rsidR="0049267B" w:rsidRPr="002B79AF">
        <w:rPr>
          <w:rFonts w:eastAsia="Times New Roman"/>
          <w:sz w:val="24"/>
          <w:szCs w:val="24"/>
          <w:vertAlign w:val="superscript"/>
        </w:rPr>
        <w:t>–</w:t>
      </w:r>
      <w:r w:rsidRPr="002B79AF">
        <w:rPr>
          <w:rFonts w:eastAsia="Times New Roman"/>
          <w:sz w:val="24"/>
          <w:szCs w:val="24"/>
          <w:vertAlign w:val="superscript"/>
        </w:rPr>
        <w:t xml:space="preserve">1 </w:t>
      </w:r>
      <w:r w:rsidRPr="002B79AF">
        <w:rPr>
          <w:rFonts w:eastAsia="Times New Roman"/>
          <w:sz w:val="24"/>
          <w:szCs w:val="24"/>
        </w:rPr>
        <w:t xml:space="preserve">for </w:t>
      </w:r>
      <w:r w:rsidRPr="002B79AF">
        <w:rPr>
          <w:rFonts w:eastAsia="Times New Roman"/>
          <w:b/>
          <w:bCs/>
          <w:sz w:val="24"/>
          <w:szCs w:val="24"/>
        </w:rPr>
        <w:t>11</w:t>
      </w:r>
      <w:r w:rsidRPr="002B79AF">
        <w:rPr>
          <w:rFonts w:eastAsia="Times New Roman"/>
          <w:color w:val="000000"/>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rFonts w:eastAsia="Times New Roman"/>
          <w:color w:val="000000"/>
          <w:sz w:val="24"/>
          <w:szCs w:val="24"/>
        </w:rPr>
        <w:instrText xml:space="preserve"> ADDIN EN.CITE </w:instrText>
      </w:r>
      <w:r w:rsidR="006B01F2" w:rsidRPr="002B79AF">
        <w:rPr>
          <w:rFonts w:eastAsia="Times New Roman"/>
          <w:color w:val="000000"/>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rFonts w:eastAsia="Times New Roman"/>
          <w:color w:val="000000"/>
          <w:sz w:val="24"/>
          <w:szCs w:val="24"/>
        </w:rPr>
        <w:instrText xml:space="preserve"> ADDIN EN.CITE.DATA </w:instrText>
      </w:r>
      <w:r w:rsidR="006B01F2" w:rsidRPr="002B79AF">
        <w:rPr>
          <w:rFonts w:eastAsia="Times New Roman"/>
          <w:color w:val="000000"/>
          <w:sz w:val="24"/>
          <w:szCs w:val="24"/>
        </w:rPr>
      </w:r>
      <w:r w:rsidR="006B01F2" w:rsidRPr="002B79AF">
        <w:rPr>
          <w:rFonts w:eastAsia="Times New Roman"/>
          <w:color w:val="000000"/>
          <w:sz w:val="24"/>
          <w:szCs w:val="24"/>
        </w:rPr>
        <w:fldChar w:fldCharType="end"/>
      </w:r>
      <w:r w:rsidRPr="002B79AF">
        <w:rPr>
          <w:rFonts w:eastAsia="Times New Roman"/>
          <w:color w:val="000000"/>
          <w:sz w:val="24"/>
          <w:szCs w:val="24"/>
        </w:rPr>
      </w:r>
      <w:r w:rsidRPr="002B79AF">
        <w:rPr>
          <w:rFonts w:eastAsia="Times New Roman"/>
          <w:color w:val="000000"/>
          <w:sz w:val="24"/>
          <w:szCs w:val="24"/>
        </w:rPr>
        <w:fldChar w:fldCharType="separate"/>
      </w:r>
      <w:r w:rsidR="006B01F2" w:rsidRPr="002B79AF">
        <w:rPr>
          <w:rFonts w:eastAsia="Times New Roman"/>
          <w:noProof/>
          <w:color w:val="000000"/>
          <w:sz w:val="24"/>
          <w:szCs w:val="24"/>
          <w:vertAlign w:val="superscript"/>
        </w:rPr>
        <w:t>34</w:t>
      </w:r>
      <w:r w:rsidRPr="002B79AF">
        <w:rPr>
          <w:rFonts w:eastAsia="Times New Roman"/>
          <w:color w:val="000000"/>
          <w:sz w:val="24"/>
          <w:szCs w:val="24"/>
        </w:rPr>
        <w:fldChar w:fldCharType="end"/>
      </w:r>
      <w:r w:rsidRPr="002B79AF">
        <w:rPr>
          <w:rFonts w:eastAsia="Times New Roman"/>
          <w:color w:val="000000"/>
          <w:sz w:val="24"/>
          <w:szCs w:val="24"/>
        </w:rPr>
        <w:t xml:space="preserve"> </w:t>
      </w:r>
      <w:r w:rsidRPr="002B79AF">
        <w:rPr>
          <w:rFonts w:eastAsia="Times New Roman"/>
          <w:sz w:val="24"/>
          <w:szCs w:val="24"/>
        </w:rPr>
        <w:t xml:space="preserve">and </w:t>
      </w:r>
      <w:r w:rsidRPr="002B79AF">
        <w:rPr>
          <w:rFonts w:eastAsia="Times New Roman"/>
          <w:color w:val="000000"/>
          <w:sz w:val="24"/>
          <w:szCs w:val="24"/>
        </w:rPr>
        <w:t xml:space="preserve">the </w:t>
      </w:r>
      <w:r w:rsidRPr="002B79AF">
        <w:rPr>
          <w:color w:val="000000"/>
          <w:sz w:val="24"/>
          <w:szCs w:val="24"/>
        </w:rPr>
        <w:t>stretching mode of the carbonyl moiety at 1722 cm</w:t>
      </w:r>
      <w:r w:rsidRPr="002B79AF">
        <w:rPr>
          <w:sz w:val="24"/>
          <w:szCs w:val="24"/>
          <w:vertAlign w:val="superscript"/>
          <w:lang w:val="en-GB"/>
        </w:rPr>
        <w:t>–</w:t>
      </w:r>
      <w:r w:rsidRPr="002B79AF">
        <w:rPr>
          <w:color w:val="000000"/>
          <w:sz w:val="24"/>
          <w:szCs w:val="24"/>
          <w:vertAlign w:val="superscript"/>
        </w:rPr>
        <w:t>1</w:t>
      </w:r>
      <w:r w:rsidRPr="002B79AF">
        <w:rPr>
          <w:color w:val="000000"/>
          <w:sz w:val="24"/>
          <w:szCs w:val="24"/>
        </w:rPr>
        <w:t xml:space="preserve"> for </w:t>
      </w:r>
      <w:r w:rsidRPr="002B79AF">
        <w:rPr>
          <w:b/>
          <w:bCs/>
          <w:color w:val="000000"/>
          <w:sz w:val="24"/>
          <w:szCs w:val="24"/>
        </w:rPr>
        <w:t>15</w:t>
      </w:r>
      <w:r w:rsidRPr="002B79AF">
        <w:rPr>
          <w:color w:val="000000"/>
          <w:sz w:val="24"/>
          <w:szCs w:val="24"/>
        </w:rPr>
        <w:t>.</w:t>
      </w:r>
      <w:r w:rsidRPr="002B79AF">
        <w:rPr>
          <w:rFonts w:eastAsia="Times New Roman"/>
          <w:color w:val="000000"/>
          <w:sz w:val="24"/>
          <w:szCs w:val="24"/>
        </w:rPr>
        <w:fldChar w:fldCharType="begin"/>
      </w:r>
      <w:r w:rsidR="006B01F2" w:rsidRPr="002B79AF">
        <w:rPr>
          <w:rFonts w:eastAsia="Times New Roman"/>
          <w:color w:val="000000"/>
          <w:sz w:val="24"/>
          <w:szCs w:val="24"/>
        </w:rPr>
        <w:instrText xml:space="preserve"> ADDIN EN.CITE &lt;EndNote&gt;&lt;Cite&gt;&lt;Author&gt;Crighton&lt;/Author&gt;&lt;Year&gt;1985&lt;/Year&gt;&lt;RecNum&gt;3257&lt;/RecNum&gt;&lt;DisplayText&gt;&lt;style face="superscript"&gt;42&lt;/style&gt;&lt;/DisplayText&gt;&lt;record&gt;&lt;rec-number&gt;3257&lt;/rec-number&gt;&lt;foreign-keys&gt;&lt;key app="EN" db-id="afef2wdxnra5fvedsstvdfs2w0dezf5fsr00"&gt;3257&lt;/key&gt;&lt;/foreign-keys&gt;&lt;ref-type name="Journal Article"&gt;17&lt;/ref-type&gt;&lt;contributors&gt;&lt;authors&gt;&lt;author&gt;Crighton, James S.&lt;/author&gt;&lt;author&gt;Bell, Stephen&lt;/author&gt;&lt;/authors&gt;&lt;/contributors&gt;&lt;titles&gt;&lt;title&gt;&lt;style face="normal" font="default" size="100%"&gt;Structure and potential energy functions for acetaldehyde: Ab initio calculations of X̃&lt;/style&gt;&lt;style face="superscript" font="default" size="100%"&gt;1&lt;/style&gt;&lt;style face="normal" font="default" size="100%"&gt;A′, Ã&lt;/style&gt;&lt;style face="superscript" font="default" size="100%"&gt;1&lt;/style&gt;&lt;style face="normal" font="default" size="100%"&gt;A″, and B̃&lt;/style&gt;&lt;style face="superscript" font="default" size="100%"&gt;1&lt;/style&gt;&lt;style face="normal" font="default" size="100%"&gt;A′ states&lt;/style&gt;&lt;/title&gt;&lt;secondary-title&gt;Journal of Molecular Spectroscopy&lt;/secondary-title&gt;&lt;/titles&gt;&lt;periodical&gt;&lt;full-title&gt;Journal of Molecular Spectroscopy&lt;/full-title&gt;&lt;abbr-1&gt;J. Mol. Spectrosc.&lt;/abbr-1&gt;&lt;abbr-2&gt;JMoSp&lt;/abbr-2&gt;&lt;/periodical&gt;&lt;pages&gt;285-303&lt;/pages&gt;&lt;volume&gt;112&lt;/volume&gt;&lt;number&gt;2&lt;/number&gt;&lt;dates&gt;&lt;year&gt;1985&lt;/year&gt;&lt;pub-dates&gt;&lt;date&gt;1985/08/01/&lt;/date&gt;&lt;/pub-dates&gt;&lt;/dates&gt;&lt;isbn&gt;0022-2852&lt;/isbn&gt;&lt;urls&gt;&lt;related-urls&gt;&lt;url&gt;https://www.sciencedirect.com/science/article/pii/0022285285901614&lt;/url&gt;&lt;/related-urls&gt;&lt;/urls&gt;&lt;electronic-resource-num&gt;https://doi.org/10.1016/0022-2852(85)90161-4&lt;/electronic-resource-num&gt;&lt;/record&gt;&lt;/Cite&gt;&lt;/EndNote&gt;</w:instrText>
      </w:r>
      <w:r w:rsidRPr="002B79AF">
        <w:rPr>
          <w:rFonts w:eastAsia="Times New Roman"/>
          <w:color w:val="000000"/>
          <w:sz w:val="24"/>
          <w:szCs w:val="24"/>
        </w:rPr>
        <w:fldChar w:fldCharType="separate"/>
      </w:r>
      <w:r w:rsidR="006B01F2" w:rsidRPr="002B79AF">
        <w:rPr>
          <w:rFonts w:eastAsia="Times New Roman"/>
          <w:noProof/>
          <w:color w:val="000000"/>
          <w:sz w:val="24"/>
          <w:szCs w:val="24"/>
          <w:vertAlign w:val="superscript"/>
        </w:rPr>
        <w:t>42</w:t>
      </w:r>
      <w:r w:rsidRPr="002B79AF">
        <w:rPr>
          <w:rFonts w:eastAsia="Times New Roman"/>
          <w:color w:val="000000"/>
          <w:sz w:val="24"/>
          <w:szCs w:val="24"/>
        </w:rPr>
        <w:fldChar w:fldCharType="end"/>
      </w:r>
      <w:r w:rsidRPr="002B79AF">
        <w:rPr>
          <w:rFonts w:eastAsia="Times New Roman"/>
          <w:color w:val="000000"/>
          <w:sz w:val="24"/>
          <w:szCs w:val="24"/>
        </w:rPr>
        <w:t xml:space="preserve"> </w:t>
      </w:r>
      <w:r w:rsidR="00897DFB" w:rsidRPr="002B79AF">
        <w:rPr>
          <w:rFonts w:eastAsia="Times New Roman"/>
          <w:color w:val="000000"/>
          <w:sz w:val="24"/>
          <w:szCs w:val="24"/>
        </w:rPr>
        <w:t>During and a</w:t>
      </w:r>
      <w:r w:rsidRPr="002B79AF">
        <w:rPr>
          <w:rFonts w:eastAsia="Times New Roman"/>
          <w:sz w:val="24"/>
          <w:szCs w:val="24"/>
        </w:rPr>
        <w:t xml:space="preserve">fter </w:t>
      </w:r>
      <w:r w:rsidR="00897DFB" w:rsidRPr="002B79AF">
        <w:rPr>
          <w:rFonts w:eastAsia="Times New Roman"/>
          <w:sz w:val="24"/>
          <w:szCs w:val="24"/>
        </w:rPr>
        <w:t xml:space="preserve">the </w:t>
      </w:r>
      <w:r w:rsidRPr="002B79AF">
        <w:rPr>
          <w:rFonts w:eastAsia="Times New Roman"/>
          <w:sz w:val="24"/>
          <w:szCs w:val="24"/>
        </w:rPr>
        <w:t xml:space="preserve">irradiation, several new absorption features </w:t>
      </w:r>
      <w:r w:rsidR="00897DFB" w:rsidRPr="002B79AF">
        <w:rPr>
          <w:rFonts w:eastAsia="Times New Roman"/>
          <w:sz w:val="24"/>
          <w:szCs w:val="24"/>
        </w:rPr>
        <w:t>emerged</w:t>
      </w:r>
      <w:r w:rsidRPr="002B79AF">
        <w:rPr>
          <w:rFonts w:eastAsia="Times New Roman"/>
          <w:sz w:val="24"/>
          <w:szCs w:val="24"/>
        </w:rPr>
        <w:t xml:space="preserve"> </w:t>
      </w:r>
      <w:r w:rsidR="00924F43" w:rsidRPr="002B79AF">
        <w:rPr>
          <w:rFonts w:eastAsia="Times New Roman"/>
          <w:color w:val="000000"/>
          <w:sz w:val="24"/>
          <w:szCs w:val="24"/>
        </w:rPr>
        <w:t>(Fig</w:t>
      </w:r>
      <w:r w:rsidR="00412585" w:rsidRPr="002B79AF">
        <w:rPr>
          <w:rFonts w:eastAsia="Times New Roman"/>
          <w:color w:val="000000"/>
          <w:sz w:val="24"/>
          <w:szCs w:val="24"/>
        </w:rPr>
        <w:t>s</w:t>
      </w:r>
      <w:r w:rsidR="00924F43" w:rsidRPr="002B79AF">
        <w:rPr>
          <w:rFonts w:eastAsia="Times New Roman"/>
          <w:color w:val="000000"/>
          <w:sz w:val="24"/>
          <w:szCs w:val="24"/>
        </w:rPr>
        <w:t>. S</w:t>
      </w:r>
      <w:r w:rsidR="00774278" w:rsidRPr="002B79AF">
        <w:rPr>
          <w:rFonts w:eastAsia="Times New Roman"/>
          <w:color w:val="000000"/>
          <w:sz w:val="24"/>
          <w:szCs w:val="24"/>
        </w:rPr>
        <w:t>1</w:t>
      </w:r>
      <w:r w:rsidR="00125E4E" w:rsidRPr="002B79AF">
        <w:rPr>
          <w:rFonts w:eastAsia="Times New Roman"/>
          <w:sz w:val="24"/>
          <w:szCs w:val="24"/>
        </w:rPr>
        <w:t>–</w:t>
      </w:r>
      <w:r w:rsidR="00924F43" w:rsidRPr="002B79AF">
        <w:rPr>
          <w:rFonts w:eastAsiaTheme="minorEastAsia" w:hint="eastAsia"/>
          <w:sz w:val="24"/>
          <w:szCs w:val="24"/>
          <w:lang w:eastAsia="zh-CN"/>
        </w:rPr>
        <w:t>S2</w:t>
      </w:r>
      <w:r w:rsidR="00924F43" w:rsidRPr="002B79AF">
        <w:rPr>
          <w:rFonts w:eastAsia="Times New Roman"/>
          <w:color w:val="000000"/>
          <w:sz w:val="24"/>
          <w:szCs w:val="24"/>
        </w:rPr>
        <w:t>)</w:t>
      </w:r>
      <w:r w:rsidRPr="002B79AF">
        <w:rPr>
          <w:rFonts w:eastAsia="Times New Roman"/>
          <w:sz w:val="24"/>
          <w:szCs w:val="24"/>
        </w:rPr>
        <w:t xml:space="preserve">. Carbon dioxide and methane </w:t>
      </w:r>
      <w:r w:rsidR="00AF515A" w:rsidRPr="002B79AF">
        <w:rPr>
          <w:rFonts w:eastAsia="Times New Roman"/>
          <w:sz w:val="24"/>
          <w:szCs w:val="24"/>
        </w:rPr>
        <w:t>were</w:t>
      </w:r>
      <w:r w:rsidRPr="002B79AF">
        <w:rPr>
          <w:rFonts w:eastAsia="Times New Roman"/>
          <w:sz w:val="24"/>
          <w:szCs w:val="24"/>
        </w:rPr>
        <w:t xml:space="preserve"> detected </w:t>
      </w:r>
      <w:r w:rsidR="007C5F66" w:rsidRPr="002B79AF">
        <w:rPr>
          <w:rFonts w:eastAsia="Times New Roman"/>
          <w:sz w:val="24"/>
          <w:szCs w:val="24"/>
        </w:rPr>
        <w:t>through</w:t>
      </w:r>
      <w:r w:rsidRPr="002B79AF">
        <w:rPr>
          <w:rFonts w:eastAsia="Times New Roman"/>
          <w:sz w:val="24"/>
          <w:szCs w:val="24"/>
        </w:rPr>
        <w:t xml:space="preserve"> the C=O stretching</w:t>
      </w:r>
      <w:r w:rsidR="00F34388" w:rsidRPr="002B79AF">
        <w:rPr>
          <w:rFonts w:eastAsia="Times New Roman"/>
          <w:sz w:val="24"/>
          <w:szCs w:val="24"/>
        </w:rPr>
        <w:t xml:space="preserve"> mode</w:t>
      </w:r>
      <w:r w:rsidRPr="002B79AF">
        <w:rPr>
          <w:rFonts w:eastAsia="Times New Roman"/>
          <w:sz w:val="24"/>
          <w:szCs w:val="24"/>
        </w:rPr>
        <w:t xml:space="preserve"> (</w:t>
      </w:r>
      <w:r w:rsidR="00FF6DFD" w:rsidRPr="002B79AF">
        <w:rPr>
          <w:rFonts w:eastAsia="Times New Roman"/>
          <w:color w:val="000000"/>
          <w:sz w:val="24"/>
          <w:szCs w:val="24"/>
        </w:rPr>
        <w:t>CO</w:t>
      </w:r>
      <w:r w:rsidR="00FF6DFD" w:rsidRPr="002B79AF">
        <w:rPr>
          <w:rFonts w:eastAsia="Times New Roman"/>
          <w:color w:val="000000"/>
          <w:sz w:val="24"/>
          <w:szCs w:val="24"/>
          <w:vertAlign w:val="subscript"/>
        </w:rPr>
        <w:t>2</w:t>
      </w:r>
      <w:r w:rsidR="00FF6DFD" w:rsidRPr="002B79AF">
        <w:rPr>
          <w:rFonts w:eastAsia="Times New Roman"/>
          <w:color w:val="000000"/>
          <w:sz w:val="24"/>
          <w:szCs w:val="24"/>
        </w:rPr>
        <w:t>,</w:t>
      </w:r>
      <w:r w:rsidR="00FF6DFD" w:rsidRPr="002B79AF">
        <w:rPr>
          <w:rFonts w:eastAsia="Times New Roman"/>
          <w:color w:val="000000"/>
          <w:sz w:val="24"/>
          <w:szCs w:val="24"/>
          <w:vertAlign w:val="subscript"/>
        </w:rPr>
        <w:t xml:space="preserve"> </w:t>
      </w:r>
      <w:r w:rsidRPr="002B79AF">
        <w:rPr>
          <w:rFonts w:eastAsia="Times New Roman"/>
          <w:i/>
          <w:iCs/>
          <w:sz w:val="24"/>
          <w:szCs w:val="24"/>
        </w:rPr>
        <w:t>ν</w:t>
      </w:r>
      <w:r w:rsidRPr="002B79AF">
        <w:rPr>
          <w:rFonts w:eastAsia="Times New Roman"/>
          <w:sz w:val="24"/>
          <w:szCs w:val="24"/>
          <w:vertAlign w:val="subscript"/>
        </w:rPr>
        <w:t>3</w:t>
      </w:r>
      <w:r w:rsidRPr="002B79AF">
        <w:rPr>
          <w:rFonts w:eastAsia="Times New Roman"/>
          <w:sz w:val="24"/>
          <w:szCs w:val="24"/>
        </w:rPr>
        <w:t xml:space="preserve">) at </w:t>
      </w:r>
      <w:r w:rsidRPr="002B79AF">
        <w:rPr>
          <w:rFonts w:eastAsia="Times New Roman"/>
          <w:color w:val="000000"/>
          <w:sz w:val="24"/>
          <w:szCs w:val="24"/>
        </w:rPr>
        <w:t>2342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and the </w:t>
      </w:r>
      <w:r w:rsidRPr="002B79AF">
        <w:rPr>
          <w:rFonts w:eastAsia="Times New Roman"/>
          <w:sz w:val="24"/>
          <w:szCs w:val="24"/>
        </w:rPr>
        <w:t>deformation mode (</w:t>
      </w:r>
      <w:r w:rsidR="00850C91" w:rsidRPr="002B79AF">
        <w:rPr>
          <w:rFonts w:eastAsia="Times New Roman"/>
          <w:color w:val="000000"/>
          <w:sz w:val="24"/>
          <w:szCs w:val="24"/>
        </w:rPr>
        <w:t>CH</w:t>
      </w:r>
      <w:r w:rsidR="007931CB" w:rsidRPr="002B79AF">
        <w:rPr>
          <w:rFonts w:eastAsia="Times New Roman"/>
          <w:color w:val="000000"/>
          <w:sz w:val="24"/>
          <w:szCs w:val="24"/>
          <w:vertAlign w:val="subscript"/>
        </w:rPr>
        <w:t>4</w:t>
      </w:r>
      <w:r w:rsidR="00850C91" w:rsidRPr="002B79AF">
        <w:rPr>
          <w:rFonts w:eastAsia="Times New Roman"/>
          <w:color w:val="000000"/>
          <w:sz w:val="24"/>
          <w:szCs w:val="24"/>
        </w:rPr>
        <w:t>,</w:t>
      </w:r>
      <w:r w:rsidR="00850C91" w:rsidRPr="002B79AF">
        <w:rPr>
          <w:rFonts w:eastAsia="Times New Roman"/>
          <w:color w:val="000000"/>
          <w:sz w:val="24"/>
          <w:szCs w:val="24"/>
          <w:vertAlign w:val="subscript"/>
        </w:rPr>
        <w:t xml:space="preserve"> </w:t>
      </w:r>
      <w:r w:rsidRPr="002B79AF">
        <w:rPr>
          <w:rFonts w:eastAsia="Times New Roman"/>
          <w:i/>
          <w:iCs/>
          <w:sz w:val="24"/>
          <w:szCs w:val="24"/>
        </w:rPr>
        <w:t>ν</w:t>
      </w:r>
      <w:r w:rsidRPr="002B79AF">
        <w:rPr>
          <w:rFonts w:eastAsia="Times New Roman"/>
          <w:sz w:val="24"/>
          <w:szCs w:val="24"/>
          <w:vertAlign w:val="subscript"/>
        </w:rPr>
        <w:t>4</w:t>
      </w:r>
      <w:r w:rsidRPr="002B79AF">
        <w:rPr>
          <w:rFonts w:eastAsia="Times New Roman"/>
          <w:sz w:val="24"/>
          <w:szCs w:val="24"/>
        </w:rPr>
        <w:t xml:space="preserve">) at </w:t>
      </w:r>
      <w:r w:rsidRPr="002B79AF">
        <w:rPr>
          <w:rFonts w:eastAsia="Times New Roman"/>
          <w:color w:val="000000"/>
          <w:sz w:val="24"/>
          <w:szCs w:val="24"/>
        </w:rPr>
        <w:t>1304 cm</w:t>
      </w:r>
      <w:r w:rsidR="00BD3295" w:rsidRPr="002B79AF">
        <w:rPr>
          <w:rFonts w:eastAsia="Times New Roman"/>
          <w:sz w:val="24"/>
          <w:szCs w:val="24"/>
          <w:vertAlign w:val="superscript"/>
        </w:rPr>
        <w:t>–</w:t>
      </w:r>
      <w:r w:rsidRPr="002B79AF">
        <w:rPr>
          <w:rFonts w:eastAsia="Times New Roman"/>
          <w:color w:val="000000"/>
          <w:sz w:val="24"/>
          <w:szCs w:val="24"/>
          <w:vertAlign w:val="superscript"/>
        </w:rPr>
        <w:t>1</w:t>
      </w:r>
      <w:r w:rsidRPr="002B79AF">
        <w:rPr>
          <w:rFonts w:eastAsia="Times New Roman"/>
          <w:sz w:val="24"/>
          <w:szCs w:val="24"/>
        </w:rPr>
        <w:t>.</w:t>
      </w:r>
      <w:r w:rsidRPr="002B79AF">
        <w:rPr>
          <w:rFonts w:eastAsia="Times New Roman"/>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rFonts w:eastAsia="Times New Roman"/>
          <w:sz w:val="24"/>
          <w:szCs w:val="24"/>
        </w:rPr>
        <w:instrText xml:space="preserve"> ADDIN EN.CITE </w:instrText>
      </w:r>
      <w:r w:rsidR="006B01F2" w:rsidRPr="002B79AF">
        <w:rPr>
          <w:rFonts w:eastAsia="Times New Roman"/>
          <w:sz w:val="24"/>
          <w:szCs w:val="24"/>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6B01F2" w:rsidRPr="002B79AF">
        <w:rPr>
          <w:rFonts w:eastAsia="Times New Roman"/>
          <w:sz w:val="24"/>
          <w:szCs w:val="24"/>
        </w:rPr>
        <w:instrText xml:space="preserve"> ADDIN EN.CITE.DATA </w:instrText>
      </w:r>
      <w:r w:rsidR="006B01F2" w:rsidRPr="002B79AF">
        <w:rPr>
          <w:rFonts w:eastAsia="Times New Roman"/>
          <w:sz w:val="24"/>
          <w:szCs w:val="24"/>
        </w:rPr>
      </w:r>
      <w:r w:rsidR="006B01F2"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6B01F2" w:rsidRPr="002B79AF">
        <w:rPr>
          <w:rFonts w:eastAsia="Times New Roman"/>
          <w:noProof/>
          <w:sz w:val="24"/>
          <w:szCs w:val="24"/>
          <w:vertAlign w:val="superscript"/>
        </w:rPr>
        <w:t>34</w:t>
      </w:r>
      <w:r w:rsidRPr="002B79AF">
        <w:rPr>
          <w:rFonts w:eastAsia="Times New Roman"/>
          <w:sz w:val="24"/>
          <w:szCs w:val="24"/>
        </w:rPr>
        <w:fldChar w:fldCharType="end"/>
      </w:r>
      <w:r w:rsidRPr="002B79AF">
        <w:rPr>
          <w:rFonts w:eastAsia="Times New Roman"/>
          <w:sz w:val="24"/>
          <w:szCs w:val="24"/>
        </w:rPr>
        <w:t xml:space="preserve"> The absorption bands at </w:t>
      </w:r>
      <w:r w:rsidRPr="002B79AF">
        <w:rPr>
          <w:rFonts w:eastAsia="Times New Roman"/>
          <w:color w:val="000000"/>
          <w:sz w:val="24"/>
          <w:szCs w:val="24"/>
        </w:rPr>
        <w:t>3343 cm</w:t>
      </w:r>
      <w:r w:rsidR="00474FDA" w:rsidRPr="002B79AF">
        <w:rPr>
          <w:rFonts w:eastAsia="Times New Roman"/>
          <w:sz w:val="24"/>
          <w:szCs w:val="24"/>
          <w:vertAlign w:val="superscript"/>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and 2941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w:t>
      </w:r>
      <w:r w:rsidR="000745CA" w:rsidRPr="002B79AF">
        <w:rPr>
          <w:rFonts w:eastAsia="Times New Roman"/>
          <w:color w:val="000000"/>
          <w:sz w:val="24"/>
          <w:szCs w:val="24"/>
        </w:rPr>
        <w:t xml:space="preserve">correspond to </w:t>
      </w:r>
      <w:r w:rsidRPr="002B79AF">
        <w:rPr>
          <w:rFonts w:eastAsia="Times New Roman"/>
          <w:color w:val="000000"/>
          <w:sz w:val="24"/>
          <w:szCs w:val="24"/>
        </w:rPr>
        <w:t xml:space="preserve">the </w:t>
      </w:r>
      <w:r w:rsidRPr="002B79AF">
        <w:rPr>
          <w:rFonts w:eastAsia="Times New Roman"/>
          <w:sz w:val="24"/>
          <w:szCs w:val="24"/>
        </w:rPr>
        <w:t>O</w:t>
      </w:r>
      <w:r w:rsidR="00AB713C" w:rsidRPr="002B79AF">
        <w:rPr>
          <w:rFonts w:eastAsia="Times New Roman"/>
          <w:sz w:val="24"/>
          <w:szCs w:val="24"/>
        </w:rPr>
        <w:t>–</w:t>
      </w:r>
      <w:r w:rsidRPr="002B79AF">
        <w:rPr>
          <w:rFonts w:eastAsia="Times New Roman"/>
          <w:sz w:val="24"/>
          <w:szCs w:val="24"/>
        </w:rPr>
        <w:t xml:space="preserve">H stretching </w:t>
      </w:r>
      <w:r w:rsidR="00D1599F" w:rsidRPr="002B79AF">
        <w:rPr>
          <w:rFonts w:eastAsia="Times New Roman"/>
          <w:sz w:val="24"/>
          <w:szCs w:val="24"/>
        </w:rPr>
        <w:t xml:space="preserve">mode </w:t>
      </w:r>
      <w:r w:rsidRPr="002B79AF">
        <w:rPr>
          <w:rFonts w:eastAsia="Times New Roman"/>
          <w:sz w:val="24"/>
          <w:szCs w:val="24"/>
        </w:rPr>
        <w:t>and C</w:t>
      </w:r>
      <w:r w:rsidR="00403844" w:rsidRPr="002B79AF">
        <w:rPr>
          <w:rFonts w:eastAsia="Times New Roman"/>
          <w:sz w:val="24"/>
          <w:szCs w:val="24"/>
        </w:rPr>
        <w:t>–</w:t>
      </w:r>
      <w:r w:rsidRPr="002B79AF">
        <w:rPr>
          <w:rFonts w:eastAsia="Times New Roman"/>
          <w:sz w:val="24"/>
          <w:szCs w:val="24"/>
        </w:rPr>
        <w:t xml:space="preserve">H stretching mode, respectively. The absorptions at </w:t>
      </w:r>
      <w:r w:rsidRPr="002B79AF">
        <w:rPr>
          <w:rFonts w:eastAsia="Times New Roman"/>
          <w:color w:val="000000"/>
          <w:sz w:val="24"/>
          <w:szCs w:val="24"/>
        </w:rPr>
        <w:t>1852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1841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sz w:val="24"/>
          <w:szCs w:val="24"/>
        </w:rPr>
        <w:t xml:space="preserve">, </w:t>
      </w:r>
      <w:r w:rsidRPr="002B79AF">
        <w:rPr>
          <w:rFonts w:eastAsia="Times New Roman"/>
          <w:color w:val="000000"/>
          <w:sz w:val="24"/>
          <w:szCs w:val="24"/>
        </w:rPr>
        <w:t>and 1571 cm</w:t>
      </w:r>
      <w:r w:rsidR="00AC4612" w:rsidRPr="002B79AF">
        <w:rPr>
          <w:rFonts w:eastAsia="Times New Roman"/>
          <w:sz w:val="24"/>
          <w:szCs w:val="24"/>
          <w:vertAlign w:val="superscript"/>
        </w:rPr>
        <w:t>–</w:t>
      </w:r>
      <w:r w:rsidRPr="002B79AF">
        <w:rPr>
          <w:rFonts w:eastAsia="Times New Roman"/>
          <w:color w:val="000000"/>
          <w:sz w:val="24"/>
          <w:szCs w:val="24"/>
          <w:vertAlign w:val="superscript"/>
        </w:rPr>
        <w:t>1</w:t>
      </w:r>
      <w:r w:rsidRPr="002B79AF">
        <w:rPr>
          <w:rFonts w:eastAsia="Times New Roman"/>
          <w:sz w:val="24"/>
          <w:szCs w:val="24"/>
        </w:rPr>
        <w:t xml:space="preserve"> are linked to </w:t>
      </w:r>
      <w:r w:rsidRPr="002B79AF">
        <w:rPr>
          <w:rFonts w:eastAsia="DengXian"/>
          <w:b/>
          <w:bCs/>
          <w:sz w:val="24"/>
          <w:szCs w:val="24"/>
        </w:rPr>
        <w:t xml:space="preserve">13 </w:t>
      </w:r>
      <w:r w:rsidRPr="002B79AF">
        <w:rPr>
          <w:rFonts w:eastAsia="DengXian"/>
          <w:sz w:val="24"/>
          <w:szCs w:val="24"/>
        </w:rPr>
        <w:t>(</w:t>
      </w:r>
      <w:r w:rsidRPr="002B79AF">
        <w:rPr>
          <w:rFonts w:eastAsia="Times New Roman"/>
          <w:color w:val="000000"/>
          <w:sz w:val="24"/>
          <w:szCs w:val="24"/>
        </w:rPr>
        <w:t>HĊO</w:t>
      </w:r>
      <w:r w:rsidRPr="002B79AF">
        <w:rPr>
          <w:rFonts w:eastAsia="DengXian"/>
          <w:sz w:val="24"/>
          <w:szCs w:val="24"/>
        </w:rPr>
        <w:t>,</w:t>
      </w:r>
      <w:r w:rsidRPr="002B79AF">
        <w:rPr>
          <w:rFonts w:eastAsia="Times New Roman"/>
          <w:i/>
          <w:iCs/>
          <w:color w:val="000000"/>
          <w:sz w:val="24"/>
          <w:szCs w:val="24"/>
        </w:rPr>
        <w:t xml:space="preserve"> ν</w:t>
      </w:r>
      <w:r w:rsidRPr="002B79AF">
        <w:rPr>
          <w:rFonts w:eastAsia="Times New Roman"/>
          <w:color w:val="000000"/>
          <w:sz w:val="24"/>
          <w:szCs w:val="24"/>
          <w:vertAlign w:val="subscript"/>
        </w:rPr>
        <w:t>3</w:t>
      </w:r>
      <w:r w:rsidRPr="002B79AF">
        <w:rPr>
          <w:rFonts w:eastAsia="DengXian"/>
          <w:sz w:val="24"/>
          <w:szCs w:val="24"/>
        </w:rPr>
        <w:t xml:space="preserve">), </w:t>
      </w:r>
      <w:r w:rsidRPr="002B79AF">
        <w:rPr>
          <w:rFonts w:eastAsia="Times New Roman"/>
          <w:b/>
          <w:bCs/>
          <w:sz w:val="24"/>
          <w:szCs w:val="24"/>
        </w:rPr>
        <w:t>14</w:t>
      </w:r>
      <w:r w:rsidRPr="002B79AF">
        <w:rPr>
          <w:rFonts w:eastAsia="Times New Roman"/>
          <w:sz w:val="24"/>
          <w:szCs w:val="24"/>
        </w:rPr>
        <w:t xml:space="preserve"> (CH</w:t>
      </w:r>
      <w:r w:rsidRPr="002B79AF">
        <w:rPr>
          <w:rFonts w:eastAsia="Times New Roman"/>
          <w:sz w:val="24"/>
          <w:szCs w:val="24"/>
          <w:vertAlign w:val="subscript"/>
        </w:rPr>
        <w:t>3</w:t>
      </w:r>
      <w:r w:rsidRPr="002B79AF">
        <w:rPr>
          <w:rFonts w:eastAsia="Times New Roman"/>
          <w:color w:val="000000"/>
          <w:sz w:val="24"/>
          <w:szCs w:val="24"/>
        </w:rPr>
        <w:t>ĊO</w:t>
      </w:r>
      <w:r w:rsidRPr="002B79AF">
        <w:rPr>
          <w:rFonts w:eastAsia="DengXian"/>
          <w:sz w:val="24"/>
          <w:szCs w:val="24"/>
        </w:rPr>
        <w:t>,</w:t>
      </w:r>
      <w:r w:rsidRPr="002B79AF">
        <w:rPr>
          <w:rFonts w:eastAsia="Times New Roman"/>
          <w:i/>
          <w:iCs/>
          <w:color w:val="000000"/>
          <w:sz w:val="24"/>
          <w:szCs w:val="24"/>
        </w:rPr>
        <w:t xml:space="preserve"> ν</w:t>
      </w:r>
      <w:r w:rsidRPr="002B79AF">
        <w:rPr>
          <w:rFonts w:eastAsia="Times New Roman"/>
          <w:color w:val="000000"/>
          <w:sz w:val="24"/>
          <w:szCs w:val="24"/>
          <w:vertAlign w:val="subscript"/>
        </w:rPr>
        <w:t>3</w:t>
      </w:r>
      <w:r w:rsidRPr="002B79AF">
        <w:rPr>
          <w:rFonts w:eastAsia="Times New Roman"/>
          <w:sz w:val="24"/>
          <w:szCs w:val="24"/>
        </w:rPr>
        <w:t>)</w:t>
      </w:r>
      <w:r w:rsidR="00443101" w:rsidRPr="002B79AF">
        <w:rPr>
          <w:rFonts w:eastAsia="Times New Roman"/>
          <w:sz w:val="24"/>
          <w:szCs w:val="24"/>
        </w:rPr>
        <w:t xml:space="preserve"> and</w:t>
      </w:r>
      <w:r w:rsidR="005F3C4D" w:rsidRPr="002B79AF">
        <w:rPr>
          <w:rFonts w:eastAsia="Times New Roman"/>
          <w:sz w:val="24"/>
          <w:szCs w:val="24"/>
        </w:rPr>
        <w:t xml:space="preserve"> </w:t>
      </w:r>
      <w:r w:rsidRPr="002B79AF">
        <w:rPr>
          <w:rFonts w:eastAsia="Times New Roman"/>
          <w:sz w:val="24"/>
          <w:szCs w:val="24"/>
        </w:rPr>
        <w:t>hydroxycarbonyl (</w:t>
      </w:r>
      <w:r w:rsidRPr="002B79AF">
        <w:rPr>
          <w:rFonts w:eastAsia="Times New Roman"/>
          <w:color w:val="000000"/>
          <w:sz w:val="24"/>
          <w:szCs w:val="24"/>
        </w:rPr>
        <w:t>HOĊO</w:t>
      </w:r>
      <w:r w:rsidRPr="002B79AF">
        <w:rPr>
          <w:rFonts w:eastAsia="Times New Roman"/>
          <w:sz w:val="24"/>
          <w:szCs w:val="24"/>
        </w:rPr>
        <w:t>,</w:t>
      </w:r>
      <w:r w:rsidRPr="002B79AF">
        <w:rPr>
          <w:rFonts w:eastAsia="Times New Roman"/>
          <w:color w:val="000000"/>
          <w:sz w:val="24"/>
          <w:szCs w:val="24"/>
        </w:rPr>
        <w:t xml:space="preserve"> </w:t>
      </w:r>
      <w:r w:rsidRPr="002B79AF">
        <w:rPr>
          <w:rFonts w:eastAsia="Times New Roman"/>
          <w:i/>
          <w:iCs/>
          <w:color w:val="000000"/>
          <w:sz w:val="24"/>
          <w:szCs w:val="24"/>
        </w:rPr>
        <w:t>ν</w:t>
      </w:r>
      <w:r w:rsidRPr="002B79AF">
        <w:rPr>
          <w:rFonts w:eastAsia="Times New Roman"/>
          <w:color w:val="000000"/>
          <w:sz w:val="24"/>
          <w:szCs w:val="24"/>
          <w:vertAlign w:val="subscript"/>
        </w:rPr>
        <w:t>2</w:t>
      </w:r>
      <w:r w:rsidRPr="002B79AF">
        <w:rPr>
          <w:rFonts w:eastAsia="Times New Roman"/>
          <w:sz w:val="24"/>
          <w:szCs w:val="24"/>
        </w:rPr>
        <w:t>)</w:t>
      </w:r>
      <w:r w:rsidRPr="002B79AF">
        <w:rPr>
          <w:rFonts w:eastAsia="Times New Roman"/>
          <w:color w:val="000000"/>
          <w:sz w:val="24"/>
          <w:szCs w:val="24"/>
        </w:rPr>
        <w:t xml:space="preserve">, and </w:t>
      </w:r>
      <w:r w:rsidR="00D03D51" w:rsidRPr="002B79AF">
        <w:rPr>
          <w:rFonts w:eastAsia="Times New Roman"/>
          <w:color w:val="000000"/>
          <w:sz w:val="24"/>
          <w:szCs w:val="24"/>
        </w:rPr>
        <w:t xml:space="preserve">the </w:t>
      </w:r>
      <w:r w:rsidRPr="002B79AF">
        <w:rPr>
          <w:rFonts w:eastAsia="Times New Roman"/>
          <w:sz w:val="24"/>
          <w:szCs w:val="24"/>
        </w:rPr>
        <w:t>vinoxy (</w:t>
      </w:r>
      <w:r w:rsidRPr="002B79AF">
        <w:rPr>
          <w:rFonts w:eastAsia="Times New Roman"/>
          <w:color w:val="000000"/>
          <w:sz w:val="24"/>
          <w:szCs w:val="24"/>
        </w:rPr>
        <w:t>ĊH</w:t>
      </w:r>
      <w:r w:rsidRPr="002B79AF">
        <w:rPr>
          <w:rFonts w:eastAsia="Times New Roman"/>
          <w:color w:val="000000"/>
          <w:sz w:val="24"/>
          <w:szCs w:val="24"/>
          <w:vertAlign w:val="subscript"/>
        </w:rPr>
        <w:t>2</w:t>
      </w:r>
      <w:r w:rsidRPr="002B79AF">
        <w:rPr>
          <w:rFonts w:eastAsia="Times New Roman"/>
          <w:color w:val="000000"/>
          <w:sz w:val="24"/>
          <w:szCs w:val="24"/>
        </w:rPr>
        <w:t>CHO</w:t>
      </w:r>
      <w:r w:rsidRPr="002B79AF">
        <w:rPr>
          <w:rFonts w:eastAsia="Times New Roman"/>
          <w:sz w:val="24"/>
          <w:szCs w:val="24"/>
        </w:rPr>
        <w:t>,</w:t>
      </w:r>
      <w:r w:rsidRPr="002B79AF">
        <w:rPr>
          <w:rFonts w:eastAsia="Times New Roman"/>
          <w:b/>
          <w:bCs/>
          <w:sz w:val="24"/>
          <w:szCs w:val="24"/>
        </w:rPr>
        <w:t xml:space="preserve"> 17</w:t>
      </w:r>
      <w:r w:rsidRPr="002B79AF">
        <w:rPr>
          <w:rFonts w:eastAsia="Times New Roman"/>
          <w:sz w:val="24"/>
          <w:szCs w:val="24"/>
        </w:rPr>
        <w:t>,</w:t>
      </w:r>
      <w:r w:rsidRPr="002B79AF">
        <w:rPr>
          <w:rFonts w:eastAsia="Times New Roman"/>
          <w:color w:val="000000"/>
          <w:sz w:val="24"/>
          <w:szCs w:val="24"/>
        </w:rPr>
        <w:t xml:space="preserve"> </w:t>
      </w:r>
      <w:r w:rsidRPr="002B79AF">
        <w:rPr>
          <w:rFonts w:eastAsia="Times New Roman"/>
          <w:i/>
          <w:iCs/>
          <w:color w:val="000000"/>
          <w:sz w:val="24"/>
          <w:szCs w:val="24"/>
        </w:rPr>
        <w:t>ν</w:t>
      </w:r>
      <w:r w:rsidRPr="002B79AF">
        <w:rPr>
          <w:rFonts w:eastAsia="Times New Roman"/>
          <w:color w:val="000000"/>
          <w:sz w:val="24"/>
          <w:szCs w:val="24"/>
          <w:vertAlign w:val="subscript"/>
        </w:rPr>
        <w:t>4</w:t>
      </w:r>
      <w:r w:rsidRPr="002B79AF">
        <w:rPr>
          <w:rFonts w:eastAsia="Times New Roman"/>
          <w:sz w:val="24"/>
          <w:szCs w:val="24"/>
        </w:rPr>
        <w:t>) radicals</w:t>
      </w:r>
      <w:r w:rsidR="001C2F4F" w:rsidRPr="002B79AF">
        <w:rPr>
          <w:rFonts w:eastAsia="Times New Roman"/>
          <w:sz w:val="24"/>
          <w:szCs w:val="24"/>
        </w:rPr>
        <w:t>, respectively</w:t>
      </w:r>
      <w:r w:rsidRPr="002B79AF">
        <w:rPr>
          <w:rFonts w:eastAsia="Times New Roman"/>
          <w:sz w:val="24"/>
          <w:szCs w:val="24"/>
        </w:rPr>
        <w:t xml:space="preserve"> (</w:t>
      </w:r>
      <w:r w:rsidRPr="002B79AF">
        <w:rPr>
          <w:rFonts w:eastAsia="Times New Roman"/>
          <w:color w:val="000000"/>
          <w:sz w:val="24"/>
          <w:szCs w:val="24"/>
        </w:rPr>
        <w:t xml:space="preserve">Figs. </w:t>
      </w:r>
      <w:r w:rsidR="00BF1FB4" w:rsidRPr="002B79AF">
        <w:rPr>
          <w:rFonts w:eastAsia="Times New Roman"/>
          <w:color w:val="000000"/>
          <w:sz w:val="24"/>
          <w:szCs w:val="24"/>
        </w:rPr>
        <w:t>3</w:t>
      </w:r>
      <w:r w:rsidR="008826C9" w:rsidRPr="002B79AF">
        <w:rPr>
          <w:rFonts w:eastAsia="Times New Roman"/>
          <w:color w:val="000000"/>
          <w:sz w:val="24"/>
          <w:szCs w:val="24"/>
        </w:rPr>
        <w:t>,</w:t>
      </w:r>
      <w:r w:rsidR="00BF1FB4" w:rsidRPr="002B79AF">
        <w:rPr>
          <w:rFonts w:eastAsia="Times New Roman"/>
          <w:color w:val="000000"/>
          <w:sz w:val="24"/>
          <w:szCs w:val="24"/>
        </w:rPr>
        <w:t xml:space="preserve"> and </w:t>
      </w:r>
      <w:r w:rsidRPr="002B79AF">
        <w:rPr>
          <w:rFonts w:eastAsia="Times New Roman"/>
          <w:color w:val="000000"/>
          <w:sz w:val="24"/>
          <w:szCs w:val="24"/>
        </w:rPr>
        <w:t>S1–S2</w:t>
      </w:r>
      <w:r w:rsidR="00B8300F" w:rsidRPr="002B79AF">
        <w:rPr>
          <w:rFonts w:eastAsia="Times New Roman"/>
          <w:color w:val="000000"/>
          <w:sz w:val="24"/>
          <w:szCs w:val="24"/>
        </w:rPr>
        <w:t xml:space="preserve">, Tables </w:t>
      </w:r>
      <w:r w:rsidR="00F82FEA" w:rsidRPr="002B79AF">
        <w:rPr>
          <w:rFonts w:eastAsia="Times New Roman"/>
          <w:color w:val="000000"/>
          <w:sz w:val="24"/>
          <w:szCs w:val="24"/>
        </w:rPr>
        <w:t>S</w:t>
      </w:r>
      <w:r w:rsidR="00C63D03" w:rsidRPr="002B79AF">
        <w:rPr>
          <w:rFonts w:eastAsia="Times New Roman"/>
          <w:color w:val="000000"/>
          <w:sz w:val="24"/>
          <w:szCs w:val="24"/>
        </w:rPr>
        <w:t>9</w:t>
      </w:r>
      <w:r w:rsidR="00F82FEA" w:rsidRPr="002B79AF">
        <w:rPr>
          <w:rFonts w:eastAsia="Times New Roman"/>
          <w:color w:val="000000"/>
          <w:sz w:val="24"/>
          <w:szCs w:val="24"/>
        </w:rPr>
        <w:t>–S</w:t>
      </w:r>
      <w:r w:rsidR="00C63D03" w:rsidRPr="002B79AF">
        <w:rPr>
          <w:rFonts w:eastAsia="Times New Roman"/>
          <w:color w:val="000000"/>
          <w:sz w:val="24"/>
          <w:szCs w:val="24"/>
        </w:rPr>
        <w:t>10</w:t>
      </w:r>
      <w:r w:rsidRPr="002B79AF">
        <w:rPr>
          <w:rFonts w:eastAsia="Times New Roman"/>
          <w:sz w:val="24"/>
          <w:szCs w:val="24"/>
        </w:rPr>
        <w:t>).</w:t>
      </w:r>
      <w:r w:rsidRPr="002B79AF">
        <w:rPr>
          <w:rFonts w:eastAsia="Times New Roman"/>
          <w:color w:val="000000"/>
          <w:sz w:val="24"/>
          <w:szCs w:val="24"/>
        </w:rPr>
        <w:fldChar w:fldCharType="begin">
          <w:fldData xml:space="preserve">PEVuZE5vdGU+PENpdGU+PEF1dGhvcj5FY2toYXJkdDwvQXV0aG9yPjxZZWFyPjIwMTk8L1llYXI+
PFJlY051bT4yNDwvUmVjTnVtPjxEaXNwbGF5VGV4dD48c3R5bGUgZmFjZT0ic3VwZXJzY3JpcHQi
PjQzLTQ1PC9zdHlsZT48L0Rpc3BsYXlUZXh0PjxyZWNvcmQ+PHJlYy1udW1iZXI+MjQ8L3JlYy1u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ZWN0cm9uaWMtcmVzb3VyY2UtbnVtPjwvcmVjb3JkPjwvQ2l0ZT48Q2l0ZT48QXV0aG9yPkh1ZHNv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</w:fldData>
        </w:fldChar>
      </w:r>
      <w:r w:rsidR="006B01F2" w:rsidRPr="002B79AF">
        <w:rPr>
          <w:rFonts w:eastAsia="Times New Roman"/>
          <w:color w:val="000000"/>
          <w:sz w:val="24"/>
          <w:szCs w:val="24"/>
        </w:rPr>
        <w:instrText xml:space="preserve"> ADDIN EN.CITE </w:instrText>
      </w:r>
      <w:r w:rsidR="006B01F2" w:rsidRPr="002B79AF">
        <w:rPr>
          <w:rFonts w:eastAsia="Times New Roman"/>
          <w:color w:val="000000"/>
          <w:sz w:val="24"/>
          <w:szCs w:val="24"/>
        </w:rPr>
        <w:fldChar w:fldCharType="begin">
          <w:fldData xml:space="preserve">PEVuZE5vdGU+PENpdGU+PEF1dGhvcj5FY2toYXJkdDwvQXV0aG9yPjxZZWFyPjIwMTk8L1llYXI+
PFJlY051bT4yNDwvUmVjTnVtPjxEaXNwbGF5VGV4dD48c3R5bGUgZmFjZT0ic3VwZXJzY3JpcHQi
PjQzLTQ1PC9zdHlsZT48L0Rpc3BsYXlUZXh0PjxyZWNvcmQ+PHJlYy1udW1iZXI+MjQ8L3JlYy1u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ZWN0cm9uaWMtcmVzb3VyY2UtbnVtPjwvcmVjb3JkPjwvQ2l0ZT48Q2l0ZT48QXV0aG9yPkh1ZHNv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</w:fldData>
        </w:fldChar>
      </w:r>
      <w:r w:rsidR="006B01F2" w:rsidRPr="002B79AF">
        <w:rPr>
          <w:rFonts w:eastAsia="Times New Roman"/>
          <w:color w:val="000000"/>
          <w:sz w:val="24"/>
          <w:szCs w:val="24"/>
        </w:rPr>
        <w:instrText xml:space="preserve"> ADDIN EN.CITE.DATA </w:instrText>
      </w:r>
      <w:r w:rsidR="006B01F2" w:rsidRPr="002B79AF">
        <w:rPr>
          <w:rFonts w:eastAsia="Times New Roman"/>
          <w:color w:val="000000"/>
          <w:sz w:val="24"/>
          <w:szCs w:val="24"/>
        </w:rPr>
      </w:r>
      <w:r w:rsidR="006B01F2" w:rsidRPr="002B79AF">
        <w:rPr>
          <w:rFonts w:eastAsia="Times New Roman"/>
          <w:color w:val="000000"/>
          <w:sz w:val="24"/>
          <w:szCs w:val="24"/>
        </w:rPr>
        <w:fldChar w:fldCharType="end"/>
      </w:r>
      <w:r w:rsidRPr="002B79AF">
        <w:rPr>
          <w:rFonts w:eastAsia="Times New Roman"/>
          <w:color w:val="000000"/>
          <w:sz w:val="24"/>
          <w:szCs w:val="24"/>
        </w:rPr>
      </w:r>
      <w:r w:rsidRPr="002B79AF">
        <w:rPr>
          <w:rFonts w:eastAsia="Times New Roman"/>
          <w:color w:val="000000"/>
          <w:sz w:val="24"/>
          <w:szCs w:val="24"/>
        </w:rPr>
        <w:fldChar w:fldCharType="separate"/>
      </w:r>
      <w:r w:rsidR="006B01F2" w:rsidRPr="002B79AF">
        <w:rPr>
          <w:rFonts w:eastAsia="Times New Roman"/>
          <w:noProof/>
          <w:color w:val="000000"/>
          <w:sz w:val="24"/>
          <w:szCs w:val="24"/>
          <w:vertAlign w:val="superscript"/>
        </w:rPr>
        <w:t>43-45</w:t>
      </w:r>
      <w:r w:rsidRPr="002B79AF">
        <w:rPr>
          <w:rFonts w:eastAsia="Times New Roman"/>
          <w:color w:val="000000"/>
          <w:sz w:val="24"/>
          <w:szCs w:val="24"/>
        </w:rPr>
        <w:fldChar w:fldCharType="end"/>
      </w:r>
      <w:r w:rsidR="003C712E" w:rsidRPr="002B79AF">
        <w:rPr>
          <w:rFonts w:eastAsia="Times New Roman"/>
          <w:sz w:val="24"/>
          <w:szCs w:val="24"/>
        </w:rPr>
        <w:t xml:space="preserve"> </w:t>
      </w:r>
      <w:r w:rsidRPr="002B79AF">
        <w:rPr>
          <w:rFonts w:eastAsia="Times New Roman"/>
          <w:sz w:val="24"/>
          <w:szCs w:val="24"/>
        </w:rPr>
        <w:t>T</w:t>
      </w:r>
      <w:r w:rsidRPr="002B79AF">
        <w:rPr>
          <w:rFonts w:eastAsia="Times New Roman"/>
          <w:color w:val="000000"/>
          <w:sz w:val="24"/>
          <w:szCs w:val="24"/>
        </w:rPr>
        <w:t xml:space="preserve">hese </w:t>
      </w:r>
      <w:r w:rsidR="002775BE" w:rsidRPr="002B79AF">
        <w:rPr>
          <w:rFonts w:eastAsia="Times New Roman"/>
          <w:color w:val="000000"/>
          <w:sz w:val="24"/>
          <w:szCs w:val="24"/>
        </w:rPr>
        <w:t>radicals</w:t>
      </w:r>
      <w:r w:rsidRPr="002B79AF">
        <w:rPr>
          <w:rFonts w:eastAsia="Times New Roman"/>
          <w:color w:val="000000"/>
          <w:sz w:val="24"/>
          <w:szCs w:val="24"/>
        </w:rPr>
        <w:t xml:space="preserve"> were further confirmed</w:t>
      </w:r>
      <w:r w:rsidR="00E84FDA" w:rsidRPr="002B79AF">
        <w:rPr>
          <w:rFonts w:eastAsia="Times New Roman"/>
          <w:color w:val="000000"/>
          <w:sz w:val="24"/>
          <w:szCs w:val="24"/>
        </w:rPr>
        <w:t xml:space="preserve"> in irradiated CO–</w:t>
      </w:r>
      <w:r w:rsidR="00E84FDA" w:rsidRPr="002B79AF">
        <w:rPr>
          <w:rFonts w:eastAsia="Times New Roman"/>
          <w:sz w:val="24"/>
          <w:szCs w:val="24"/>
        </w:rPr>
        <w:t>CD</w:t>
      </w:r>
      <w:r w:rsidR="00E84FDA" w:rsidRPr="002B79AF">
        <w:rPr>
          <w:rFonts w:eastAsia="Times New Roman"/>
          <w:sz w:val="24"/>
          <w:szCs w:val="24"/>
          <w:vertAlign w:val="subscript"/>
        </w:rPr>
        <w:t>3</w:t>
      </w:r>
      <w:r w:rsidR="00E84FDA" w:rsidRPr="002B79AF">
        <w:rPr>
          <w:rFonts w:eastAsia="Times New Roman"/>
          <w:sz w:val="24"/>
          <w:szCs w:val="24"/>
        </w:rPr>
        <w:t xml:space="preserve">CDO </w:t>
      </w:r>
      <w:r w:rsidR="00E84FDA" w:rsidRPr="002B79AF">
        <w:rPr>
          <w:rFonts w:eastAsia="Times New Roman"/>
          <w:color w:val="000000"/>
          <w:sz w:val="24"/>
          <w:szCs w:val="24"/>
        </w:rPr>
        <w:t>ice</w:t>
      </w:r>
      <w:r w:rsidR="00897DFB" w:rsidRPr="002B79AF">
        <w:rPr>
          <w:rFonts w:eastAsia="Times New Roman"/>
          <w:sz w:val="24"/>
          <w:szCs w:val="24"/>
        </w:rPr>
        <w:t>s</w:t>
      </w:r>
      <w:r w:rsidR="00E84FDA" w:rsidRPr="002B79AF">
        <w:rPr>
          <w:rFonts w:eastAsia="Times New Roman"/>
          <w:color w:val="000000"/>
          <w:sz w:val="24"/>
          <w:szCs w:val="24"/>
        </w:rPr>
        <w:t xml:space="preserve"> (Figs. 3</w:t>
      </w:r>
      <w:r w:rsidR="005423B3" w:rsidRPr="002B79AF">
        <w:rPr>
          <w:rFonts w:eastAsia="Times New Roman"/>
          <w:color w:val="000000"/>
          <w:sz w:val="24"/>
          <w:szCs w:val="24"/>
        </w:rPr>
        <w:t>,</w:t>
      </w:r>
      <w:r w:rsidR="00E84FDA" w:rsidRPr="002B79AF">
        <w:rPr>
          <w:rFonts w:eastAsia="Times New Roman"/>
          <w:color w:val="000000"/>
          <w:sz w:val="24"/>
          <w:szCs w:val="24"/>
        </w:rPr>
        <w:t xml:space="preserve"> and S3–S4)</w:t>
      </w:r>
      <w:r w:rsidRPr="002B79AF">
        <w:rPr>
          <w:rFonts w:eastAsia="Times New Roman"/>
          <w:color w:val="000000"/>
          <w:sz w:val="24"/>
          <w:szCs w:val="24"/>
        </w:rPr>
        <w:t xml:space="preserve"> </w:t>
      </w:r>
      <w:r w:rsidR="00D62506" w:rsidRPr="002B79AF">
        <w:rPr>
          <w:rFonts w:eastAsia="Times New Roman"/>
          <w:color w:val="000000"/>
          <w:sz w:val="24"/>
          <w:szCs w:val="24"/>
        </w:rPr>
        <w:t xml:space="preserve">shifted </w:t>
      </w:r>
      <w:r w:rsidR="00897DFB" w:rsidRPr="002B79AF">
        <w:rPr>
          <w:rFonts w:eastAsia="Times New Roman"/>
          <w:color w:val="000000"/>
          <w:sz w:val="24"/>
          <w:szCs w:val="24"/>
        </w:rPr>
        <w:t>to</w:t>
      </w:r>
      <w:r w:rsidRPr="002B79AF">
        <w:rPr>
          <w:rFonts w:eastAsia="Times New Roman"/>
          <w:color w:val="000000"/>
          <w:sz w:val="24"/>
          <w:szCs w:val="24"/>
        </w:rPr>
        <w:t xml:space="preserve"> 1851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 xml:space="preserve">1 </w:t>
      </w:r>
      <w:r w:rsidRPr="002B79AF">
        <w:rPr>
          <w:rFonts w:eastAsia="Times New Roman"/>
          <w:color w:val="000000"/>
          <w:sz w:val="24"/>
          <w:szCs w:val="24"/>
        </w:rPr>
        <w:t xml:space="preserve">for </w:t>
      </w:r>
      <w:r w:rsidRPr="002B79AF">
        <w:rPr>
          <w:rFonts w:eastAsia="Times New Roman"/>
          <w:b/>
          <w:bCs/>
          <w:sz w:val="24"/>
          <w:szCs w:val="24"/>
        </w:rPr>
        <w:t>14-</w:t>
      </w:r>
      <w:r w:rsidRPr="002B79AF">
        <w:rPr>
          <w:rFonts w:eastAsia="Times New Roman"/>
          <w:sz w:val="24"/>
          <w:szCs w:val="24"/>
        </w:rPr>
        <w:t>d</w:t>
      </w:r>
      <w:r w:rsidRPr="002B79AF">
        <w:rPr>
          <w:rFonts w:eastAsia="Times New Roman"/>
          <w:sz w:val="24"/>
          <w:szCs w:val="24"/>
          <w:vertAlign w:val="subscript"/>
        </w:rPr>
        <w:t>3</w:t>
      </w:r>
      <w:r w:rsidRPr="002B79AF">
        <w:rPr>
          <w:rFonts w:eastAsia="Times New Roman"/>
          <w:sz w:val="24"/>
          <w:szCs w:val="24"/>
        </w:rPr>
        <w:t xml:space="preserve"> (CD</w:t>
      </w:r>
      <w:r w:rsidRPr="002B79AF">
        <w:rPr>
          <w:rFonts w:eastAsia="Times New Roman"/>
          <w:sz w:val="24"/>
          <w:szCs w:val="24"/>
          <w:vertAlign w:val="subscript"/>
        </w:rPr>
        <w:t>3</w:t>
      </w:r>
      <w:r w:rsidRPr="002B79AF">
        <w:rPr>
          <w:rFonts w:eastAsia="Times New Roman"/>
          <w:color w:val="000000"/>
          <w:sz w:val="24"/>
          <w:szCs w:val="24"/>
        </w:rPr>
        <w:t>ĊO</w:t>
      </w:r>
      <w:r w:rsidRPr="002B79AF">
        <w:rPr>
          <w:rFonts w:eastAsia="DengXian"/>
          <w:sz w:val="24"/>
          <w:szCs w:val="24"/>
        </w:rPr>
        <w:t>,</w:t>
      </w:r>
      <w:r w:rsidRPr="002B79AF">
        <w:rPr>
          <w:rFonts w:eastAsia="Times New Roman"/>
          <w:i/>
          <w:iCs/>
          <w:color w:val="000000"/>
          <w:sz w:val="24"/>
          <w:szCs w:val="24"/>
        </w:rPr>
        <w:t xml:space="preserve"> ν</w:t>
      </w:r>
      <w:r w:rsidRPr="002B79AF">
        <w:rPr>
          <w:rFonts w:eastAsia="Times New Roman"/>
          <w:color w:val="000000"/>
          <w:sz w:val="24"/>
          <w:szCs w:val="24"/>
          <w:vertAlign w:val="subscript"/>
        </w:rPr>
        <w:t>3</w:t>
      </w:r>
      <w:r w:rsidRPr="002B79AF">
        <w:rPr>
          <w:rFonts w:eastAsia="Times New Roman"/>
          <w:sz w:val="24"/>
          <w:szCs w:val="24"/>
        </w:rPr>
        <w:t>)</w:t>
      </w:r>
      <w:r w:rsidRPr="002B79AF">
        <w:rPr>
          <w:rFonts w:eastAsia="Times New Roman"/>
          <w:color w:val="000000"/>
          <w:sz w:val="24"/>
          <w:szCs w:val="24"/>
        </w:rPr>
        <w:t>, 179</w:t>
      </w:r>
      <w:r w:rsidR="00141742" w:rsidRPr="002B79AF">
        <w:rPr>
          <w:rFonts w:eastAsia="Times New Roman"/>
          <w:color w:val="000000"/>
          <w:sz w:val="24"/>
          <w:szCs w:val="24"/>
        </w:rPr>
        <w:t>4</w:t>
      </w:r>
      <w:r w:rsidRPr="002B79AF">
        <w:rPr>
          <w:rFonts w:eastAsia="Times New Roman"/>
          <w:color w:val="000000"/>
          <w:sz w:val="24"/>
          <w:szCs w:val="24"/>
        </w:rPr>
        <w:t xml:space="preserve">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for </w:t>
      </w:r>
      <w:r w:rsidRPr="002B79AF">
        <w:rPr>
          <w:rFonts w:eastAsia="Times New Roman"/>
          <w:b/>
          <w:bCs/>
          <w:color w:val="000000"/>
          <w:sz w:val="24"/>
          <w:szCs w:val="24"/>
        </w:rPr>
        <w:t>13-</w:t>
      </w:r>
      <w:r w:rsidRPr="002B79AF">
        <w:rPr>
          <w:rFonts w:eastAsia="Times New Roman"/>
          <w:color w:val="000000"/>
          <w:sz w:val="24"/>
          <w:szCs w:val="24"/>
        </w:rPr>
        <w:t>d</w:t>
      </w:r>
      <w:r w:rsidRPr="002B79AF">
        <w:rPr>
          <w:rFonts w:eastAsia="Times New Roman"/>
          <w:color w:val="000000"/>
          <w:sz w:val="24"/>
          <w:szCs w:val="24"/>
          <w:vertAlign w:val="subscript"/>
        </w:rPr>
        <w:t xml:space="preserve">1 </w:t>
      </w:r>
      <w:r w:rsidRPr="002B79AF">
        <w:rPr>
          <w:rFonts w:eastAsia="Times New Roman"/>
          <w:color w:val="000000"/>
          <w:sz w:val="24"/>
          <w:szCs w:val="24"/>
        </w:rPr>
        <w:t xml:space="preserve">(DĊO, </w:t>
      </w:r>
      <w:r w:rsidRPr="002B79AF">
        <w:rPr>
          <w:rFonts w:eastAsia="Times New Roman"/>
          <w:i/>
          <w:iCs/>
          <w:color w:val="000000"/>
          <w:sz w:val="24"/>
          <w:szCs w:val="24"/>
        </w:rPr>
        <w:t>ν</w:t>
      </w:r>
      <w:r w:rsidRPr="002B79AF">
        <w:rPr>
          <w:rFonts w:eastAsia="Times New Roman"/>
          <w:color w:val="000000"/>
          <w:sz w:val="24"/>
          <w:szCs w:val="24"/>
          <w:vertAlign w:val="subscript"/>
        </w:rPr>
        <w:t>3</w:t>
      </w:r>
      <w:r w:rsidRPr="002B79AF">
        <w:rPr>
          <w:rFonts w:eastAsia="Times New Roman"/>
          <w:color w:val="000000"/>
          <w:sz w:val="24"/>
          <w:szCs w:val="24"/>
        </w:rPr>
        <w:t>), 178</w:t>
      </w:r>
      <w:r w:rsidR="00141742" w:rsidRPr="002B79AF">
        <w:rPr>
          <w:rFonts w:eastAsia="Times New Roman"/>
          <w:color w:val="000000"/>
          <w:sz w:val="24"/>
          <w:szCs w:val="24"/>
        </w:rPr>
        <w:t>6</w:t>
      </w:r>
      <w:r w:rsidRPr="002B79AF">
        <w:rPr>
          <w:rFonts w:eastAsia="Times New Roman"/>
          <w:color w:val="000000"/>
          <w:sz w:val="24"/>
          <w:szCs w:val="24"/>
        </w:rPr>
        <w:t xml:space="preserve">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 xml:space="preserve">1 </w:t>
      </w:r>
      <w:r w:rsidRPr="002B79AF">
        <w:rPr>
          <w:rFonts w:eastAsia="Times New Roman"/>
          <w:color w:val="000000"/>
          <w:sz w:val="24"/>
          <w:szCs w:val="24"/>
        </w:rPr>
        <w:t>for</w:t>
      </w:r>
      <w:r w:rsidRPr="002B79AF">
        <w:rPr>
          <w:rFonts w:eastAsia="Times New Roman"/>
          <w:color w:val="000000"/>
          <w:sz w:val="24"/>
          <w:szCs w:val="24"/>
          <w:vertAlign w:val="superscript"/>
        </w:rPr>
        <w:t xml:space="preserve"> </w:t>
      </w:r>
      <w:r w:rsidRPr="002B79AF">
        <w:rPr>
          <w:rFonts w:eastAsia="Times New Roman"/>
          <w:sz w:val="24"/>
          <w:szCs w:val="24"/>
        </w:rPr>
        <w:t>hydroxycarbonyl</w:t>
      </w:r>
      <w:r w:rsidRPr="002B79AF">
        <w:rPr>
          <w:rFonts w:eastAsia="Times New Roman"/>
          <w:color w:val="000000"/>
          <w:sz w:val="24"/>
          <w:szCs w:val="24"/>
        </w:rPr>
        <w:t>-d</w:t>
      </w:r>
      <w:r w:rsidRPr="002B79AF">
        <w:rPr>
          <w:rFonts w:eastAsia="Times New Roman"/>
          <w:color w:val="000000"/>
          <w:sz w:val="24"/>
          <w:szCs w:val="24"/>
          <w:vertAlign w:val="subscript"/>
        </w:rPr>
        <w:t>1</w:t>
      </w:r>
      <w:r w:rsidRPr="002B79AF">
        <w:rPr>
          <w:rFonts w:eastAsia="Times New Roman"/>
          <w:color w:val="000000"/>
          <w:sz w:val="24"/>
          <w:szCs w:val="24"/>
        </w:rPr>
        <w:t xml:space="preserve"> (DOĊO, </w:t>
      </w:r>
      <w:r w:rsidRPr="002B79AF">
        <w:rPr>
          <w:rFonts w:eastAsia="Times New Roman"/>
          <w:i/>
          <w:iCs/>
          <w:color w:val="000000"/>
          <w:sz w:val="24"/>
          <w:szCs w:val="24"/>
        </w:rPr>
        <w:t>ν</w:t>
      </w:r>
      <w:r w:rsidRPr="002B79AF">
        <w:rPr>
          <w:rFonts w:eastAsia="Times New Roman"/>
          <w:color w:val="000000"/>
          <w:sz w:val="24"/>
          <w:szCs w:val="24"/>
          <w:vertAlign w:val="subscript"/>
        </w:rPr>
        <w:t>2</w:t>
      </w:r>
      <w:r w:rsidRPr="002B79AF">
        <w:rPr>
          <w:rFonts w:eastAsia="Times New Roman"/>
          <w:color w:val="000000"/>
          <w:sz w:val="24"/>
          <w:szCs w:val="24"/>
        </w:rPr>
        <w:t>), and 1513 cm</w:t>
      </w:r>
      <w:r w:rsidRPr="002B79AF">
        <w:rPr>
          <w:rFonts w:eastAsia="Times New Roman"/>
          <w:color w:val="000000"/>
          <w:sz w:val="24"/>
          <w:szCs w:val="24"/>
          <w:vertAlign w:val="superscript"/>
        </w:rPr>
        <w:t>–1</w:t>
      </w:r>
      <w:r w:rsidRPr="002B79AF">
        <w:rPr>
          <w:rFonts w:eastAsia="Times New Roman"/>
          <w:color w:val="000000"/>
          <w:sz w:val="24"/>
          <w:szCs w:val="24"/>
        </w:rPr>
        <w:t xml:space="preserve"> for </w:t>
      </w:r>
      <w:r w:rsidRPr="002B79AF">
        <w:rPr>
          <w:rFonts w:eastAsia="Times New Roman"/>
          <w:b/>
          <w:bCs/>
          <w:color w:val="000000"/>
          <w:sz w:val="24"/>
          <w:szCs w:val="24"/>
        </w:rPr>
        <w:t>17-</w:t>
      </w:r>
      <w:r w:rsidRPr="002B79AF">
        <w:rPr>
          <w:rFonts w:eastAsia="Times New Roman"/>
          <w:color w:val="000000"/>
          <w:sz w:val="24"/>
          <w:szCs w:val="24"/>
        </w:rPr>
        <w:t>d</w:t>
      </w:r>
      <w:r w:rsidRPr="002B79AF">
        <w:rPr>
          <w:rFonts w:eastAsia="Times New Roman"/>
          <w:color w:val="000000"/>
          <w:sz w:val="24"/>
          <w:szCs w:val="24"/>
          <w:vertAlign w:val="subscript"/>
        </w:rPr>
        <w:t>3</w:t>
      </w:r>
      <w:r w:rsidRPr="002B79AF">
        <w:rPr>
          <w:rFonts w:eastAsia="Times New Roman"/>
          <w:color w:val="000000"/>
          <w:sz w:val="24"/>
          <w:szCs w:val="24"/>
        </w:rPr>
        <w:t xml:space="preserve"> (ĊD</w:t>
      </w:r>
      <w:r w:rsidRPr="002B79AF">
        <w:rPr>
          <w:rFonts w:eastAsia="Times New Roman"/>
          <w:color w:val="000000"/>
          <w:sz w:val="24"/>
          <w:szCs w:val="24"/>
          <w:vertAlign w:val="subscript"/>
        </w:rPr>
        <w:t>2</w:t>
      </w:r>
      <w:r w:rsidRPr="002B79AF">
        <w:rPr>
          <w:rFonts w:eastAsia="Times New Roman"/>
          <w:color w:val="000000"/>
          <w:sz w:val="24"/>
          <w:szCs w:val="24"/>
        </w:rPr>
        <w:t xml:space="preserve">CDO, </w:t>
      </w:r>
      <w:r w:rsidRPr="002B79AF">
        <w:rPr>
          <w:rFonts w:eastAsia="Times New Roman"/>
          <w:i/>
          <w:iCs/>
          <w:color w:val="000000"/>
          <w:sz w:val="24"/>
          <w:szCs w:val="24"/>
        </w:rPr>
        <w:t>ν</w:t>
      </w:r>
      <w:r w:rsidRPr="002B79AF">
        <w:rPr>
          <w:rFonts w:eastAsia="Times New Roman"/>
          <w:color w:val="000000"/>
          <w:sz w:val="24"/>
          <w:szCs w:val="24"/>
          <w:vertAlign w:val="subscript"/>
        </w:rPr>
        <w:t>4</w:t>
      </w:r>
      <w:r w:rsidRPr="002B79AF">
        <w:rPr>
          <w:rFonts w:eastAsia="Times New Roman"/>
          <w:color w:val="000000"/>
          <w:sz w:val="24"/>
          <w:szCs w:val="24"/>
        </w:rPr>
        <w:t>).</w:t>
      </w:r>
      <w:r w:rsidRPr="002B79AF">
        <w:rPr>
          <w:rFonts w:eastAsia="Times New Roman"/>
          <w:sz w:val="24"/>
          <w:szCs w:val="24"/>
        </w:rPr>
        <w:fldChar w:fldCharType="begin">
          <w:fldData xml:space="preserve">PEVuZE5vdGU+PENpdGU+PEF1dGhvcj5FY2toYXJkdDwvQXV0aG9yPjxZZWFyPjIwMTk8L1llYXI+
PFJlY051bT4yNDwvUmVjTnVtPjxEaXNwbGF5VGV4dD48c3R5bGUgZmFjZT0ic3VwZXJzY3JpcHQi
PjQzLDQ0PC9zdHlsZT48L0Rpc3BsYXlUZXh0PjxyZWNvcmQ+PHJlYy1udW1iZXI+MjQ8L3JlYy1u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ZWN0cm9uaWMtcmVzb3VyY2UtbnVtPjwvcmVjb3JkPjwvQ2l0ZT48L0VuZE5vdGU+
</w:fldData>
        </w:fldChar>
      </w:r>
      <w:r w:rsidR="006B01F2" w:rsidRPr="002B79AF">
        <w:rPr>
          <w:rFonts w:eastAsia="Times New Roman"/>
          <w:sz w:val="24"/>
          <w:szCs w:val="24"/>
        </w:rPr>
        <w:instrText xml:space="preserve"> ADDIN EN.CITE </w:instrText>
      </w:r>
      <w:r w:rsidR="006B01F2" w:rsidRPr="002B79AF">
        <w:rPr>
          <w:rFonts w:eastAsia="Times New Roman"/>
          <w:sz w:val="24"/>
          <w:szCs w:val="24"/>
        </w:rPr>
        <w:fldChar w:fldCharType="begin">
          <w:fldData xml:space="preserve">PEVuZE5vdGU+PENpdGU+PEF1dGhvcj5FY2toYXJkdDwvQXV0aG9yPjxZZWFyPjIwMTk8L1llYXI+
PFJlY051bT4yNDwvUmVjTnVtPjxEaXNwbGF5VGV4dD48c3R5bGUgZmFjZT0ic3VwZXJzY3JpcHQi
PjQzLDQ0PC9zdHlsZT48L0Rpc3BsYXlUZXh0PjxyZWNvcmQ+PHJlYy1udW1iZXI+MjQ8L3JlYy1u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ZWN0cm9uaWMtcmVzb3VyY2UtbnVtPjwvcmVjb3JkPjwvQ2l0ZT48L0VuZE5vdGU+
</w:fldData>
        </w:fldChar>
      </w:r>
      <w:r w:rsidR="006B01F2" w:rsidRPr="002B79AF">
        <w:rPr>
          <w:rFonts w:eastAsia="Times New Roman"/>
          <w:sz w:val="24"/>
          <w:szCs w:val="24"/>
        </w:rPr>
        <w:instrText xml:space="preserve"> ADDIN EN.CITE.DATA </w:instrText>
      </w:r>
      <w:r w:rsidR="006B01F2" w:rsidRPr="002B79AF">
        <w:rPr>
          <w:rFonts w:eastAsia="Times New Roman"/>
          <w:sz w:val="24"/>
          <w:szCs w:val="24"/>
        </w:rPr>
      </w:r>
      <w:r w:rsidR="006B01F2"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6B01F2" w:rsidRPr="002B79AF">
        <w:rPr>
          <w:rFonts w:eastAsia="Times New Roman"/>
          <w:noProof/>
          <w:sz w:val="24"/>
          <w:szCs w:val="24"/>
          <w:vertAlign w:val="superscript"/>
        </w:rPr>
        <w:t>43,44</w:t>
      </w:r>
      <w:r w:rsidRPr="002B79AF">
        <w:rPr>
          <w:rFonts w:eastAsia="Times New Roman"/>
          <w:sz w:val="24"/>
          <w:szCs w:val="24"/>
        </w:rPr>
        <w:fldChar w:fldCharType="end"/>
      </w:r>
      <w:r w:rsidR="008C3A9B" w:rsidRPr="002B79AF">
        <w:rPr>
          <w:rFonts w:eastAsia="Times New Roman"/>
          <w:sz w:val="24"/>
          <w:szCs w:val="24"/>
        </w:rPr>
        <w:t xml:space="preserve"> </w:t>
      </w:r>
      <w:r w:rsidRPr="002B79AF">
        <w:rPr>
          <w:rFonts w:eastAsia="Times New Roman"/>
          <w:sz w:val="24"/>
          <w:szCs w:val="24"/>
        </w:rPr>
        <w:t>The temporal evolution</w:t>
      </w:r>
      <w:r w:rsidR="00CB7893" w:rsidRPr="002B79AF">
        <w:rPr>
          <w:rFonts w:eastAsia="Times New Roman"/>
          <w:sz w:val="24"/>
          <w:szCs w:val="24"/>
        </w:rPr>
        <w:t>s</w:t>
      </w:r>
      <w:r w:rsidR="00DF1D5D" w:rsidRPr="002B79AF">
        <w:rPr>
          <w:rFonts w:eastAsia="Times New Roman"/>
          <w:sz w:val="24"/>
          <w:szCs w:val="24"/>
        </w:rPr>
        <w:t xml:space="preserve"> of these radicals</w:t>
      </w:r>
      <w:r w:rsidRPr="002B79AF">
        <w:rPr>
          <w:rFonts w:eastAsia="Times New Roman"/>
          <w:sz w:val="24"/>
          <w:szCs w:val="24"/>
        </w:rPr>
        <w:t xml:space="preserve"> during irradiation are provided in </w:t>
      </w:r>
      <w:r w:rsidR="007B67DB" w:rsidRPr="002B79AF">
        <w:rPr>
          <w:rFonts w:eastAsia="Times New Roman"/>
          <w:sz w:val="24"/>
          <w:szCs w:val="24"/>
        </w:rPr>
        <w:t>Fig</w:t>
      </w:r>
      <w:r w:rsidR="004461E9" w:rsidRPr="002B79AF">
        <w:rPr>
          <w:rFonts w:eastAsia="Times New Roman"/>
          <w:sz w:val="24"/>
          <w:szCs w:val="24"/>
        </w:rPr>
        <w:t>.</w:t>
      </w:r>
      <w:r w:rsidRPr="002B79AF">
        <w:rPr>
          <w:rFonts w:eastAsia="Times New Roman"/>
          <w:sz w:val="24"/>
          <w:szCs w:val="24"/>
        </w:rPr>
        <w:t xml:space="preserve"> S6. Additionally, the absorptions at </w:t>
      </w:r>
      <w:r w:rsidRPr="002B79AF">
        <w:rPr>
          <w:rFonts w:eastAsia="Times New Roman"/>
          <w:color w:val="000000"/>
          <w:sz w:val="24"/>
          <w:szCs w:val="24"/>
        </w:rPr>
        <w:t>2498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sz w:val="24"/>
          <w:szCs w:val="24"/>
        </w:rPr>
        <w:t xml:space="preserve"> </w:t>
      </w:r>
      <w:r w:rsidRPr="002B79AF">
        <w:rPr>
          <w:rFonts w:eastAsia="Times New Roman"/>
          <w:color w:val="000000"/>
          <w:sz w:val="24"/>
          <w:szCs w:val="24"/>
        </w:rPr>
        <w:t>and 1578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in irradiated </w:t>
      </w:r>
      <w:r w:rsidRPr="002B79AF">
        <w:rPr>
          <w:rFonts w:eastAsia="Times New Roman"/>
          <w:sz w:val="24"/>
          <w:szCs w:val="24"/>
        </w:rPr>
        <w:t>CO</w:t>
      </w:r>
      <w:r w:rsidR="0058003F" w:rsidRPr="002B79AF">
        <w:rPr>
          <w:rFonts w:eastAsia="Times New Roman"/>
          <w:sz w:val="24"/>
          <w:szCs w:val="24"/>
        </w:rPr>
        <w:t>–</w:t>
      </w:r>
      <w:r w:rsidRPr="002B79AF">
        <w:rPr>
          <w:rFonts w:eastAsia="Times New Roman"/>
          <w:sz w:val="24"/>
          <w:szCs w:val="24"/>
        </w:rPr>
        <w:t>CD</w:t>
      </w:r>
      <w:r w:rsidRPr="002B79AF">
        <w:rPr>
          <w:rFonts w:eastAsia="Times New Roman"/>
          <w:sz w:val="24"/>
          <w:szCs w:val="24"/>
          <w:vertAlign w:val="subscript"/>
        </w:rPr>
        <w:t>3</w:t>
      </w:r>
      <w:r w:rsidRPr="002B79AF">
        <w:rPr>
          <w:rFonts w:eastAsia="Times New Roman"/>
          <w:sz w:val="24"/>
          <w:szCs w:val="24"/>
        </w:rPr>
        <w:t xml:space="preserve">CDO ices are linked to </w:t>
      </w:r>
      <w:r w:rsidR="000B28F5" w:rsidRPr="002B79AF">
        <w:rPr>
          <w:rFonts w:eastAsia="Times New Roman"/>
          <w:sz w:val="24"/>
          <w:szCs w:val="24"/>
        </w:rPr>
        <w:t xml:space="preserve">the </w:t>
      </w:r>
      <w:r w:rsidRPr="002B79AF">
        <w:rPr>
          <w:rFonts w:eastAsia="Times New Roman"/>
          <w:sz w:val="24"/>
          <w:szCs w:val="24"/>
        </w:rPr>
        <w:t>O</w:t>
      </w:r>
      <w:r w:rsidR="00B65E7E" w:rsidRPr="002B79AF">
        <w:rPr>
          <w:rFonts w:eastAsia="Times New Roman"/>
          <w:sz w:val="24"/>
          <w:szCs w:val="24"/>
        </w:rPr>
        <w:t>–</w:t>
      </w:r>
      <w:r w:rsidRPr="002B79AF">
        <w:rPr>
          <w:rFonts w:eastAsia="Times New Roman"/>
          <w:sz w:val="24"/>
          <w:szCs w:val="24"/>
        </w:rPr>
        <w:t xml:space="preserve">D stretching and </w:t>
      </w:r>
      <w:r w:rsidR="000B28F5" w:rsidRPr="002B79AF">
        <w:rPr>
          <w:rFonts w:eastAsia="Times New Roman"/>
          <w:sz w:val="24"/>
          <w:szCs w:val="24"/>
        </w:rPr>
        <w:t xml:space="preserve">the </w:t>
      </w:r>
      <w:r w:rsidRPr="002B79AF">
        <w:rPr>
          <w:rFonts w:eastAsia="Times New Roman"/>
          <w:sz w:val="24"/>
          <w:szCs w:val="24"/>
        </w:rPr>
        <w:t xml:space="preserve">C=O and/or C=O stretching bands of </w:t>
      </w:r>
      <w:r w:rsidR="00BE3E6E" w:rsidRPr="002B79AF">
        <w:rPr>
          <w:rFonts w:eastAsia="Times New Roman"/>
          <w:sz w:val="24"/>
          <w:szCs w:val="24"/>
        </w:rPr>
        <w:t xml:space="preserve">the </w:t>
      </w:r>
      <w:r w:rsidRPr="002B79AF">
        <w:rPr>
          <w:rFonts w:eastAsia="Times New Roman"/>
          <w:sz w:val="24"/>
          <w:szCs w:val="24"/>
        </w:rPr>
        <w:t xml:space="preserve">formed products. </w:t>
      </w:r>
      <w:r w:rsidR="00D303C3" w:rsidRPr="002B79AF">
        <w:rPr>
          <w:rFonts w:eastAsia="Times New Roman"/>
          <w:sz w:val="24"/>
          <w:szCs w:val="24"/>
        </w:rPr>
        <w:t xml:space="preserve">Niki et al. measured IR absorptions of </w:t>
      </w:r>
      <w:r w:rsidR="00D303C3" w:rsidRPr="002B79AF">
        <w:rPr>
          <w:rFonts w:eastAsia="Times New Roman"/>
          <w:b/>
          <w:bCs/>
          <w:sz w:val="24"/>
          <w:szCs w:val="24"/>
        </w:rPr>
        <w:t>1</w:t>
      </w:r>
      <w:r w:rsidR="00D303C3" w:rsidRPr="002B79AF">
        <w:rPr>
          <w:rFonts w:eastAsia="Times New Roman"/>
          <w:sz w:val="24"/>
          <w:szCs w:val="24"/>
        </w:rPr>
        <w:t xml:space="preserve"> at 2828, 1733, and 1368 cm</w:t>
      </w:r>
      <w:r w:rsidR="00D303C3" w:rsidRPr="002B79AF">
        <w:rPr>
          <w:rFonts w:eastAsia="Times New Roman"/>
          <w:sz w:val="24"/>
          <w:szCs w:val="24"/>
          <w:vertAlign w:val="superscript"/>
        </w:rPr>
        <w:t xml:space="preserve">–1 </w:t>
      </w:r>
      <w:r w:rsidR="00D303C3" w:rsidRPr="002B79AF">
        <w:rPr>
          <w:rFonts w:eastAsia="Times New Roman"/>
          <w:sz w:val="24"/>
          <w:szCs w:val="24"/>
        </w:rPr>
        <w:t xml:space="preserve">with </w:t>
      </w:r>
      <w:r w:rsidR="00E04973" w:rsidRPr="002B79AF">
        <w:rPr>
          <w:rFonts w:eastAsia="Times New Roman"/>
          <w:sz w:val="24"/>
          <w:szCs w:val="24"/>
        </w:rPr>
        <w:t xml:space="preserve">gaseous </w:t>
      </w:r>
      <w:r w:rsidR="00D303C3" w:rsidRPr="002B79AF">
        <w:rPr>
          <w:rFonts w:eastAsia="Times New Roman"/>
          <w:sz w:val="24"/>
          <w:szCs w:val="24"/>
        </w:rPr>
        <w:t>sample pressures in the torr range</w:t>
      </w:r>
      <w:r w:rsidR="004B104A" w:rsidRPr="002B79AF">
        <w:rPr>
          <w:rFonts w:eastAsia="Times New Roman"/>
          <w:sz w:val="24"/>
          <w:szCs w:val="24"/>
        </w:rPr>
        <w:t>.</w:t>
      </w:r>
      <w:r w:rsidR="00FA5AF5" w:rsidRPr="002B79AF">
        <w:rPr>
          <w:rFonts w:eastAsia="Times New Roman"/>
          <w:sz w:val="24"/>
          <w:szCs w:val="24"/>
        </w:rPr>
        <w:fldChar w:fldCharType="begin">
          <w:fldData xml:space="preserve">PEVuZE5vdGU+PENpdGU+PEF1dGhvcj5OaWtpPC9BdXRob3I+PFllYXI+MTk4NzwvWWVhcj48UmVj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==
</w:fldData>
        </w:fldChar>
      </w:r>
      <w:r w:rsidR="00FA5AF5" w:rsidRPr="002B79AF">
        <w:rPr>
          <w:rFonts w:eastAsia="Times New Roman"/>
          <w:sz w:val="24"/>
          <w:szCs w:val="24"/>
        </w:rPr>
        <w:instrText xml:space="preserve"> ADDIN EN.CITE </w:instrText>
      </w:r>
      <w:r w:rsidR="00FA5AF5" w:rsidRPr="002B79AF">
        <w:rPr>
          <w:rFonts w:eastAsia="Times New Roman"/>
          <w:sz w:val="24"/>
          <w:szCs w:val="24"/>
        </w:rPr>
        <w:fldChar w:fldCharType="begin">
          <w:fldData xml:space="preserve">PEVuZE5vdGU+PENpdGU+PEF1dGhvcj5OaWtpPC9BdXRob3I+PFllYXI+MTk4NzwvWWVhcj48UmVj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==
</w:fldData>
        </w:fldChar>
      </w:r>
      <w:r w:rsidR="00FA5AF5" w:rsidRPr="002B79AF">
        <w:rPr>
          <w:rFonts w:eastAsia="Times New Roman"/>
          <w:sz w:val="24"/>
          <w:szCs w:val="24"/>
        </w:rPr>
        <w:instrText xml:space="preserve"> ADDIN EN.CITE.DATA </w:instrText>
      </w:r>
      <w:r w:rsidR="00FA5AF5" w:rsidRPr="002B79AF">
        <w:rPr>
          <w:rFonts w:eastAsia="Times New Roman"/>
          <w:sz w:val="24"/>
          <w:szCs w:val="24"/>
        </w:rPr>
      </w:r>
      <w:r w:rsidR="00FA5AF5" w:rsidRPr="002B79AF">
        <w:rPr>
          <w:rFonts w:eastAsia="Times New Roman"/>
          <w:sz w:val="24"/>
          <w:szCs w:val="24"/>
        </w:rPr>
        <w:fldChar w:fldCharType="end"/>
      </w:r>
      <w:r w:rsidR="00FA5AF5" w:rsidRPr="002B79AF">
        <w:rPr>
          <w:rFonts w:eastAsia="Times New Roman"/>
          <w:sz w:val="24"/>
          <w:szCs w:val="24"/>
        </w:rPr>
      </w:r>
      <w:r w:rsidR="00FA5AF5" w:rsidRPr="002B79AF">
        <w:rPr>
          <w:rFonts w:eastAsia="Times New Roman"/>
          <w:sz w:val="24"/>
          <w:szCs w:val="24"/>
        </w:rPr>
        <w:fldChar w:fldCharType="separate"/>
      </w:r>
      <w:r w:rsidR="00FA5AF5" w:rsidRPr="002B79AF">
        <w:rPr>
          <w:rFonts w:eastAsia="Times New Roman"/>
          <w:noProof/>
          <w:sz w:val="24"/>
          <w:szCs w:val="24"/>
          <w:vertAlign w:val="superscript"/>
        </w:rPr>
        <w:t>46,47</w:t>
      </w:r>
      <w:r w:rsidR="00FA5AF5" w:rsidRPr="002B79AF">
        <w:rPr>
          <w:rFonts w:eastAsia="Times New Roman"/>
          <w:sz w:val="24"/>
          <w:szCs w:val="24"/>
        </w:rPr>
        <w:fldChar w:fldCharType="end"/>
      </w:r>
      <w:r w:rsidR="00D303C3" w:rsidRPr="002B79AF">
        <w:rPr>
          <w:rFonts w:eastAsia="Times New Roman"/>
          <w:sz w:val="24"/>
          <w:szCs w:val="24"/>
        </w:rPr>
        <w:t xml:space="preserve"> </w:t>
      </w:r>
      <w:r w:rsidR="004B104A" w:rsidRPr="002B79AF">
        <w:rPr>
          <w:rFonts w:eastAsia="Times New Roman"/>
          <w:sz w:val="24"/>
          <w:szCs w:val="24"/>
        </w:rPr>
        <w:t>T</w:t>
      </w:r>
      <w:r w:rsidR="00D303C3" w:rsidRPr="002B79AF">
        <w:rPr>
          <w:rFonts w:eastAsia="Times New Roman"/>
          <w:sz w:val="24"/>
          <w:szCs w:val="24"/>
        </w:rPr>
        <w:t xml:space="preserve">he absorption features of </w:t>
      </w:r>
      <w:r w:rsidR="0069371B" w:rsidRPr="002B79AF">
        <w:rPr>
          <w:rFonts w:eastAsia="Times New Roman"/>
          <w:color w:val="000000"/>
          <w:sz w:val="24"/>
          <w:szCs w:val="24"/>
        </w:rPr>
        <w:t>propanedial (HCOCH</w:t>
      </w:r>
      <w:r w:rsidR="0069371B" w:rsidRPr="002B79AF">
        <w:rPr>
          <w:rFonts w:eastAsia="Times New Roman"/>
          <w:color w:val="000000"/>
          <w:sz w:val="24"/>
          <w:szCs w:val="24"/>
          <w:vertAlign w:val="subscript"/>
        </w:rPr>
        <w:t>2</w:t>
      </w:r>
      <w:r w:rsidR="0069371B" w:rsidRPr="002B79AF">
        <w:rPr>
          <w:rFonts w:eastAsia="Times New Roman"/>
          <w:color w:val="000000"/>
          <w:sz w:val="24"/>
          <w:szCs w:val="24"/>
        </w:rPr>
        <w:t xml:space="preserve">CHO, </w:t>
      </w:r>
      <w:r w:rsidR="0069371B" w:rsidRPr="002B79AF">
        <w:rPr>
          <w:rFonts w:eastAsia="Times New Roman"/>
          <w:b/>
          <w:bCs/>
          <w:color w:val="000000"/>
          <w:sz w:val="24"/>
          <w:szCs w:val="24"/>
        </w:rPr>
        <w:t>18</w:t>
      </w:r>
      <w:r w:rsidR="0069371B" w:rsidRPr="002B79AF">
        <w:rPr>
          <w:rFonts w:eastAsia="Times New Roman"/>
          <w:color w:val="000000"/>
          <w:sz w:val="24"/>
          <w:szCs w:val="24"/>
        </w:rPr>
        <w:t xml:space="preserve">) </w:t>
      </w:r>
      <w:r w:rsidR="00D303C3" w:rsidRPr="002B79AF">
        <w:rPr>
          <w:rFonts w:eastAsia="Times New Roman"/>
          <w:sz w:val="24"/>
          <w:szCs w:val="24"/>
        </w:rPr>
        <w:t>were observed at 2832, 1683, 1391, 1118</w:t>
      </w:r>
      <w:r w:rsidR="004855DC" w:rsidRPr="002B79AF">
        <w:rPr>
          <w:rFonts w:eastAsia="Times New Roman"/>
          <w:sz w:val="24"/>
          <w:szCs w:val="24"/>
        </w:rPr>
        <w:t>,</w:t>
      </w:r>
      <w:r w:rsidR="00D303C3" w:rsidRPr="002B79AF">
        <w:rPr>
          <w:rFonts w:eastAsia="Times New Roman"/>
          <w:sz w:val="24"/>
          <w:szCs w:val="24"/>
        </w:rPr>
        <w:t xml:space="preserve"> and 907 cm</w:t>
      </w:r>
      <w:r w:rsidR="00D303C3" w:rsidRPr="002B79AF">
        <w:rPr>
          <w:rFonts w:eastAsia="Times New Roman"/>
          <w:sz w:val="24"/>
          <w:szCs w:val="24"/>
          <w:vertAlign w:val="superscript"/>
        </w:rPr>
        <w:t>–1</w:t>
      </w:r>
      <w:r w:rsidR="00D303C3" w:rsidRPr="002B79AF">
        <w:rPr>
          <w:rFonts w:eastAsia="Times New Roman"/>
          <w:sz w:val="24"/>
          <w:szCs w:val="24"/>
        </w:rPr>
        <w:t xml:space="preserve"> in </w:t>
      </w:r>
      <w:r w:rsidR="00072E59" w:rsidRPr="002B79AF">
        <w:rPr>
          <w:rFonts w:eastAsia="Times New Roman"/>
          <w:sz w:val="24"/>
          <w:szCs w:val="24"/>
        </w:rPr>
        <w:t xml:space="preserve">the </w:t>
      </w:r>
      <w:r w:rsidR="00D303C3" w:rsidRPr="002B79AF">
        <w:rPr>
          <w:rFonts w:eastAsia="Times New Roman"/>
          <w:sz w:val="24"/>
          <w:szCs w:val="24"/>
        </w:rPr>
        <w:t>liquid phase.</w:t>
      </w:r>
      <w:r w:rsidR="00BE01A1" w:rsidRPr="002B79AF">
        <w:rPr>
          <w:rFonts w:eastAsia="Times New Roman"/>
          <w:sz w:val="24"/>
          <w:szCs w:val="24"/>
        </w:rPr>
        <w:fldChar w:fldCharType="begin"/>
      </w:r>
      <w:r w:rsidR="00482484" w:rsidRPr="002B79AF">
        <w:rPr>
          <w:rFonts w:eastAsia="Times New Roman"/>
          <w:sz w:val="24"/>
          <w:szCs w:val="24"/>
        </w:rPr>
        <w:instrText xml:space="preserve"> ADDIN EN.CITE &lt;EndNote&gt;&lt;Cite&gt;&lt;Author&gt;Mirghani&lt;/Author&gt;&lt;Year&gt;2002&lt;/Year&gt;&lt;RecNum&gt;3334&lt;/RecNum&gt;&lt;DisplayText&gt;&lt;style face="superscript"&gt;48&lt;/style&gt;&lt;/DisplayText&gt;&lt;record&gt;&lt;rec-number&gt;3334&lt;/rec-number&gt;&lt;foreign-keys&gt;&lt;key app="EN" db-id="afef2wdxnra5fvedsstvdfs2w0dezf5fsr00"&gt;3334&lt;/key&gt;&lt;/foreign-keys&gt;&lt;ref-type name="Journal Article"&gt;17&lt;/ref-type&gt;&lt;contributors&gt;&lt;authors&gt;&lt;author&gt;Mirghani, M. E. S.&lt;/author&gt;&lt;author&gt;Man, Y. B. Che&lt;/author&gt;&lt;author&gt;Jinap, S.&lt;/author&gt;&lt;author&gt;Baharin, B. S.&lt;/author&gt;&lt;author&gt;Bakar, J.&lt;/author&gt;&lt;/authors&gt;&lt;/contributors&gt;&lt;titles&gt;&lt;title&gt;Rapid method for determining malondialdehyde as secondary oxidation product in palm olein system by Fourier transform infrared spectroscopy&lt;/title&gt;&lt;secondary-title&gt;Phytochemical Analysis&lt;/secondary-title&gt;&lt;/titles&gt;&lt;periodical&gt;&lt;full-title&gt;Phytochemical Analysis&lt;/full-title&gt;&lt;abbr-1&gt;Phytochem. Anal.&lt;/abbr-1&gt;&lt;/periodical&gt;&lt;pages&gt;195-201&lt;/pages&gt;&lt;volume&gt;13&lt;/volume&gt;&lt;number&gt;4&lt;/number&gt;&lt;dates&gt;&lt;year&gt;2002&lt;/year&gt;&lt;/dates&gt;&lt;isbn&gt;0958-0344&lt;/isbn&gt;&lt;urls&gt;&lt;related-urls&gt;&lt;url&gt;https://analyticalsciencejournals.onlinelibrary.wiley.com/doi/abs/10.1002/pca.641&lt;/url&gt;&lt;/related-urls&gt;&lt;/urls&gt;&lt;electronic-resource-num&gt;https://doi.org/10.1002/pca.641&lt;/electronic-resource-num&gt;&lt;/record&gt;&lt;/Cite&gt;&lt;/EndNote&gt;</w:instrText>
      </w:r>
      <w:r w:rsidR="00BE01A1" w:rsidRPr="002B79AF">
        <w:rPr>
          <w:rFonts w:eastAsia="Times New Roman"/>
          <w:sz w:val="24"/>
          <w:szCs w:val="24"/>
        </w:rPr>
        <w:fldChar w:fldCharType="separate"/>
      </w:r>
      <w:r w:rsidR="00BE01A1" w:rsidRPr="002B79AF">
        <w:rPr>
          <w:rFonts w:eastAsia="Times New Roman"/>
          <w:noProof/>
          <w:sz w:val="24"/>
          <w:szCs w:val="24"/>
          <w:vertAlign w:val="superscript"/>
        </w:rPr>
        <w:t>48</w:t>
      </w:r>
      <w:r w:rsidR="00BE01A1" w:rsidRPr="002B79AF">
        <w:rPr>
          <w:rFonts w:eastAsia="Times New Roman"/>
          <w:sz w:val="24"/>
          <w:szCs w:val="24"/>
        </w:rPr>
        <w:fldChar w:fldCharType="end"/>
      </w:r>
      <w:r w:rsidR="00762D32" w:rsidRPr="002B79AF">
        <w:rPr>
          <w:rFonts w:eastAsia="Times New Roman"/>
          <w:sz w:val="24"/>
          <w:szCs w:val="24"/>
        </w:rPr>
        <w:t xml:space="preserve"> T</w:t>
      </w:r>
      <w:r w:rsidRPr="002B79AF">
        <w:rPr>
          <w:rFonts w:eastAsia="Times New Roman"/>
          <w:sz w:val="24"/>
          <w:szCs w:val="24"/>
        </w:rPr>
        <w:t xml:space="preserve">he strongest vibration mode of </w:t>
      </w:r>
      <w:r w:rsidRPr="002B79AF">
        <w:rPr>
          <w:rFonts w:eastAsia="Times New Roman"/>
          <w:b/>
          <w:bCs/>
          <w:color w:val="000000"/>
          <w:sz w:val="24"/>
          <w:szCs w:val="24"/>
        </w:rPr>
        <w:t xml:space="preserve">1 </w:t>
      </w:r>
      <w:r w:rsidR="00FB63BC" w:rsidRPr="002B79AF">
        <w:rPr>
          <w:rFonts w:eastAsia="Times New Roman"/>
          <w:color w:val="000000"/>
          <w:sz w:val="24"/>
          <w:szCs w:val="24"/>
        </w:rPr>
        <w:t>was</w:t>
      </w:r>
      <w:r w:rsidRPr="002B79AF">
        <w:rPr>
          <w:rFonts w:eastAsia="Times New Roman"/>
          <w:color w:val="000000"/>
          <w:sz w:val="24"/>
          <w:szCs w:val="24"/>
        </w:rPr>
        <w:t xml:space="preserve"> predicted to be 1756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 xml:space="preserve">1 </w:t>
      </w:r>
      <w:r w:rsidRPr="002B79AF">
        <w:rPr>
          <w:rFonts w:eastAsia="Times New Roman"/>
          <w:color w:val="000000"/>
          <w:sz w:val="24"/>
          <w:szCs w:val="24"/>
        </w:rPr>
        <w:t xml:space="preserve">calculated at the </w:t>
      </w:r>
      <w:r w:rsidR="004C2250" w:rsidRPr="002B79AF">
        <w:rPr>
          <w:rFonts w:eastAsia="Times New Roman"/>
          <w:color w:val="000000"/>
          <w:sz w:val="24"/>
          <w:szCs w:val="24"/>
        </w:rPr>
        <w:t>ω</w:t>
      </w:r>
      <w:r w:rsidRPr="002B79AF">
        <w:rPr>
          <w:rFonts w:eastAsia="Times New Roman"/>
          <w:color w:val="000000"/>
          <w:sz w:val="24"/>
          <w:szCs w:val="24"/>
        </w:rPr>
        <w:t>B97X-D/aug-cc-pVTZ level of theory</w:t>
      </w:r>
      <w:r w:rsidR="005E3995" w:rsidRPr="002B79AF">
        <w:rPr>
          <w:rFonts w:eastAsia="Times New Roman"/>
          <w:sz w:val="24"/>
          <w:szCs w:val="24"/>
        </w:rPr>
        <w:t>,</w:t>
      </w:r>
      <w:r w:rsidRPr="002B79AF">
        <w:rPr>
          <w:rFonts w:eastAsia="Times New Roman"/>
          <w:sz w:val="24"/>
          <w:szCs w:val="24"/>
        </w:rPr>
        <w:fldChar w:fldCharType="begin"/>
      </w:r>
      <w:r w:rsidR="00BE01A1" w:rsidRPr="002B79AF">
        <w:rPr>
          <w:rFonts w:eastAsia="Times New Roman"/>
          <w:sz w:val="24"/>
          <w:szCs w:val="24"/>
        </w:rPr>
        <w:instrText xml:space="preserve"> ADDIN EN.CITE &lt;EndNote&gt;&lt;Cite&gt;&lt;Author&gt;Johnson&lt;/Author&gt;&lt;RecNum&gt;3221&lt;/RecNum&gt;&lt;DisplayText&gt;&lt;style face="superscript"&gt;49&lt;/style&gt;&lt;/DisplayText&gt;&lt;record&gt;&lt;rec-number&gt;3221&lt;/rec-number&gt;&lt;foreign-keys&gt;&lt;key app="EN" db-id="afef2wdxnra5fvedsstvdfs2w0dezf5fsr00"&gt;3221&lt;/key&gt;&lt;/foreign-keys&gt;&lt;ref-type name="Journal Article"&gt;17&lt;/ref-type&gt;&lt;contributors&gt;&lt;authors&gt;&lt;author&gt;Russell D. Johnson&lt;/author&gt;&lt;/authors&gt;&lt;/contributors&gt;&lt;titles&gt;&lt;title&gt;NIST computational chemistry comparison and benchmark database&lt;/title&gt;&lt;secondary-title&gt;NIST Standard Reference Database Number 101, Release 22, May 2022&lt;/secondary-title&gt;&lt;/titles&gt;&lt;periodical&gt;&lt;full-title&gt;NIST Standard Reference Database Number 101, Release 22, May 2022&lt;/full-title&gt;&lt;/periodical&gt;&lt;dates&gt;&lt;/dates&gt;&lt;urls&gt;&lt;/urls&gt;&lt;/record&gt;&lt;/Cite&gt;&lt;/EndNote&gt;</w:instrText>
      </w:r>
      <w:r w:rsidRPr="002B79AF">
        <w:rPr>
          <w:rFonts w:eastAsia="Times New Roman"/>
          <w:sz w:val="24"/>
          <w:szCs w:val="24"/>
        </w:rPr>
        <w:fldChar w:fldCharType="separate"/>
      </w:r>
      <w:r w:rsidR="00BE01A1" w:rsidRPr="002B79AF">
        <w:rPr>
          <w:rFonts w:eastAsia="Times New Roman"/>
          <w:noProof/>
          <w:sz w:val="24"/>
          <w:szCs w:val="24"/>
          <w:vertAlign w:val="superscript"/>
        </w:rPr>
        <w:t>49</w:t>
      </w:r>
      <w:r w:rsidRPr="002B79AF">
        <w:rPr>
          <w:rFonts w:eastAsia="Times New Roman"/>
          <w:sz w:val="24"/>
          <w:szCs w:val="24"/>
        </w:rPr>
        <w:fldChar w:fldCharType="end"/>
      </w:r>
      <w:r w:rsidRPr="002B79AF">
        <w:rPr>
          <w:rFonts w:eastAsia="Times New Roman"/>
          <w:sz w:val="24"/>
          <w:szCs w:val="24"/>
        </w:rPr>
        <w:t xml:space="preserve"> </w:t>
      </w:r>
      <w:bookmarkStart w:id="1" w:name="_Hlk174617881"/>
      <w:r w:rsidR="005E3995" w:rsidRPr="002B79AF">
        <w:rPr>
          <w:rFonts w:eastAsia="Times New Roman"/>
          <w:sz w:val="24"/>
          <w:szCs w:val="24"/>
        </w:rPr>
        <w:t xml:space="preserve">which matches well with the </w:t>
      </w:r>
      <w:r w:rsidR="000B7438" w:rsidRPr="002B79AF">
        <w:rPr>
          <w:rFonts w:eastAsia="Times New Roman"/>
          <w:sz w:val="24"/>
          <w:szCs w:val="24"/>
        </w:rPr>
        <w:t xml:space="preserve">experimental </w:t>
      </w:r>
      <w:r w:rsidR="00EE706F" w:rsidRPr="002B79AF">
        <w:rPr>
          <w:rFonts w:eastAsia="Times New Roman"/>
          <w:sz w:val="24"/>
          <w:szCs w:val="24"/>
        </w:rPr>
        <w:t>result</w:t>
      </w:r>
      <w:r w:rsidR="005A4202" w:rsidRPr="002B79AF">
        <w:rPr>
          <w:rFonts w:eastAsia="Times New Roman"/>
          <w:sz w:val="24"/>
          <w:szCs w:val="24"/>
        </w:rPr>
        <w:t xml:space="preserve"> (1733 cm</w:t>
      </w:r>
      <w:r w:rsidR="005A4202" w:rsidRPr="002B79AF">
        <w:rPr>
          <w:rFonts w:eastAsia="Times New Roman"/>
          <w:sz w:val="24"/>
          <w:szCs w:val="24"/>
          <w:vertAlign w:val="superscript"/>
        </w:rPr>
        <w:t>–1</w:t>
      </w:r>
      <w:r w:rsidR="005A4202" w:rsidRPr="002B79AF">
        <w:rPr>
          <w:rFonts w:eastAsia="Times New Roman"/>
          <w:sz w:val="24"/>
          <w:szCs w:val="24"/>
        </w:rPr>
        <w:t>)</w:t>
      </w:r>
      <w:r w:rsidR="006D57A8" w:rsidRPr="002B79AF">
        <w:rPr>
          <w:rFonts w:eastAsia="Times New Roman"/>
          <w:sz w:val="24"/>
          <w:szCs w:val="24"/>
        </w:rPr>
        <w:t>.</w:t>
      </w:r>
      <w:r w:rsidR="006D57A8" w:rsidRPr="002B79AF">
        <w:rPr>
          <w:rFonts w:eastAsia="Times New Roman"/>
          <w:sz w:val="24"/>
          <w:szCs w:val="24"/>
        </w:rPr>
        <w:fldChar w:fldCharType="begin">
          <w:fldData xml:space="preserve">PEVuZE5vdGU+PENpdGU+PEF1dGhvcj5OaWtpPC9BdXRob3I+PFllYXI+MTk4NzwvWWVhcj48UmVj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==
</w:fldData>
        </w:fldChar>
      </w:r>
      <w:r w:rsidR="006D57A8" w:rsidRPr="002B79AF">
        <w:rPr>
          <w:rFonts w:eastAsia="Times New Roman"/>
          <w:sz w:val="24"/>
          <w:szCs w:val="24"/>
        </w:rPr>
        <w:instrText xml:space="preserve"> ADDIN EN.CITE </w:instrText>
      </w:r>
      <w:r w:rsidR="006D57A8" w:rsidRPr="002B79AF">
        <w:rPr>
          <w:rFonts w:eastAsia="Times New Roman"/>
          <w:sz w:val="24"/>
          <w:szCs w:val="24"/>
        </w:rPr>
        <w:fldChar w:fldCharType="begin">
          <w:fldData xml:space="preserve">PEVuZE5vdGU+PENpdGU+PEF1dGhvcj5OaWtpPC9BdXRob3I+PFllYXI+MTk4NzwvWWVhcj48UmVj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==
</w:fldData>
        </w:fldChar>
      </w:r>
      <w:r w:rsidR="006D57A8" w:rsidRPr="002B79AF">
        <w:rPr>
          <w:rFonts w:eastAsia="Times New Roman"/>
          <w:sz w:val="24"/>
          <w:szCs w:val="24"/>
        </w:rPr>
        <w:instrText xml:space="preserve"> ADDIN EN.CITE.DATA </w:instrText>
      </w:r>
      <w:r w:rsidR="006D57A8" w:rsidRPr="002B79AF">
        <w:rPr>
          <w:rFonts w:eastAsia="Times New Roman"/>
          <w:sz w:val="24"/>
          <w:szCs w:val="24"/>
        </w:rPr>
      </w:r>
      <w:r w:rsidR="006D57A8" w:rsidRPr="002B79AF">
        <w:rPr>
          <w:rFonts w:eastAsia="Times New Roman"/>
          <w:sz w:val="24"/>
          <w:szCs w:val="24"/>
        </w:rPr>
        <w:fldChar w:fldCharType="end"/>
      </w:r>
      <w:r w:rsidR="006D57A8" w:rsidRPr="002B79AF">
        <w:rPr>
          <w:rFonts w:eastAsia="Times New Roman"/>
          <w:sz w:val="24"/>
          <w:szCs w:val="24"/>
        </w:rPr>
      </w:r>
      <w:r w:rsidR="006D57A8" w:rsidRPr="002B79AF">
        <w:rPr>
          <w:rFonts w:eastAsia="Times New Roman"/>
          <w:sz w:val="24"/>
          <w:szCs w:val="24"/>
        </w:rPr>
        <w:fldChar w:fldCharType="separate"/>
      </w:r>
      <w:r w:rsidR="006D57A8" w:rsidRPr="002B79AF">
        <w:rPr>
          <w:rFonts w:eastAsia="Times New Roman"/>
          <w:noProof/>
          <w:sz w:val="24"/>
          <w:szCs w:val="24"/>
          <w:vertAlign w:val="superscript"/>
        </w:rPr>
        <w:t>46,47</w:t>
      </w:r>
      <w:r w:rsidR="006D57A8" w:rsidRPr="002B79AF">
        <w:rPr>
          <w:rFonts w:eastAsia="Times New Roman"/>
          <w:sz w:val="24"/>
          <w:szCs w:val="24"/>
        </w:rPr>
        <w:fldChar w:fldCharType="end"/>
      </w:r>
      <w:r w:rsidR="000B7438" w:rsidRPr="002B79AF">
        <w:rPr>
          <w:rFonts w:eastAsia="Times New Roman"/>
          <w:sz w:val="24"/>
          <w:szCs w:val="24"/>
        </w:rPr>
        <w:t xml:space="preserve"> </w:t>
      </w:r>
      <w:r w:rsidR="002F7AC8" w:rsidRPr="002B79AF">
        <w:rPr>
          <w:rFonts w:eastAsia="Times New Roman"/>
          <w:sz w:val="24"/>
          <w:szCs w:val="24"/>
        </w:rPr>
        <w:t>Because FTIR absorptions can be broadened due to the ice matrix,</w:t>
      </w:r>
      <w:r w:rsidR="00CC4A5F" w:rsidRPr="002B79AF">
        <w:rPr>
          <w:rFonts w:eastAsia="Times New Roman"/>
          <w:sz w:val="24"/>
          <w:szCs w:val="24"/>
        </w:rPr>
        <w:t xml:space="preserve"> </w:t>
      </w:r>
      <w:r w:rsidR="00324B1D" w:rsidRPr="002B79AF">
        <w:rPr>
          <w:rFonts w:eastAsia="Times New Roman"/>
          <w:sz w:val="24"/>
          <w:szCs w:val="24"/>
        </w:rPr>
        <w:t xml:space="preserve">the </w:t>
      </w:r>
      <w:r w:rsidR="00212A3D" w:rsidRPr="002B79AF">
        <w:rPr>
          <w:rFonts w:eastAsia="Times New Roman"/>
          <w:sz w:val="24"/>
          <w:szCs w:val="24"/>
        </w:rPr>
        <w:t xml:space="preserve">measured </w:t>
      </w:r>
      <w:r w:rsidR="00706585" w:rsidRPr="002B79AF">
        <w:rPr>
          <w:rFonts w:eastAsia="Times New Roman"/>
          <w:sz w:val="24"/>
          <w:szCs w:val="24"/>
        </w:rPr>
        <w:t xml:space="preserve">absorptions of </w:t>
      </w:r>
      <w:r w:rsidR="00706585" w:rsidRPr="002B79AF">
        <w:rPr>
          <w:rFonts w:eastAsia="Times New Roman"/>
          <w:b/>
          <w:bCs/>
          <w:sz w:val="24"/>
          <w:szCs w:val="24"/>
        </w:rPr>
        <w:t xml:space="preserve">1 </w:t>
      </w:r>
      <w:r w:rsidR="00706585" w:rsidRPr="002B79AF">
        <w:rPr>
          <w:rFonts w:eastAsia="Times New Roman"/>
          <w:sz w:val="24"/>
          <w:szCs w:val="24"/>
        </w:rPr>
        <w:t>and</w:t>
      </w:r>
      <w:r w:rsidR="00706585" w:rsidRPr="002B79AF">
        <w:rPr>
          <w:rFonts w:eastAsia="Times New Roman"/>
          <w:b/>
          <w:bCs/>
          <w:sz w:val="24"/>
          <w:szCs w:val="24"/>
        </w:rPr>
        <w:t xml:space="preserve"> 18</w:t>
      </w:r>
      <w:r w:rsidR="00201B66" w:rsidRPr="002B79AF">
        <w:rPr>
          <w:rFonts w:eastAsia="Times New Roman"/>
          <w:b/>
          <w:bCs/>
          <w:sz w:val="24"/>
          <w:szCs w:val="24"/>
        </w:rPr>
        <w:t xml:space="preserve"> </w:t>
      </w:r>
      <w:r w:rsidRPr="002B79AF">
        <w:rPr>
          <w:rFonts w:eastAsia="Times New Roman"/>
          <w:sz w:val="24"/>
          <w:szCs w:val="24"/>
        </w:rPr>
        <w:t xml:space="preserve">overlap with the absorptions of acetaldehyde </w:t>
      </w:r>
      <w:r w:rsidR="00455DC7" w:rsidRPr="002B79AF">
        <w:rPr>
          <w:rFonts w:eastAsia="Times New Roman"/>
          <w:sz w:val="24"/>
          <w:szCs w:val="24"/>
        </w:rPr>
        <w:t xml:space="preserve">such as </w:t>
      </w:r>
      <w:r w:rsidR="00546248" w:rsidRPr="002B79AF">
        <w:rPr>
          <w:rFonts w:eastAsia="Times New Roman"/>
          <w:sz w:val="24"/>
          <w:szCs w:val="24"/>
        </w:rPr>
        <w:t>2830 (</w:t>
      </w:r>
      <w:r w:rsidR="00546248" w:rsidRPr="002B79AF">
        <w:rPr>
          <w:sz w:val="24"/>
          <w:szCs w:val="24"/>
        </w:rPr>
        <w:t>2</w:t>
      </w:r>
      <w:r w:rsidR="00546248" w:rsidRPr="002B79AF">
        <w:rPr>
          <w:i/>
          <w:iCs/>
          <w:sz w:val="24"/>
          <w:szCs w:val="24"/>
        </w:rPr>
        <w:t>ν</w:t>
      </w:r>
      <w:r w:rsidR="00546248" w:rsidRPr="002B79AF">
        <w:rPr>
          <w:sz w:val="24"/>
          <w:szCs w:val="24"/>
          <w:vertAlign w:val="subscript"/>
        </w:rPr>
        <w:t>6</w:t>
      </w:r>
      <w:r w:rsidR="00546248" w:rsidRPr="002B79AF">
        <w:rPr>
          <w:rFonts w:eastAsia="Times New Roman"/>
          <w:sz w:val="24"/>
          <w:szCs w:val="24"/>
        </w:rPr>
        <w:t>), 1768</w:t>
      </w:r>
      <w:r w:rsidR="00546248" w:rsidRPr="002B79AF">
        <w:rPr>
          <w:rFonts w:eastAsia="Times New Roman"/>
          <w:sz w:val="24"/>
          <w:szCs w:val="24"/>
          <w:vertAlign w:val="superscript"/>
        </w:rPr>
        <w:t xml:space="preserve"> </w:t>
      </w:r>
      <w:r w:rsidR="00546248" w:rsidRPr="002B79AF">
        <w:rPr>
          <w:rFonts w:eastAsia="Times New Roman"/>
          <w:sz w:val="24"/>
          <w:szCs w:val="24"/>
        </w:rPr>
        <w:t>(</w:t>
      </w:r>
      <w:r w:rsidR="00546248" w:rsidRPr="002B79AF">
        <w:rPr>
          <w:sz w:val="24"/>
          <w:szCs w:val="24"/>
        </w:rPr>
        <w:t>2</w:t>
      </w:r>
      <w:r w:rsidR="00546248" w:rsidRPr="002B79AF">
        <w:rPr>
          <w:i/>
          <w:iCs/>
          <w:sz w:val="24"/>
          <w:szCs w:val="24"/>
        </w:rPr>
        <w:t>ν</w:t>
      </w:r>
      <w:r w:rsidR="00546248" w:rsidRPr="002B79AF">
        <w:rPr>
          <w:sz w:val="24"/>
          <w:szCs w:val="24"/>
          <w:vertAlign w:val="subscript"/>
        </w:rPr>
        <w:t>9</w:t>
      </w:r>
      <w:r w:rsidR="00546248" w:rsidRPr="002B79AF">
        <w:rPr>
          <w:rFonts w:eastAsia="Times New Roman"/>
          <w:sz w:val="24"/>
          <w:szCs w:val="24"/>
        </w:rPr>
        <w:t xml:space="preserve">), </w:t>
      </w:r>
      <w:r w:rsidR="00737DC8" w:rsidRPr="002B79AF">
        <w:rPr>
          <w:rFonts w:eastAsia="Times New Roman"/>
          <w:sz w:val="24"/>
          <w:szCs w:val="24"/>
        </w:rPr>
        <w:t xml:space="preserve">1685 </w:t>
      </w:r>
      <w:r w:rsidR="003120DA" w:rsidRPr="002B79AF">
        <w:rPr>
          <w:rFonts w:eastAsia="Times New Roman"/>
          <w:sz w:val="24"/>
          <w:szCs w:val="24"/>
        </w:rPr>
        <w:t>(</w:t>
      </w:r>
      <w:r w:rsidR="00321FE5" w:rsidRPr="002B79AF">
        <w:rPr>
          <w:rFonts w:eastAsia="SimSun"/>
          <w:i/>
          <w:iCs/>
          <w:sz w:val="24"/>
          <w:szCs w:val="24"/>
        </w:rPr>
        <w:t>ν</w:t>
      </w:r>
      <w:r w:rsidR="00321FE5" w:rsidRPr="002B79AF">
        <w:rPr>
          <w:rFonts w:eastAsia="SimSun"/>
          <w:sz w:val="24"/>
          <w:szCs w:val="24"/>
          <w:vertAlign w:val="subscript"/>
        </w:rPr>
        <w:t>4</w:t>
      </w:r>
      <w:r w:rsidR="00321FE5" w:rsidRPr="002B79AF">
        <w:rPr>
          <w:rFonts w:eastAsia="SimSun"/>
          <w:sz w:val="24"/>
          <w:szCs w:val="24"/>
        </w:rPr>
        <w:t xml:space="preserve"> </w:t>
      </w:r>
      <w:r w:rsidR="00D77974" w:rsidRPr="002B79AF">
        <w:rPr>
          <w:rFonts w:eastAsia="SimSun"/>
          <w:sz w:val="24"/>
          <w:szCs w:val="24"/>
        </w:rPr>
        <w:t xml:space="preserve">of </w:t>
      </w:r>
      <w:r w:rsidR="00321FE5" w:rsidRPr="002B79AF">
        <w:rPr>
          <w:rFonts w:eastAsia="SimSun"/>
          <w:sz w:val="24"/>
          <w:szCs w:val="24"/>
        </w:rPr>
        <w:t>CH</w:t>
      </w:r>
      <w:r w:rsidR="00321FE5" w:rsidRPr="002B79AF">
        <w:rPr>
          <w:rFonts w:eastAsia="SimSun"/>
          <w:sz w:val="24"/>
          <w:szCs w:val="24"/>
          <w:vertAlign w:val="subscript"/>
        </w:rPr>
        <w:t>3</w:t>
      </w:r>
      <w:r w:rsidR="00321FE5" w:rsidRPr="002B79AF">
        <w:rPr>
          <w:rFonts w:eastAsia="SimSun"/>
          <w:sz w:val="24"/>
          <w:szCs w:val="24"/>
          <w:vertAlign w:val="superscript"/>
        </w:rPr>
        <w:t>13</w:t>
      </w:r>
      <w:r w:rsidR="00321FE5" w:rsidRPr="002B79AF">
        <w:rPr>
          <w:rFonts w:eastAsia="SimSun"/>
          <w:sz w:val="24"/>
          <w:szCs w:val="24"/>
        </w:rPr>
        <w:t>CHO</w:t>
      </w:r>
      <w:r w:rsidR="003120DA" w:rsidRPr="002B79AF">
        <w:rPr>
          <w:rFonts w:eastAsia="Times New Roman"/>
          <w:sz w:val="24"/>
          <w:szCs w:val="24"/>
        </w:rPr>
        <w:t>),</w:t>
      </w:r>
      <w:r w:rsidR="000E05D4" w:rsidRPr="002B79AF">
        <w:rPr>
          <w:rFonts w:eastAsia="Times New Roman"/>
          <w:sz w:val="24"/>
          <w:szCs w:val="24"/>
        </w:rPr>
        <w:t xml:space="preserve"> </w:t>
      </w:r>
      <w:r w:rsidR="00A0299E" w:rsidRPr="002B79AF">
        <w:rPr>
          <w:rFonts w:eastAsia="Times New Roman"/>
          <w:sz w:val="24"/>
          <w:szCs w:val="24"/>
        </w:rPr>
        <w:t>1389 (</w:t>
      </w:r>
      <w:r w:rsidR="00A0299E" w:rsidRPr="002B79AF">
        <w:rPr>
          <w:i/>
          <w:iCs/>
          <w:sz w:val="24"/>
          <w:szCs w:val="24"/>
        </w:rPr>
        <w:t>ν</w:t>
      </w:r>
      <w:r w:rsidR="00A0299E" w:rsidRPr="002B79AF">
        <w:rPr>
          <w:sz w:val="24"/>
          <w:szCs w:val="24"/>
          <w:vertAlign w:val="subscript"/>
        </w:rPr>
        <w:t>6</w:t>
      </w:r>
      <w:r w:rsidR="00A0299E" w:rsidRPr="002B79AF">
        <w:rPr>
          <w:rFonts w:eastAsia="Times New Roman"/>
          <w:sz w:val="24"/>
          <w:szCs w:val="24"/>
        </w:rPr>
        <w:t>),</w:t>
      </w:r>
      <w:r w:rsidR="00823E36" w:rsidRPr="002B79AF">
        <w:rPr>
          <w:rFonts w:eastAsia="Times New Roman"/>
          <w:sz w:val="24"/>
          <w:szCs w:val="24"/>
        </w:rPr>
        <w:t xml:space="preserve"> </w:t>
      </w:r>
      <w:r w:rsidR="00AE022F" w:rsidRPr="002B79AF">
        <w:rPr>
          <w:rFonts w:eastAsia="Times New Roman"/>
          <w:sz w:val="24"/>
          <w:szCs w:val="24"/>
        </w:rPr>
        <w:t xml:space="preserve">and </w:t>
      </w:r>
      <w:r w:rsidR="003153A0" w:rsidRPr="002B79AF">
        <w:rPr>
          <w:sz w:val="24"/>
          <w:szCs w:val="24"/>
        </w:rPr>
        <w:t xml:space="preserve">885 </w:t>
      </w:r>
      <w:r w:rsidR="003153A0" w:rsidRPr="002B79AF">
        <w:rPr>
          <w:rFonts w:eastAsia="Times New Roman"/>
          <w:sz w:val="24"/>
          <w:szCs w:val="24"/>
        </w:rPr>
        <w:t>(</w:t>
      </w:r>
      <w:r w:rsidR="005D02C3" w:rsidRPr="002B79AF">
        <w:rPr>
          <w:i/>
          <w:iCs/>
          <w:sz w:val="24"/>
          <w:szCs w:val="24"/>
        </w:rPr>
        <w:t>ν</w:t>
      </w:r>
      <w:r w:rsidR="005D02C3" w:rsidRPr="002B79AF">
        <w:rPr>
          <w:sz w:val="24"/>
          <w:szCs w:val="24"/>
          <w:vertAlign w:val="subscript"/>
          <w:lang w:eastAsia="zh-CN"/>
        </w:rPr>
        <w:t>14</w:t>
      </w:r>
      <w:r w:rsidR="005D02C3" w:rsidRPr="002B79AF">
        <w:rPr>
          <w:sz w:val="24"/>
          <w:szCs w:val="24"/>
        </w:rPr>
        <w:t xml:space="preserve"> + </w:t>
      </w:r>
      <w:r w:rsidR="005D02C3" w:rsidRPr="002B79AF">
        <w:rPr>
          <w:i/>
          <w:iCs/>
          <w:sz w:val="24"/>
          <w:szCs w:val="24"/>
        </w:rPr>
        <w:lastRenderedPageBreak/>
        <w:t>ν</w:t>
      </w:r>
      <w:r w:rsidR="005D02C3" w:rsidRPr="002B79AF">
        <w:rPr>
          <w:sz w:val="24"/>
          <w:szCs w:val="24"/>
          <w:vertAlign w:val="subscript"/>
        </w:rPr>
        <w:t>15</w:t>
      </w:r>
      <w:r w:rsidR="003153A0" w:rsidRPr="002B79AF">
        <w:rPr>
          <w:rFonts w:eastAsia="Times New Roman"/>
          <w:sz w:val="24"/>
          <w:szCs w:val="24"/>
        </w:rPr>
        <w:t>)</w:t>
      </w:r>
      <w:r w:rsidR="00F65E21" w:rsidRPr="002B79AF">
        <w:rPr>
          <w:rFonts w:eastAsia="Times New Roman"/>
          <w:sz w:val="24"/>
          <w:szCs w:val="24"/>
        </w:rPr>
        <w:t xml:space="preserve"> cm</w:t>
      </w:r>
      <w:r w:rsidR="00F65E21" w:rsidRPr="002B79AF">
        <w:rPr>
          <w:rFonts w:eastAsia="Times New Roman"/>
          <w:sz w:val="24"/>
          <w:szCs w:val="24"/>
          <w:vertAlign w:val="superscript"/>
          <w:lang w:val="en-GB"/>
        </w:rPr>
        <w:t>–</w:t>
      </w:r>
      <w:r w:rsidR="00F65E21" w:rsidRPr="002B79AF">
        <w:rPr>
          <w:rFonts w:eastAsia="Times New Roman"/>
          <w:sz w:val="24"/>
          <w:szCs w:val="24"/>
          <w:vertAlign w:val="superscript"/>
        </w:rPr>
        <w:t>1</w:t>
      </w:r>
      <w:r w:rsidR="001602C6" w:rsidRPr="002B79AF">
        <w:rPr>
          <w:rFonts w:eastAsia="Times New Roman"/>
          <w:sz w:val="24"/>
          <w:szCs w:val="24"/>
        </w:rPr>
        <w:t>.</w:t>
      </w:r>
      <w:r w:rsidRPr="002B79AF">
        <w:rPr>
          <w:rFonts w:eastAsia="Times New Roman"/>
          <w:color w:val="000000"/>
          <w:sz w:val="24"/>
          <w:szCs w:val="24"/>
        </w:rPr>
        <w:t xml:space="preserve"> </w:t>
      </w:r>
      <w:bookmarkEnd w:id="1"/>
      <w:r w:rsidR="00897DFB" w:rsidRPr="002B79AF">
        <w:rPr>
          <w:rFonts w:eastAsia="Times New Roman"/>
          <w:color w:val="000000"/>
          <w:sz w:val="24"/>
          <w:szCs w:val="24"/>
        </w:rPr>
        <w:t>Since</w:t>
      </w:r>
      <w:r w:rsidRPr="002B79AF">
        <w:rPr>
          <w:rFonts w:eastAsia="Times New Roman"/>
          <w:color w:val="000000"/>
          <w:sz w:val="24"/>
          <w:szCs w:val="24"/>
        </w:rPr>
        <w:t xml:space="preserve"> </w:t>
      </w:r>
      <w:r w:rsidRPr="002B79AF">
        <w:rPr>
          <w:rFonts w:eastAsia="Times New Roman"/>
          <w:sz w:val="24"/>
          <w:szCs w:val="24"/>
        </w:rPr>
        <w:t xml:space="preserve">the absorption features of </w:t>
      </w:r>
      <w:r w:rsidR="00735638" w:rsidRPr="002B79AF">
        <w:rPr>
          <w:rFonts w:eastAsia="Times New Roman"/>
          <w:sz w:val="24"/>
          <w:szCs w:val="24"/>
        </w:rPr>
        <w:t xml:space="preserve">newly formed </w:t>
      </w:r>
      <w:r w:rsidRPr="002B79AF">
        <w:rPr>
          <w:rFonts w:eastAsia="Times New Roman"/>
          <w:sz w:val="24"/>
          <w:szCs w:val="24"/>
        </w:rPr>
        <w:t>complex organic</w:t>
      </w:r>
      <w:r w:rsidR="000E21D9" w:rsidRPr="002B79AF">
        <w:rPr>
          <w:rFonts w:eastAsia="Times New Roman"/>
          <w:sz w:val="24"/>
          <w:szCs w:val="24"/>
        </w:rPr>
        <w:t>s</w:t>
      </w:r>
      <w:r w:rsidRPr="002B79AF">
        <w:rPr>
          <w:rFonts w:eastAsia="Times New Roman"/>
          <w:sz w:val="24"/>
          <w:szCs w:val="24"/>
        </w:rPr>
        <w:t xml:space="preserve"> overlap, FTIR spectra </w:t>
      </w:r>
      <w:r w:rsidR="00041C03" w:rsidRPr="002B79AF">
        <w:rPr>
          <w:rFonts w:eastAsia="Times New Roman"/>
          <w:sz w:val="24"/>
          <w:szCs w:val="24"/>
        </w:rPr>
        <w:t xml:space="preserve">alone </w:t>
      </w:r>
      <w:r w:rsidRPr="002B79AF">
        <w:rPr>
          <w:rFonts w:eastAsia="Times New Roman"/>
          <w:sz w:val="24"/>
          <w:szCs w:val="24"/>
        </w:rPr>
        <w:t xml:space="preserve">cannot uniquely identify </w:t>
      </w:r>
      <w:r w:rsidR="00897DFB" w:rsidRPr="002B79AF">
        <w:rPr>
          <w:rFonts w:eastAsia="Times New Roman"/>
          <w:sz w:val="24"/>
          <w:szCs w:val="24"/>
        </w:rPr>
        <w:t xml:space="preserve">individual </w:t>
      </w:r>
      <w:r w:rsidRPr="002B79AF">
        <w:rPr>
          <w:rFonts w:eastAsia="Times New Roman"/>
          <w:sz w:val="24"/>
          <w:szCs w:val="24"/>
        </w:rPr>
        <w:t xml:space="preserve">complex molecules such as </w:t>
      </w:r>
      <w:r w:rsidRPr="002B79AF">
        <w:rPr>
          <w:rFonts w:eastAsia="Times New Roman"/>
          <w:b/>
          <w:bCs/>
          <w:sz w:val="24"/>
          <w:szCs w:val="24"/>
        </w:rPr>
        <w:t>1</w:t>
      </w:r>
      <w:r w:rsidRPr="002B79AF">
        <w:rPr>
          <w:rFonts w:eastAsia="Times New Roman"/>
          <w:sz w:val="24"/>
          <w:szCs w:val="24"/>
        </w:rPr>
        <w:t xml:space="preserve"> and its isomers, highlighting the need for an alternative</w:t>
      </w:r>
      <w:r w:rsidR="00897DFB" w:rsidRPr="002B79AF">
        <w:rPr>
          <w:rFonts w:eastAsia="Times New Roman"/>
          <w:sz w:val="24"/>
          <w:szCs w:val="24"/>
        </w:rPr>
        <w:t>, isomer selective</w:t>
      </w:r>
      <w:r w:rsidRPr="002B79AF">
        <w:rPr>
          <w:rFonts w:eastAsia="Times New Roman"/>
          <w:sz w:val="24"/>
          <w:szCs w:val="24"/>
        </w:rPr>
        <w:t xml:space="preserve"> technique to identify </w:t>
      </w:r>
      <w:r w:rsidRPr="002B79AF">
        <w:rPr>
          <w:rFonts w:eastAsia="Times New Roman"/>
          <w:i/>
          <w:iCs/>
          <w:sz w:val="24"/>
          <w:szCs w:val="24"/>
        </w:rPr>
        <w:t>individual</w:t>
      </w:r>
      <w:r w:rsidRPr="002B79AF">
        <w:rPr>
          <w:rFonts w:eastAsia="Times New Roman"/>
          <w:sz w:val="24"/>
          <w:szCs w:val="24"/>
        </w:rPr>
        <w:t xml:space="preserve"> reaction products.</w:t>
      </w:r>
      <w:r w:rsidRPr="002B79AF">
        <w:rPr>
          <w:rFonts w:eastAsia="Times New Roman"/>
          <w:sz w:val="24"/>
          <w:szCs w:val="24"/>
        </w:rPr>
        <w:fldChar w:fldCharType="begin">
          <w:fldData xml:space="preserve">PEVuZE5vdGU+PENpdGU+PEF1dGhvcj5UdXJuZXI8L0F1dGhvcj48WWVhcj4yMDIwPC9ZZWFyPjxS
ZWNOdW0+MTQxPC9SZWNOdW0+PERpc3BsYXlUZXh0PjxzdHlsZSBmYWNlPSJzdXBlcnNjcmlwdCI+
MjEsNTA8L3N0eWxlPjwvRGlzcGxheVRleHQ+PHJlY29yZD48cmVjLW51bWJlcj4xNDE8L3JlYy1u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BE01A1" w:rsidRPr="002B79AF">
        <w:rPr>
          <w:rFonts w:eastAsia="Times New Roman"/>
          <w:sz w:val="24"/>
          <w:szCs w:val="24"/>
        </w:rPr>
        <w:instrText xml:space="preserve"> ADDIN EN.CITE </w:instrText>
      </w:r>
      <w:r w:rsidR="00BE01A1" w:rsidRPr="002B79AF">
        <w:rPr>
          <w:rFonts w:eastAsia="Times New Roman"/>
          <w:sz w:val="24"/>
          <w:szCs w:val="24"/>
        </w:rPr>
        <w:fldChar w:fldCharType="begin">
          <w:fldData xml:space="preserve">PEVuZE5vdGU+PENpdGU+PEF1dGhvcj5UdXJuZXI8L0F1dGhvcj48WWVhcj4yMDIwPC9ZZWFyPjxS
ZWNOdW0+MTQxPC9SZWNOdW0+PERpc3BsYXlUZXh0PjxzdHlsZSBmYWNlPSJzdXBlcnNjcmlwdCI+
MjEsNTA8L3N0eWxlPjwvRGlzcGxheVRleHQ+PHJlY29yZD48cmVjLW51bWJlcj4xNDE8L3JlYy1u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BE01A1" w:rsidRPr="002B79AF">
        <w:rPr>
          <w:rFonts w:eastAsia="Times New Roman"/>
          <w:sz w:val="24"/>
          <w:szCs w:val="24"/>
        </w:rPr>
        <w:instrText xml:space="preserve"> ADDIN EN.CITE.DATA </w:instrText>
      </w:r>
      <w:r w:rsidR="00BE01A1" w:rsidRPr="002B79AF">
        <w:rPr>
          <w:rFonts w:eastAsia="Times New Roman"/>
          <w:sz w:val="24"/>
          <w:szCs w:val="24"/>
        </w:rPr>
      </w:r>
      <w:r w:rsidR="00BE01A1"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BE01A1" w:rsidRPr="002B79AF">
        <w:rPr>
          <w:rFonts w:eastAsia="Times New Roman"/>
          <w:noProof/>
          <w:sz w:val="24"/>
          <w:szCs w:val="24"/>
          <w:vertAlign w:val="superscript"/>
        </w:rPr>
        <w:t>21,50</w:t>
      </w:r>
      <w:r w:rsidRPr="002B79AF">
        <w:rPr>
          <w:rFonts w:eastAsia="Times New Roman"/>
          <w:sz w:val="24"/>
          <w:szCs w:val="24"/>
        </w:rPr>
        <w:fldChar w:fldCharType="end"/>
      </w:r>
    </w:p>
    <w:p w14:paraId="1DC08428" w14:textId="77777777" w:rsidR="00F633DD" w:rsidRPr="002B79AF" w:rsidRDefault="00F633DD" w:rsidP="00F633DD">
      <w:pPr>
        <w:autoSpaceDE w:val="0"/>
        <w:autoSpaceDN w:val="0"/>
        <w:adjustRightInd w:val="0"/>
        <w:spacing w:after="240" w:line="360" w:lineRule="auto"/>
        <w:jc w:val="both"/>
        <w:rPr>
          <w:rFonts w:eastAsia="Times New Roman"/>
          <w:i/>
          <w:iCs/>
          <w:color w:val="000000"/>
          <w:sz w:val="24"/>
          <w:szCs w:val="24"/>
        </w:rPr>
      </w:pPr>
      <w:r w:rsidRPr="002B79AF">
        <w:rPr>
          <w:rFonts w:eastAsia="Times New Roman"/>
          <w:b/>
          <w:bCs/>
          <w:i/>
          <w:iCs/>
          <w:color w:val="000000"/>
          <w:sz w:val="24"/>
          <w:szCs w:val="24"/>
        </w:rPr>
        <w:t>Mass spectrometry</w:t>
      </w:r>
    </w:p>
    <w:p w14:paraId="7D9AADF2" w14:textId="5B863C51" w:rsidR="00F633DD" w:rsidRPr="002B79AF" w:rsidRDefault="00F633DD" w:rsidP="004C2D62">
      <w:pPr>
        <w:autoSpaceDE w:val="0"/>
        <w:autoSpaceDN w:val="0"/>
        <w:adjustRightInd w:val="0"/>
        <w:spacing w:after="240" w:line="360" w:lineRule="auto"/>
        <w:ind w:firstLine="288"/>
        <w:jc w:val="both"/>
        <w:rPr>
          <w:rFonts w:eastAsia="Times New Roman"/>
          <w:color w:val="000000"/>
          <w:sz w:val="24"/>
          <w:szCs w:val="24"/>
        </w:rPr>
      </w:pPr>
      <w:r w:rsidRPr="002B79AF">
        <w:rPr>
          <w:rFonts w:eastAsia="Times New Roman"/>
          <w:color w:val="000000"/>
          <w:sz w:val="24"/>
          <w:szCs w:val="24"/>
        </w:rPr>
        <w:t>Isomer-selective p</w:t>
      </w:r>
      <w:r w:rsidRPr="002B79AF">
        <w:rPr>
          <w:rFonts w:eastAsia="Times New Roman"/>
          <w:sz w:val="24"/>
          <w:szCs w:val="24"/>
        </w:rPr>
        <w:t>hotoionization reflectron time-of-flight mass spectrometry (PI-ReToF-MS)</w:t>
      </w:r>
      <w:r w:rsidRPr="002B79AF">
        <w:rPr>
          <w:rFonts w:eastAsia="Times New Roman"/>
          <w:sz w:val="24"/>
          <w:szCs w:val="24"/>
        </w:rPr>
        <w:fldChar w:fldCharType="begin"/>
      </w:r>
      <w:r w:rsidR="00F20C85" w:rsidRPr="002B79AF">
        <w:rPr>
          <w:rFonts w:eastAsia="Times New Roman"/>
          <w:sz w:val="24"/>
          <w:szCs w:val="24"/>
        </w:rPr>
        <w:instrText xml:space="preserve"> ADDIN EN.CITE &lt;EndNote&gt;&lt;Cite&gt;&lt;Author&gt;Turner&lt;/Author&gt;&lt;Year&gt;2020&lt;/Year&gt;&lt;RecNum&gt;141&lt;/RecNum&gt;&lt;DisplayText&gt;&lt;style face="superscript"&gt;21&lt;/style&gt;&lt;/DisplayText&gt;&lt;record&gt;&lt;rec-number&gt;141&lt;/rec-number&gt;&lt;foreign-keys&gt;&lt;key app="EN" db-id="afef2wdxnra5fvedsstvdfs2w0dezf5fsr00"&gt;141&lt;/key&gt;&lt;/foreign-keys&gt;&lt;ref-type name="Journal Article"&gt;17&lt;/ref-type&gt;&lt;contributors&gt;&lt;authors&gt;&lt;author&gt;Turner, Andrew M.&lt;/author&gt;&lt;author&gt;Kaiser, Ralf I.&lt;/author&gt;&lt;/authors&gt;&lt;/contributors&gt;&lt;titles&gt;&lt;title&gt;Exploiting photoionization reflectron time-of-flight mass spectrometry to explore molecular mass growth processes to complex organic molecules in interstellar and solar system ice analogs&lt;/title&gt;&lt;secondary-title&gt;Accounts of Chemical Research&lt;/secondary-title&gt;&lt;/titles&gt;&lt;periodical&gt;&lt;full-title&gt;Accounts of Chemical Research&lt;/full-title&gt;&lt;abbr-1&gt;Acc. Chem. Res.&lt;/abbr-1&gt;&lt;abbr-2&gt;AcChR&lt;/abbr-2&gt;&lt;/periodical&gt;&lt;pages&gt;2791-2805&lt;/pages&gt;&lt;volume&gt;53&lt;/volume&gt;&lt;number&gt;12&lt;/number&gt;&lt;dates&gt;&lt;year&gt;2020&lt;/year&gt;&lt;pub-dates&gt;&lt;date&gt;2020/12/15&lt;/date&gt;&lt;/pub-dates&gt;&lt;/dates&gt;&lt;publisher&gt;American Chemical Society&lt;/publisher&gt;&lt;isbn&gt;0001-4842&lt;/isbn&gt;&lt;urls&gt;&lt;related-urls&gt;&lt;url&gt;https://doi.org/10.1021/acs.accounts.0c00584&lt;/url&gt;&lt;/related-urls&gt;&lt;/urls&gt;&lt;electronic-resource-num&gt;10.1021/acs.accounts.0c00584&lt;/electronic-resource-num&gt;&lt;/record&gt;&lt;/Cite&gt;&lt;/EndNote&gt;</w:instrText>
      </w:r>
      <w:r w:rsidRPr="002B79AF">
        <w:rPr>
          <w:rFonts w:eastAsia="Times New Roman"/>
          <w:sz w:val="24"/>
          <w:szCs w:val="24"/>
        </w:rPr>
        <w:fldChar w:fldCharType="separate"/>
      </w:r>
      <w:r w:rsidR="00F20C85" w:rsidRPr="002B79AF">
        <w:rPr>
          <w:rFonts w:eastAsia="Times New Roman"/>
          <w:noProof/>
          <w:sz w:val="24"/>
          <w:szCs w:val="24"/>
          <w:vertAlign w:val="superscript"/>
        </w:rPr>
        <w:t>21</w:t>
      </w:r>
      <w:r w:rsidRPr="002B79AF">
        <w:rPr>
          <w:rFonts w:eastAsia="Times New Roman"/>
          <w:sz w:val="24"/>
          <w:szCs w:val="24"/>
        </w:rPr>
        <w:fldChar w:fldCharType="end"/>
      </w:r>
      <w:r w:rsidRPr="002B79AF">
        <w:rPr>
          <w:rFonts w:eastAsia="Times New Roman"/>
          <w:sz w:val="24"/>
          <w:szCs w:val="24"/>
        </w:rPr>
        <w:t xml:space="preserve"> was utilized here to identify </w:t>
      </w:r>
      <w:r w:rsidRPr="002B79AF">
        <w:rPr>
          <w:rFonts w:eastAsia="Times New Roman"/>
          <w:b/>
          <w:bCs/>
          <w:color w:val="000000"/>
          <w:sz w:val="24"/>
          <w:szCs w:val="24"/>
        </w:rPr>
        <w:t>1</w:t>
      </w:r>
      <w:r w:rsidRPr="002B79AF">
        <w:rPr>
          <w:rFonts w:eastAsia="Times New Roman"/>
          <w:color w:val="000000"/>
          <w:sz w:val="24"/>
          <w:szCs w:val="24"/>
        </w:rPr>
        <w:t xml:space="preserve"> and </w:t>
      </w:r>
      <w:r w:rsidRPr="002B79AF">
        <w:rPr>
          <w:rFonts w:eastAsia="Times New Roman"/>
          <w:b/>
          <w:bCs/>
          <w:sz w:val="24"/>
          <w:szCs w:val="24"/>
        </w:rPr>
        <w:t>18</w:t>
      </w:r>
      <w:r w:rsidRPr="002B79AF">
        <w:rPr>
          <w:rFonts w:eastAsia="Times New Roman"/>
          <w:sz w:val="24"/>
          <w:szCs w:val="24"/>
        </w:rPr>
        <w:t>, as well as their enol tautomers</w:t>
      </w:r>
      <w:r w:rsidRPr="002B79AF">
        <w:rPr>
          <w:rFonts w:eastAsia="Times New Roman"/>
          <w:b/>
          <w:bCs/>
          <w:sz w:val="24"/>
          <w:szCs w:val="24"/>
        </w:rPr>
        <w:t xml:space="preserve"> 16</w:t>
      </w:r>
      <w:r w:rsidRPr="002B79AF">
        <w:rPr>
          <w:rFonts w:eastAsia="Times New Roman"/>
          <w:sz w:val="24"/>
          <w:szCs w:val="24"/>
        </w:rPr>
        <w:t>, 2-hydroxypropenal (CH</w:t>
      </w:r>
      <w:r w:rsidRPr="002B79AF">
        <w:rPr>
          <w:rFonts w:eastAsia="Times New Roman"/>
          <w:sz w:val="24"/>
          <w:szCs w:val="24"/>
          <w:vertAlign w:val="subscript"/>
        </w:rPr>
        <w:t>2</w:t>
      </w:r>
      <w:r w:rsidRPr="002B79AF">
        <w:rPr>
          <w:rFonts w:eastAsia="Times New Roman"/>
          <w:sz w:val="24"/>
          <w:szCs w:val="24"/>
        </w:rPr>
        <w:t xml:space="preserve">C(OH)CHO, </w:t>
      </w:r>
      <w:r w:rsidRPr="002B79AF">
        <w:rPr>
          <w:rFonts w:eastAsia="Times New Roman"/>
          <w:b/>
          <w:bCs/>
          <w:sz w:val="24"/>
          <w:szCs w:val="24"/>
        </w:rPr>
        <w:t>19</w:t>
      </w:r>
      <w:r w:rsidRPr="002B79AF">
        <w:rPr>
          <w:rFonts w:eastAsia="Times New Roman"/>
          <w:sz w:val="24"/>
          <w:szCs w:val="24"/>
        </w:rPr>
        <w:t>), and 3-hydroxypropenal (CH</w:t>
      </w:r>
      <w:r w:rsidRPr="002B79AF">
        <w:rPr>
          <w:rFonts w:eastAsia="Times New Roman"/>
          <w:sz w:val="24"/>
          <w:szCs w:val="24"/>
          <w:vertAlign w:val="subscript"/>
        </w:rPr>
        <w:t>3</w:t>
      </w:r>
      <w:r w:rsidRPr="002B79AF">
        <w:rPr>
          <w:rFonts w:eastAsia="Times New Roman"/>
          <w:sz w:val="24"/>
          <w:szCs w:val="24"/>
        </w:rPr>
        <w:t xml:space="preserve">C(OH)CO, </w:t>
      </w:r>
      <w:r w:rsidRPr="002B79AF">
        <w:rPr>
          <w:rFonts w:eastAsia="Times New Roman"/>
          <w:b/>
          <w:bCs/>
          <w:sz w:val="24"/>
          <w:szCs w:val="24"/>
        </w:rPr>
        <w:t>20</w:t>
      </w:r>
      <w:r w:rsidRPr="002B79AF">
        <w:rPr>
          <w:rFonts w:eastAsia="Times New Roman"/>
          <w:sz w:val="24"/>
          <w:szCs w:val="24"/>
        </w:rPr>
        <w:t>) based on their mass-to-charge ratios (</w:t>
      </w:r>
      <w:r w:rsidRPr="002B79AF">
        <w:rPr>
          <w:rFonts w:eastAsia="Times New Roman"/>
          <w:i/>
          <w:iCs/>
          <w:sz w:val="24"/>
          <w:szCs w:val="24"/>
        </w:rPr>
        <w:t>m/z</w:t>
      </w:r>
      <w:r w:rsidRPr="002B79AF">
        <w:rPr>
          <w:rFonts w:eastAsia="Times New Roman"/>
          <w:sz w:val="24"/>
          <w:szCs w:val="24"/>
        </w:rPr>
        <w:t xml:space="preserve">) and </w:t>
      </w:r>
      <w:r w:rsidR="00897DFB" w:rsidRPr="002B79AF">
        <w:rPr>
          <w:rFonts w:eastAsia="Times New Roman"/>
          <w:sz w:val="24"/>
          <w:szCs w:val="24"/>
        </w:rPr>
        <w:t>adiabatic ionization energies (</w:t>
      </w:r>
      <w:r w:rsidRPr="002B79AF">
        <w:rPr>
          <w:rFonts w:eastAsia="Times New Roman"/>
          <w:sz w:val="24"/>
          <w:szCs w:val="24"/>
        </w:rPr>
        <w:t>IEs</w:t>
      </w:r>
      <w:r w:rsidR="00897DFB" w:rsidRPr="002B79AF">
        <w:rPr>
          <w:rFonts w:eastAsia="Times New Roman"/>
          <w:sz w:val="24"/>
          <w:szCs w:val="24"/>
        </w:rPr>
        <w:t>)</w:t>
      </w:r>
      <w:r w:rsidRPr="002B79AF">
        <w:rPr>
          <w:rFonts w:eastAsia="Times New Roman"/>
          <w:sz w:val="24"/>
          <w:szCs w:val="24"/>
        </w:rPr>
        <w:t xml:space="preserve">. </w:t>
      </w:r>
      <w:r w:rsidR="00897DFB" w:rsidRPr="002B79AF">
        <w:rPr>
          <w:rFonts w:eastAsia="Times New Roman"/>
          <w:sz w:val="24"/>
          <w:szCs w:val="24"/>
        </w:rPr>
        <w:t>Distinct</w:t>
      </w:r>
      <w:r w:rsidRPr="002B79AF">
        <w:rPr>
          <w:rFonts w:eastAsia="Times New Roman"/>
          <w:sz w:val="24"/>
          <w:szCs w:val="24"/>
        </w:rPr>
        <w:t xml:space="preserve"> experiments </w:t>
      </w:r>
      <w:r w:rsidRPr="002B79AF">
        <w:rPr>
          <w:rFonts w:eastAsia="Times New Roman"/>
          <w:color w:val="000000"/>
          <w:sz w:val="24"/>
          <w:szCs w:val="24"/>
        </w:rPr>
        <w:t xml:space="preserve">were </w:t>
      </w:r>
      <w:r w:rsidR="00DE5E35" w:rsidRPr="002B79AF">
        <w:rPr>
          <w:rFonts w:eastAsia="Times New Roman"/>
          <w:color w:val="000000"/>
          <w:sz w:val="24"/>
          <w:szCs w:val="24"/>
        </w:rPr>
        <w:t>conducted</w:t>
      </w:r>
      <w:r w:rsidR="00B509A6" w:rsidRPr="002B79AF">
        <w:rPr>
          <w:rFonts w:eastAsia="Times New Roman"/>
          <w:color w:val="000000"/>
          <w:sz w:val="24"/>
          <w:szCs w:val="24"/>
        </w:rPr>
        <w:t xml:space="preserve"> </w:t>
      </w:r>
      <w:r w:rsidR="0003238C" w:rsidRPr="002B79AF">
        <w:rPr>
          <w:rFonts w:eastAsia="Times New Roman"/>
          <w:sz w:val="24"/>
          <w:szCs w:val="24"/>
        </w:rPr>
        <w:t>at</w:t>
      </w:r>
      <w:r w:rsidR="008045D2" w:rsidRPr="002B79AF">
        <w:rPr>
          <w:rFonts w:eastAsia="Times New Roman"/>
          <w:sz w:val="24"/>
          <w:szCs w:val="24"/>
        </w:rPr>
        <w:t xml:space="preserve"> </w:t>
      </w:r>
      <w:r w:rsidR="008045D2" w:rsidRPr="002B79AF">
        <w:rPr>
          <w:rFonts w:eastAsia="Times New Roman"/>
          <w:color w:val="000000"/>
          <w:sz w:val="24"/>
          <w:szCs w:val="24"/>
        </w:rPr>
        <w:t xml:space="preserve">photon energies of 11.10 eV, 9.87 eV, 9.39 eV, 8.77 eV, and 7.60 eV </w:t>
      </w:r>
      <w:r w:rsidRPr="002B79AF">
        <w:rPr>
          <w:rFonts w:eastAsia="Times New Roman"/>
          <w:color w:val="000000"/>
          <w:sz w:val="24"/>
          <w:szCs w:val="24"/>
        </w:rPr>
        <w:t>(Fig. 2).</w:t>
      </w:r>
      <w:r w:rsidR="001B49C2" w:rsidRPr="002B79AF">
        <w:rPr>
          <w:rFonts w:eastAsia="SimSun"/>
          <w:color w:val="2E74B5" w:themeColor="accent5" w:themeShade="BF"/>
          <w:sz w:val="24"/>
          <w:szCs w:val="24"/>
        </w:rPr>
        <w:t xml:space="preserve"> </w:t>
      </w:r>
      <w:r w:rsidR="001B49C2" w:rsidRPr="002B79AF">
        <w:rPr>
          <w:rFonts w:eastAsia="Times New Roman"/>
          <w:color w:val="000000"/>
          <w:sz w:val="24"/>
          <w:szCs w:val="24"/>
        </w:rPr>
        <w:t xml:space="preserve">In low-temperature ices exposed to energetic electrons, radicals formed via hydrogen atom </w:t>
      </w:r>
      <w:r w:rsidR="00E327F8" w:rsidRPr="002B79AF">
        <w:rPr>
          <w:rFonts w:eastAsia="Times New Roman"/>
          <w:color w:val="000000"/>
          <w:sz w:val="24"/>
          <w:szCs w:val="24"/>
        </w:rPr>
        <w:t xml:space="preserve">elimination </w:t>
      </w:r>
      <w:r w:rsidR="001B49C2" w:rsidRPr="002B79AF">
        <w:rPr>
          <w:rFonts w:eastAsia="Times New Roman"/>
          <w:color w:val="000000"/>
          <w:sz w:val="24"/>
          <w:szCs w:val="24"/>
        </w:rPr>
        <w:t>recombine to form complex organic molecules. This has been well documented previously in irradiated carbon monoxide</w:t>
      </w:r>
      <w:r w:rsidR="00232ADB" w:rsidRPr="002B79AF">
        <w:rPr>
          <w:rFonts w:eastAsia="Times New Roman"/>
          <w:color w:val="000000"/>
          <w:sz w:val="24"/>
          <w:szCs w:val="24"/>
        </w:rPr>
        <w:t>-</w:t>
      </w:r>
      <w:r w:rsidR="001B49C2" w:rsidRPr="002B79AF">
        <w:rPr>
          <w:rFonts w:eastAsia="Times New Roman"/>
          <w:color w:val="000000"/>
          <w:sz w:val="24"/>
          <w:szCs w:val="24"/>
        </w:rPr>
        <w:t>containing ices</w:t>
      </w:r>
      <w:r w:rsidR="004B7D08" w:rsidRPr="002B79AF">
        <w:rPr>
          <w:rFonts w:eastAsia="Times New Roman"/>
          <w:color w:val="000000"/>
          <w:sz w:val="24"/>
          <w:szCs w:val="24"/>
        </w:rPr>
        <w:fldChar w:fldCharType="begin">
          <w:fldData xml:space="preserve">PEVuZE5vdGU+PENpdGU+PEF1dGhvcj5LbGVpbWVpZXI8L0F1dGhvcj48WWVhcj4yMDIxPC9ZZWFy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==
</w:fldData>
        </w:fldChar>
      </w:r>
      <w:r w:rsidR="00625EFD" w:rsidRPr="002B79AF">
        <w:rPr>
          <w:rFonts w:eastAsia="Times New Roman"/>
          <w:color w:val="000000"/>
          <w:sz w:val="24"/>
          <w:szCs w:val="24"/>
        </w:rPr>
        <w:instrText xml:space="preserve"> ADDIN EN.CITE </w:instrText>
      </w:r>
      <w:r w:rsidR="00625EFD" w:rsidRPr="002B79AF">
        <w:rPr>
          <w:rFonts w:eastAsia="Times New Roman"/>
          <w:color w:val="000000"/>
          <w:sz w:val="24"/>
          <w:szCs w:val="24"/>
        </w:rPr>
        <w:fldChar w:fldCharType="begin">
          <w:fldData xml:space="preserve">PEVuZE5vdGU+PENpdGU+PEF1dGhvcj5LbGVpbWVpZXI8L0F1dGhvcj48WWVhcj4yMDIxPC9ZZWFy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==
</w:fldData>
        </w:fldChar>
      </w:r>
      <w:r w:rsidR="00625EFD" w:rsidRPr="002B79AF">
        <w:rPr>
          <w:rFonts w:eastAsia="Times New Roman"/>
          <w:color w:val="000000"/>
          <w:sz w:val="24"/>
          <w:szCs w:val="24"/>
        </w:rPr>
        <w:instrText xml:space="preserve"> ADDIN EN.CITE.DATA </w:instrText>
      </w:r>
      <w:r w:rsidR="00625EFD" w:rsidRPr="002B79AF">
        <w:rPr>
          <w:rFonts w:eastAsia="Times New Roman"/>
          <w:color w:val="000000"/>
          <w:sz w:val="24"/>
          <w:szCs w:val="24"/>
        </w:rPr>
      </w:r>
      <w:r w:rsidR="00625EFD" w:rsidRPr="002B79AF">
        <w:rPr>
          <w:rFonts w:eastAsia="Times New Roman"/>
          <w:color w:val="000000"/>
          <w:sz w:val="24"/>
          <w:szCs w:val="24"/>
        </w:rPr>
        <w:fldChar w:fldCharType="end"/>
      </w:r>
      <w:r w:rsidR="004B7D08" w:rsidRPr="002B79AF">
        <w:rPr>
          <w:rFonts w:eastAsia="Times New Roman"/>
          <w:color w:val="000000"/>
          <w:sz w:val="24"/>
          <w:szCs w:val="24"/>
        </w:rPr>
      </w:r>
      <w:r w:rsidR="004B7D08" w:rsidRPr="002B79AF">
        <w:rPr>
          <w:rFonts w:eastAsia="Times New Roman"/>
          <w:color w:val="000000"/>
          <w:sz w:val="24"/>
          <w:szCs w:val="24"/>
        </w:rPr>
        <w:fldChar w:fldCharType="separate"/>
      </w:r>
      <w:r w:rsidR="00625EFD" w:rsidRPr="002B79AF">
        <w:rPr>
          <w:rFonts w:eastAsia="Times New Roman"/>
          <w:noProof/>
          <w:color w:val="000000"/>
          <w:sz w:val="24"/>
          <w:szCs w:val="24"/>
          <w:vertAlign w:val="superscript"/>
        </w:rPr>
        <w:t>28,51,52</w:t>
      </w:r>
      <w:r w:rsidR="004B7D08" w:rsidRPr="002B79AF">
        <w:rPr>
          <w:rFonts w:eastAsia="Times New Roman"/>
          <w:color w:val="000000"/>
          <w:sz w:val="24"/>
          <w:szCs w:val="24"/>
        </w:rPr>
        <w:fldChar w:fldCharType="end"/>
      </w:r>
      <w:r w:rsidR="001B49C2" w:rsidRPr="002B79AF">
        <w:rPr>
          <w:rFonts w:eastAsia="Times New Roman"/>
          <w:color w:val="000000"/>
          <w:sz w:val="24"/>
          <w:szCs w:val="24"/>
        </w:rPr>
        <w:t xml:space="preserve"> and acetaldehyde</w:t>
      </w:r>
      <w:r w:rsidR="00232ADB" w:rsidRPr="002B79AF">
        <w:rPr>
          <w:rFonts w:eastAsia="Times New Roman"/>
          <w:color w:val="000000"/>
          <w:sz w:val="24"/>
          <w:szCs w:val="24"/>
        </w:rPr>
        <w:t>-</w:t>
      </w:r>
      <w:r w:rsidR="001B49C2" w:rsidRPr="002B79AF">
        <w:rPr>
          <w:rFonts w:eastAsia="Times New Roman"/>
          <w:color w:val="000000"/>
          <w:sz w:val="24"/>
          <w:szCs w:val="24"/>
        </w:rPr>
        <w:t>containing ices.</w:t>
      </w:r>
      <w:r w:rsidR="00933CF4" w:rsidRPr="002B79AF">
        <w:rPr>
          <w:rFonts w:eastAsia="Times New Roman"/>
          <w:color w:val="000000"/>
          <w:sz w:val="24"/>
          <w:szCs w:val="24"/>
        </w:rPr>
        <w:fldChar w:fldCharType="begin">
          <w:fldData xml:space="preserve">PEVuZE5vdGU+PENpdGU+PEF1dGhvcj5LbGVpbWVpZXI8L0F1dGhvcj48WWVhcj4yMDIwPC9ZZWFy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</w:fldData>
        </w:fldChar>
      </w:r>
      <w:r w:rsidR="00933CF4" w:rsidRPr="002B79AF">
        <w:rPr>
          <w:rFonts w:eastAsia="Times New Roman"/>
          <w:color w:val="000000"/>
          <w:sz w:val="24"/>
          <w:szCs w:val="24"/>
        </w:rPr>
        <w:instrText xml:space="preserve"> ADDIN EN.CITE </w:instrText>
      </w:r>
      <w:r w:rsidR="00933CF4" w:rsidRPr="002B79AF">
        <w:rPr>
          <w:rFonts w:eastAsia="Times New Roman"/>
          <w:color w:val="000000"/>
          <w:sz w:val="24"/>
          <w:szCs w:val="24"/>
        </w:rPr>
        <w:fldChar w:fldCharType="begin">
          <w:fldData xml:space="preserve">PEVuZE5vdGU+PENpdGU+PEF1dGhvcj5LbGVpbWVpZXI8L0F1dGhvcj48WWVhcj4yMDIwPC9ZZWFy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</w:fldData>
        </w:fldChar>
      </w:r>
      <w:r w:rsidR="00933CF4" w:rsidRPr="002B79AF">
        <w:rPr>
          <w:rFonts w:eastAsia="Times New Roman"/>
          <w:color w:val="000000"/>
          <w:sz w:val="24"/>
          <w:szCs w:val="24"/>
        </w:rPr>
        <w:instrText xml:space="preserve"> ADDIN EN.CITE.DATA </w:instrText>
      </w:r>
      <w:r w:rsidR="00933CF4" w:rsidRPr="002B79AF">
        <w:rPr>
          <w:rFonts w:eastAsia="Times New Roman"/>
          <w:color w:val="000000"/>
          <w:sz w:val="24"/>
          <w:szCs w:val="24"/>
        </w:rPr>
      </w:r>
      <w:r w:rsidR="00933CF4" w:rsidRPr="002B79AF">
        <w:rPr>
          <w:rFonts w:eastAsia="Times New Roman"/>
          <w:color w:val="000000"/>
          <w:sz w:val="24"/>
          <w:szCs w:val="24"/>
        </w:rPr>
        <w:fldChar w:fldCharType="end"/>
      </w:r>
      <w:r w:rsidR="00933CF4" w:rsidRPr="002B79AF">
        <w:rPr>
          <w:rFonts w:eastAsia="Times New Roman"/>
          <w:color w:val="000000"/>
          <w:sz w:val="24"/>
          <w:szCs w:val="24"/>
        </w:rPr>
      </w:r>
      <w:r w:rsidR="00933CF4" w:rsidRPr="002B79AF">
        <w:rPr>
          <w:rFonts w:eastAsia="Times New Roman"/>
          <w:color w:val="000000"/>
          <w:sz w:val="24"/>
          <w:szCs w:val="24"/>
        </w:rPr>
        <w:fldChar w:fldCharType="separate"/>
      </w:r>
      <w:r w:rsidR="00933CF4" w:rsidRPr="002B79AF">
        <w:rPr>
          <w:rFonts w:eastAsia="Times New Roman"/>
          <w:noProof/>
          <w:color w:val="000000"/>
          <w:sz w:val="24"/>
          <w:szCs w:val="24"/>
          <w:vertAlign w:val="superscript"/>
        </w:rPr>
        <w:t>18,50,53,54</w:t>
      </w:r>
      <w:r w:rsidR="00933CF4" w:rsidRPr="002B79AF">
        <w:rPr>
          <w:rFonts w:eastAsia="Times New Roman"/>
          <w:color w:val="000000"/>
          <w:sz w:val="24"/>
          <w:szCs w:val="24"/>
        </w:rPr>
        <w:fldChar w:fldCharType="end"/>
      </w:r>
      <w:r w:rsidR="001B49C2" w:rsidRPr="002B79AF">
        <w:rPr>
          <w:rFonts w:eastAsia="Times New Roman"/>
          <w:color w:val="000000"/>
          <w:sz w:val="24"/>
          <w:szCs w:val="24"/>
        </w:rPr>
        <w:t xml:space="preserve"> Given this </w:t>
      </w:r>
      <w:r w:rsidR="008E72EF" w:rsidRPr="002B79AF">
        <w:rPr>
          <w:rFonts w:eastAsia="Times New Roman"/>
          <w:color w:val="000000"/>
          <w:sz w:val="24"/>
          <w:szCs w:val="24"/>
        </w:rPr>
        <w:t>formation</w:t>
      </w:r>
      <w:r w:rsidR="001B49C2" w:rsidRPr="002B79AF">
        <w:rPr>
          <w:rFonts w:eastAsia="Times New Roman"/>
          <w:color w:val="000000"/>
          <w:sz w:val="24"/>
          <w:szCs w:val="24"/>
        </w:rPr>
        <w:t xml:space="preserve"> mechanism</w:t>
      </w:r>
      <w:r w:rsidR="007E541D" w:rsidRPr="002B79AF">
        <w:rPr>
          <w:rFonts w:eastAsia="Times New Roman"/>
          <w:color w:val="000000"/>
          <w:sz w:val="24"/>
          <w:szCs w:val="24"/>
        </w:rPr>
        <w:t>s</w:t>
      </w:r>
      <w:r w:rsidR="001B49C2" w:rsidRPr="002B79AF">
        <w:rPr>
          <w:rFonts w:eastAsia="Times New Roman"/>
          <w:color w:val="000000"/>
          <w:sz w:val="24"/>
          <w:szCs w:val="24"/>
        </w:rPr>
        <w:t xml:space="preserve"> for C</w:t>
      </w:r>
      <w:r w:rsidR="001B49C2" w:rsidRPr="002B79AF">
        <w:rPr>
          <w:rFonts w:eastAsia="Times New Roman"/>
          <w:color w:val="000000"/>
          <w:sz w:val="24"/>
          <w:szCs w:val="24"/>
          <w:vertAlign w:val="subscript"/>
        </w:rPr>
        <w:t>3</w:t>
      </w:r>
      <w:r w:rsidR="001B49C2" w:rsidRPr="002B79AF">
        <w:rPr>
          <w:rFonts w:eastAsia="Times New Roman"/>
          <w:color w:val="000000"/>
          <w:sz w:val="24"/>
          <w:szCs w:val="24"/>
        </w:rPr>
        <w:t>H</w:t>
      </w:r>
      <w:r w:rsidR="001B49C2" w:rsidRPr="002B79AF">
        <w:rPr>
          <w:rFonts w:eastAsia="Times New Roman"/>
          <w:color w:val="000000"/>
          <w:sz w:val="24"/>
          <w:szCs w:val="24"/>
          <w:vertAlign w:val="subscript"/>
        </w:rPr>
        <w:t>4</w:t>
      </w:r>
      <w:r w:rsidR="001B49C2" w:rsidRPr="002B79AF">
        <w:rPr>
          <w:rFonts w:eastAsia="Times New Roman"/>
          <w:color w:val="000000"/>
          <w:sz w:val="24"/>
          <w:szCs w:val="24"/>
        </w:rPr>
        <w:t>O</w:t>
      </w:r>
      <w:r w:rsidR="001B49C2" w:rsidRPr="002B79AF">
        <w:rPr>
          <w:rFonts w:eastAsia="Times New Roman"/>
          <w:color w:val="000000"/>
          <w:sz w:val="24"/>
          <w:szCs w:val="24"/>
          <w:vertAlign w:val="subscript"/>
        </w:rPr>
        <w:t>2</w:t>
      </w:r>
      <w:r w:rsidR="001B49C2" w:rsidRPr="002B79AF">
        <w:rPr>
          <w:rFonts w:eastAsia="Times New Roman"/>
          <w:color w:val="000000"/>
          <w:sz w:val="24"/>
          <w:szCs w:val="24"/>
        </w:rPr>
        <w:t xml:space="preserve"> isomers</w:t>
      </w:r>
      <w:r w:rsidR="0019789E" w:rsidRPr="002B79AF">
        <w:rPr>
          <w:rFonts w:eastAsia="Times New Roman"/>
          <w:color w:val="000000"/>
          <w:sz w:val="24"/>
          <w:szCs w:val="24"/>
        </w:rPr>
        <w:t xml:space="preserve"> in irradiated CO–CH</w:t>
      </w:r>
      <w:r w:rsidR="0019789E" w:rsidRPr="002B79AF">
        <w:rPr>
          <w:rFonts w:eastAsia="Times New Roman"/>
          <w:color w:val="000000"/>
          <w:sz w:val="24"/>
          <w:szCs w:val="24"/>
          <w:vertAlign w:val="subscript"/>
        </w:rPr>
        <w:t>3</w:t>
      </w:r>
      <w:r w:rsidR="0019789E" w:rsidRPr="002B79AF">
        <w:rPr>
          <w:rFonts w:eastAsia="Times New Roman"/>
          <w:color w:val="000000"/>
          <w:sz w:val="24"/>
          <w:szCs w:val="24"/>
        </w:rPr>
        <w:t>CHO ices</w:t>
      </w:r>
      <w:r w:rsidR="001B49C2" w:rsidRPr="002B79AF">
        <w:rPr>
          <w:rFonts w:eastAsia="Times New Roman"/>
          <w:color w:val="000000"/>
          <w:sz w:val="24"/>
          <w:szCs w:val="24"/>
        </w:rPr>
        <w:t xml:space="preserve">, </w:t>
      </w:r>
      <w:r w:rsidR="001B49C2" w:rsidRPr="002B79AF">
        <w:rPr>
          <w:rFonts w:eastAsia="Times New Roman"/>
          <w:b/>
          <w:bCs/>
          <w:color w:val="000000"/>
          <w:sz w:val="24"/>
          <w:szCs w:val="24"/>
        </w:rPr>
        <w:t>1</w:t>
      </w:r>
      <w:r w:rsidR="001B49C2" w:rsidRPr="002B79AF">
        <w:rPr>
          <w:rFonts w:eastAsia="Times New Roman"/>
          <w:color w:val="000000"/>
          <w:sz w:val="24"/>
          <w:szCs w:val="24"/>
        </w:rPr>
        <w:t xml:space="preserve"> and </w:t>
      </w:r>
      <w:r w:rsidR="001B49C2" w:rsidRPr="002B79AF">
        <w:rPr>
          <w:rFonts w:eastAsia="Times New Roman"/>
          <w:b/>
          <w:bCs/>
          <w:color w:val="000000"/>
          <w:sz w:val="24"/>
          <w:szCs w:val="24"/>
        </w:rPr>
        <w:t>18</w:t>
      </w:r>
      <w:r w:rsidR="001B49C2" w:rsidRPr="002B79AF">
        <w:rPr>
          <w:rFonts w:eastAsia="Times New Roman"/>
          <w:color w:val="000000"/>
          <w:sz w:val="24"/>
          <w:szCs w:val="24"/>
        </w:rPr>
        <w:t xml:space="preserve"> are first</w:t>
      </w:r>
      <w:r w:rsidR="00872961" w:rsidRPr="002B79AF">
        <w:rPr>
          <w:rFonts w:eastAsia="Times New Roman"/>
          <w:color w:val="000000"/>
          <w:sz w:val="24"/>
          <w:szCs w:val="24"/>
        </w:rPr>
        <w:t>-</w:t>
      </w:r>
      <w:r w:rsidR="001B49C2" w:rsidRPr="002B79AF">
        <w:rPr>
          <w:rFonts w:eastAsia="Times New Roman"/>
          <w:color w:val="000000"/>
          <w:sz w:val="24"/>
          <w:szCs w:val="24"/>
        </w:rPr>
        <w:t>generation products (Fig</w:t>
      </w:r>
      <w:r w:rsidR="00EE4FED" w:rsidRPr="002B79AF">
        <w:rPr>
          <w:rFonts w:eastAsia="Times New Roman"/>
          <w:color w:val="000000"/>
          <w:sz w:val="24"/>
          <w:szCs w:val="24"/>
        </w:rPr>
        <w:t>.</w:t>
      </w:r>
      <w:r w:rsidR="001B49C2" w:rsidRPr="002B79AF">
        <w:rPr>
          <w:rFonts w:eastAsia="Times New Roman"/>
          <w:color w:val="000000"/>
          <w:sz w:val="24"/>
          <w:szCs w:val="24"/>
        </w:rPr>
        <w:t xml:space="preserve"> 2). Tautomerization of </w:t>
      </w:r>
      <w:r w:rsidR="001B49C2" w:rsidRPr="002B79AF">
        <w:rPr>
          <w:rFonts w:eastAsia="Times New Roman"/>
          <w:b/>
          <w:bCs/>
          <w:color w:val="000000"/>
          <w:sz w:val="24"/>
          <w:szCs w:val="24"/>
        </w:rPr>
        <w:t>1</w:t>
      </w:r>
      <w:r w:rsidR="001B49C2" w:rsidRPr="002B79AF">
        <w:rPr>
          <w:rFonts w:eastAsia="Times New Roman"/>
          <w:color w:val="000000"/>
          <w:sz w:val="24"/>
          <w:szCs w:val="24"/>
        </w:rPr>
        <w:t xml:space="preserve"> and </w:t>
      </w:r>
      <w:r w:rsidR="001B49C2" w:rsidRPr="002B79AF">
        <w:rPr>
          <w:rFonts w:eastAsia="Times New Roman"/>
          <w:b/>
          <w:bCs/>
          <w:color w:val="000000"/>
          <w:sz w:val="24"/>
          <w:szCs w:val="24"/>
        </w:rPr>
        <w:t>18</w:t>
      </w:r>
      <w:r w:rsidR="001B49C2" w:rsidRPr="002B79AF">
        <w:rPr>
          <w:rFonts w:eastAsia="Times New Roman"/>
          <w:color w:val="000000"/>
          <w:sz w:val="24"/>
          <w:szCs w:val="24"/>
        </w:rPr>
        <w:t xml:space="preserve"> may lead to </w:t>
      </w:r>
      <w:r w:rsidR="0048503A" w:rsidRPr="002B79AF">
        <w:rPr>
          <w:rFonts w:eastAsia="Times New Roman"/>
          <w:color w:val="000000"/>
          <w:sz w:val="24"/>
          <w:szCs w:val="24"/>
        </w:rPr>
        <w:t xml:space="preserve">the formation of </w:t>
      </w:r>
      <w:r w:rsidR="001B49C2" w:rsidRPr="002B79AF">
        <w:rPr>
          <w:rFonts w:eastAsia="Times New Roman"/>
          <w:color w:val="000000"/>
          <w:sz w:val="24"/>
          <w:szCs w:val="24"/>
        </w:rPr>
        <w:t xml:space="preserve">enols </w:t>
      </w:r>
      <w:r w:rsidR="001B49C2" w:rsidRPr="002B79AF">
        <w:rPr>
          <w:rFonts w:eastAsia="Times New Roman"/>
          <w:b/>
          <w:bCs/>
          <w:color w:val="000000"/>
          <w:sz w:val="24"/>
          <w:szCs w:val="24"/>
        </w:rPr>
        <w:t>16</w:t>
      </w:r>
      <w:r w:rsidR="001B49C2" w:rsidRPr="002B79AF">
        <w:rPr>
          <w:rFonts w:eastAsia="Times New Roman"/>
          <w:color w:val="000000"/>
          <w:sz w:val="24"/>
          <w:szCs w:val="24"/>
        </w:rPr>
        <w:t xml:space="preserve">, </w:t>
      </w:r>
      <w:r w:rsidR="001B49C2" w:rsidRPr="002B79AF">
        <w:rPr>
          <w:rFonts w:eastAsia="Times New Roman"/>
          <w:b/>
          <w:bCs/>
          <w:color w:val="000000"/>
          <w:sz w:val="24"/>
          <w:szCs w:val="24"/>
        </w:rPr>
        <w:t>19</w:t>
      </w:r>
      <w:r w:rsidR="00EA6540" w:rsidRPr="002B79AF">
        <w:rPr>
          <w:rFonts w:eastAsia="Times New Roman"/>
          <w:color w:val="000000"/>
          <w:sz w:val="24"/>
          <w:szCs w:val="24"/>
        </w:rPr>
        <w:t>,</w:t>
      </w:r>
      <w:r w:rsidR="001B49C2" w:rsidRPr="002B79AF">
        <w:rPr>
          <w:rFonts w:eastAsia="Times New Roman"/>
          <w:color w:val="000000"/>
          <w:sz w:val="24"/>
          <w:szCs w:val="24"/>
        </w:rPr>
        <w:t xml:space="preserve"> and </w:t>
      </w:r>
      <w:r w:rsidR="001B49C2" w:rsidRPr="002B79AF">
        <w:rPr>
          <w:rFonts w:eastAsia="Times New Roman"/>
          <w:b/>
          <w:bCs/>
          <w:color w:val="000000"/>
          <w:sz w:val="24"/>
          <w:szCs w:val="24"/>
        </w:rPr>
        <w:t>20</w:t>
      </w:r>
      <w:r w:rsidR="001B49C2" w:rsidRPr="002B79AF">
        <w:rPr>
          <w:rFonts w:eastAsia="Times New Roman"/>
          <w:color w:val="000000"/>
          <w:sz w:val="24"/>
          <w:szCs w:val="24"/>
        </w:rPr>
        <w:t xml:space="preserve"> with high dose irradiation.</w:t>
      </w:r>
      <w:r w:rsidR="003224A3" w:rsidRPr="002B79AF">
        <w:rPr>
          <w:rFonts w:eastAsia="Times New Roman"/>
          <w:color w:val="000000"/>
          <w:sz w:val="24"/>
          <w:szCs w:val="24"/>
        </w:rPr>
        <w:t xml:space="preserve"> </w:t>
      </w:r>
      <w:r w:rsidR="001B49C2" w:rsidRPr="002B79AF">
        <w:rPr>
          <w:rFonts w:eastAsia="Times New Roman"/>
          <w:color w:val="000000"/>
          <w:sz w:val="24"/>
          <w:szCs w:val="24"/>
        </w:rPr>
        <w:t xml:space="preserve">To minimize sequential reactions, </w:t>
      </w:r>
      <w:r w:rsidR="001B49C2" w:rsidRPr="002B79AF">
        <w:rPr>
          <w:rFonts w:eastAsia="Times New Roman"/>
          <w:i/>
          <w:iCs/>
          <w:color w:val="000000"/>
          <w:sz w:val="24"/>
          <w:szCs w:val="24"/>
        </w:rPr>
        <w:t>low dose</w:t>
      </w:r>
      <w:r w:rsidR="001B49C2" w:rsidRPr="002B79AF">
        <w:rPr>
          <w:rFonts w:eastAsia="Times New Roman"/>
          <w:color w:val="000000"/>
          <w:sz w:val="24"/>
          <w:szCs w:val="24"/>
        </w:rPr>
        <w:t xml:space="preserve"> irradiation experiments were performed.</w:t>
      </w:r>
      <w:r w:rsidRPr="002B79AF">
        <w:rPr>
          <w:rFonts w:eastAsia="Times New Roman"/>
          <w:color w:val="000000"/>
          <w:sz w:val="24"/>
          <w:szCs w:val="24"/>
        </w:rPr>
        <w:t xml:space="preserve"> The PI-ReT</w:t>
      </w:r>
      <w:r w:rsidR="00AD395B" w:rsidRPr="002B79AF">
        <w:rPr>
          <w:rFonts w:eastAsia="Times New Roman"/>
          <w:color w:val="000000"/>
          <w:sz w:val="24"/>
          <w:szCs w:val="24"/>
        </w:rPr>
        <w:t>o</w:t>
      </w:r>
      <w:r w:rsidRPr="002B79AF">
        <w:rPr>
          <w:rFonts w:eastAsia="Times New Roman"/>
          <w:color w:val="000000"/>
          <w:sz w:val="24"/>
          <w:szCs w:val="24"/>
        </w:rPr>
        <w:t xml:space="preserve">F mass spectra </w:t>
      </w:r>
      <w:r w:rsidR="004E1BCB" w:rsidRPr="002B79AF">
        <w:rPr>
          <w:rFonts w:eastAsia="Times New Roman"/>
          <w:color w:val="000000"/>
          <w:sz w:val="24"/>
          <w:szCs w:val="24"/>
        </w:rPr>
        <w:t xml:space="preserve">of the </w:t>
      </w:r>
      <w:r w:rsidR="004E1BCB" w:rsidRPr="002B79AF">
        <w:rPr>
          <w:rFonts w:eastAsia="Times New Roman"/>
          <w:i/>
          <w:iCs/>
          <w:color w:val="000000"/>
          <w:sz w:val="24"/>
          <w:szCs w:val="24"/>
        </w:rPr>
        <w:t>low dose</w:t>
      </w:r>
      <w:r w:rsidR="004E1BCB" w:rsidRPr="002B79AF">
        <w:rPr>
          <w:rFonts w:eastAsia="Times New Roman"/>
          <w:color w:val="000000"/>
          <w:sz w:val="24"/>
          <w:szCs w:val="24"/>
        </w:rPr>
        <w:t xml:space="preserve"> irradiated carbon monoxide</w:t>
      </w:r>
      <w:r w:rsidR="00937F89" w:rsidRPr="002B79AF">
        <w:rPr>
          <w:rFonts w:eastAsia="Times New Roman"/>
          <w:sz w:val="24"/>
          <w:szCs w:val="24"/>
        </w:rPr>
        <w:t>–</w:t>
      </w:r>
      <w:r w:rsidR="004E1BCB" w:rsidRPr="002B79AF">
        <w:rPr>
          <w:rFonts w:eastAsia="Times New Roman"/>
          <w:sz w:val="24"/>
          <w:szCs w:val="24"/>
        </w:rPr>
        <w:t>acetaldehyde</w:t>
      </w:r>
      <w:r w:rsidR="004E1BCB" w:rsidRPr="002B79AF">
        <w:rPr>
          <w:rFonts w:eastAsia="Times New Roman"/>
          <w:color w:val="000000"/>
          <w:sz w:val="24"/>
          <w:szCs w:val="24"/>
        </w:rPr>
        <w:t xml:space="preserve"> ices </w:t>
      </w:r>
      <w:r w:rsidRPr="002B79AF">
        <w:rPr>
          <w:rFonts w:eastAsia="Times New Roman"/>
          <w:color w:val="000000"/>
          <w:sz w:val="24"/>
          <w:szCs w:val="24"/>
        </w:rPr>
        <w:t xml:space="preserve">recorded during TPD are </w:t>
      </w:r>
      <w:r w:rsidR="00E2203C" w:rsidRPr="002B79AF">
        <w:rPr>
          <w:rFonts w:eastAsia="Times New Roman"/>
          <w:color w:val="000000"/>
          <w:sz w:val="24"/>
          <w:szCs w:val="24"/>
        </w:rPr>
        <w:t>shown</w:t>
      </w:r>
      <w:r w:rsidR="00A41DB8" w:rsidRPr="002B79AF">
        <w:rPr>
          <w:rFonts w:eastAsia="Times New Roman"/>
          <w:color w:val="000000"/>
          <w:sz w:val="24"/>
          <w:szCs w:val="24"/>
        </w:rPr>
        <w:t xml:space="preserve"> </w:t>
      </w:r>
      <w:r w:rsidRPr="002B79AF">
        <w:rPr>
          <w:rFonts w:eastAsia="Times New Roman"/>
          <w:color w:val="000000"/>
          <w:sz w:val="24"/>
          <w:szCs w:val="24"/>
        </w:rPr>
        <w:t>in Fig. 4a. Focusing on the C</w:t>
      </w:r>
      <w:r w:rsidRPr="002B79AF">
        <w:rPr>
          <w:rFonts w:eastAsia="Times New Roman"/>
          <w:color w:val="000000"/>
          <w:sz w:val="24"/>
          <w:szCs w:val="24"/>
          <w:vertAlign w:val="subscript"/>
        </w:rPr>
        <w:t>3</w:t>
      </w:r>
      <w:r w:rsidRPr="002B79AF">
        <w:rPr>
          <w:rFonts w:eastAsia="Times New Roman"/>
          <w:color w:val="000000"/>
          <w:sz w:val="24"/>
          <w:szCs w:val="24"/>
        </w:rPr>
        <w:t>H</w:t>
      </w:r>
      <w:r w:rsidR="0048768F" w:rsidRPr="002B79AF">
        <w:rPr>
          <w:rFonts w:eastAsia="Times New Roman"/>
          <w:color w:val="000000"/>
          <w:sz w:val="24"/>
          <w:szCs w:val="24"/>
          <w:vertAlign w:val="subscript"/>
        </w:rPr>
        <w:t>4</w:t>
      </w:r>
      <w:r w:rsidRPr="002B79AF">
        <w:rPr>
          <w:rFonts w:eastAsia="Times New Roman"/>
          <w:color w:val="000000"/>
          <w:sz w:val="24"/>
          <w:szCs w:val="24"/>
        </w:rPr>
        <w:t>O</w:t>
      </w:r>
      <w:r w:rsidR="0047726B" w:rsidRPr="002B79AF">
        <w:rPr>
          <w:rFonts w:eastAsia="Times New Roman"/>
          <w:color w:val="000000"/>
          <w:sz w:val="24"/>
          <w:szCs w:val="24"/>
          <w:vertAlign w:val="subscript"/>
        </w:rPr>
        <w:t>2</w:t>
      </w:r>
      <w:r w:rsidRPr="002B79AF">
        <w:rPr>
          <w:rFonts w:eastAsia="Times New Roman"/>
          <w:color w:val="000000"/>
          <w:sz w:val="24"/>
          <w:szCs w:val="24"/>
        </w:rPr>
        <w:t xml:space="preserve"> isomers, the TPD profile of the ion signal at </w:t>
      </w:r>
      <w:r w:rsidRPr="002B79AF">
        <w:rPr>
          <w:rFonts w:eastAsia="Times New Roman"/>
          <w:i/>
          <w:color w:val="000000"/>
          <w:sz w:val="24"/>
          <w:szCs w:val="24"/>
        </w:rPr>
        <w:t>m/z</w:t>
      </w:r>
      <w:r w:rsidRPr="002B79AF">
        <w:rPr>
          <w:rFonts w:eastAsia="Times New Roman"/>
          <w:color w:val="000000"/>
          <w:sz w:val="24"/>
          <w:szCs w:val="24"/>
        </w:rPr>
        <w:t xml:space="preserve"> = 72 </w:t>
      </w:r>
      <w:r w:rsidR="0030458D" w:rsidRPr="002B79AF">
        <w:rPr>
          <w:rFonts w:eastAsia="Times New Roman"/>
          <w:color w:val="000000"/>
          <w:sz w:val="24"/>
          <w:szCs w:val="24"/>
        </w:rPr>
        <w:t xml:space="preserve">recorded </w:t>
      </w:r>
      <w:r w:rsidRPr="002B79AF">
        <w:rPr>
          <w:rFonts w:eastAsia="Times New Roman"/>
          <w:color w:val="000000"/>
          <w:sz w:val="24"/>
          <w:szCs w:val="24"/>
        </w:rPr>
        <w:t xml:space="preserve">at 11.10 eV (black line, Fig. 4b) shows an early sublimation event peaking at 249 K (Peak I) and a weak sublimation event peaking at 313 K (Peak II). A blank experiment </w:t>
      </w:r>
      <w:r w:rsidR="0084708A" w:rsidRPr="002B79AF">
        <w:rPr>
          <w:rFonts w:eastAsia="Times New Roman"/>
          <w:color w:val="000000"/>
          <w:sz w:val="24"/>
          <w:szCs w:val="24"/>
        </w:rPr>
        <w:t xml:space="preserve">was </w:t>
      </w:r>
      <w:r w:rsidRPr="002B79AF">
        <w:rPr>
          <w:rFonts w:eastAsia="Times New Roman"/>
          <w:color w:val="000000"/>
          <w:sz w:val="24"/>
          <w:szCs w:val="24"/>
        </w:rPr>
        <w:t xml:space="preserve">conducted for </w:t>
      </w:r>
      <w:r w:rsidR="00897DFB" w:rsidRPr="002B79AF">
        <w:rPr>
          <w:rFonts w:eastAsia="Times New Roman"/>
          <w:color w:val="000000"/>
          <w:sz w:val="24"/>
          <w:szCs w:val="24"/>
        </w:rPr>
        <w:t xml:space="preserve">the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CHO</w:t>
      </w:r>
      <w:r w:rsidRPr="002B79AF">
        <w:rPr>
          <w:rFonts w:eastAsia="Times New Roman"/>
          <w:color w:val="000000"/>
          <w:sz w:val="24"/>
          <w:szCs w:val="24"/>
        </w:rPr>
        <w:t xml:space="preserve"> ice without irradiation under otherwise identical conditions</w:t>
      </w:r>
      <w:r w:rsidR="009834D2" w:rsidRPr="002B79AF">
        <w:rPr>
          <w:rFonts w:eastAsia="Times New Roman"/>
          <w:color w:val="000000"/>
          <w:sz w:val="24"/>
          <w:szCs w:val="24"/>
        </w:rPr>
        <w:t>;</w:t>
      </w:r>
      <w:r w:rsidR="00561D68" w:rsidRPr="002B79AF">
        <w:rPr>
          <w:rFonts w:eastAsia="Times New Roman"/>
          <w:color w:val="000000"/>
          <w:sz w:val="24"/>
          <w:szCs w:val="24"/>
        </w:rPr>
        <w:t xml:space="preserve"> no</w:t>
      </w:r>
      <w:r w:rsidRPr="002B79AF">
        <w:rPr>
          <w:rFonts w:eastAsia="Times New Roman"/>
          <w:color w:val="000000"/>
          <w:sz w:val="24"/>
          <w:szCs w:val="24"/>
        </w:rPr>
        <w:t xml:space="preserve"> sublimation at</w:t>
      </w:r>
      <w:r w:rsidRPr="002B79AF">
        <w:rPr>
          <w:rFonts w:eastAsia="Times New Roman"/>
          <w:i/>
          <w:color w:val="000000"/>
          <w:sz w:val="24"/>
          <w:szCs w:val="24"/>
        </w:rPr>
        <w:t xml:space="preserve"> m/z</w:t>
      </w:r>
      <w:r w:rsidRPr="002B79AF">
        <w:rPr>
          <w:rFonts w:eastAsia="Times New Roman"/>
          <w:color w:val="000000"/>
          <w:sz w:val="24"/>
          <w:szCs w:val="24"/>
        </w:rPr>
        <w:t xml:space="preserve"> = 72</w:t>
      </w:r>
      <w:r w:rsidR="00CD2C8F" w:rsidRPr="002B79AF">
        <w:rPr>
          <w:rFonts w:eastAsia="Times New Roman"/>
          <w:color w:val="000000"/>
          <w:sz w:val="24"/>
          <w:szCs w:val="24"/>
        </w:rPr>
        <w:t xml:space="preserve"> </w:t>
      </w:r>
      <w:r w:rsidR="00B203DA" w:rsidRPr="002B79AF">
        <w:rPr>
          <w:rFonts w:eastAsia="Times New Roman"/>
          <w:color w:val="000000"/>
          <w:sz w:val="24"/>
          <w:szCs w:val="24"/>
        </w:rPr>
        <w:t>was</w:t>
      </w:r>
      <w:r w:rsidR="00CD2C8F" w:rsidRPr="002B79AF">
        <w:rPr>
          <w:rFonts w:eastAsia="Times New Roman"/>
          <w:color w:val="000000"/>
          <w:sz w:val="24"/>
          <w:szCs w:val="24"/>
        </w:rPr>
        <w:t xml:space="preserve"> observed</w:t>
      </w:r>
      <w:r w:rsidRPr="002B79AF">
        <w:rPr>
          <w:rFonts w:eastAsia="Times New Roman"/>
          <w:color w:val="000000"/>
          <w:sz w:val="24"/>
          <w:szCs w:val="24"/>
        </w:rPr>
        <w:t xml:space="preserve"> (gray line, Fig. 4b), confirming</w:t>
      </w:r>
      <w:r w:rsidR="00AE6A03" w:rsidRPr="002B79AF">
        <w:rPr>
          <w:rFonts w:eastAsia="Times New Roman"/>
          <w:color w:val="000000"/>
          <w:sz w:val="24"/>
          <w:szCs w:val="24"/>
        </w:rPr>
        <w:t xml:space="preserve"> that</w:t>
      </w:r>
      <w:r w:rsidRPr="002B79AF">
        <w:rPr>
          <w:rFonts w:eastAsia="Times New Roman"/>
          <w:color w:val="000000"/>
          <w:sz w:val="24"/>
          <w:szCs w:val="24"/>
        </w:rPr>
        <w:t xml:space="preserve"> both peak</w:t>
      </w:r>
      <w:r w:rsidR="00897DFB" w:rsidRPr="002B79AF">
        <w:rPr>
          <w:rFonts w:eastAsia="Times New Roman"/>
          <w:color w:val="000000"/>
          <w:sz w:val="24"/>
          <w:szCs w:val="24"/>
        </w:rPr>
        <w:t xml:space="preserve"> I and II</w:t>
      </w:r>
      <w:r w:rsidRPr="002B79AF">
        <w:rPr>
          <w:rFonts w:eastAsia="Times New Roman"/>
          <w:color w:val="000000"/>
          <w:sz w:val="24"/>
          <w:szCs w:val="24"/>
        </w:rPr>
        <w:t xml:space="preserve"> </w:t>
      </w:r>
      <w:r w:rsidR="006B73A0" w:rsidRPr="002B79AF">
        <w:rPr>
          <w:rFonts w:eastAsia="Times New Roman"/>
          <w:color w:val="000000"/>
          <w:sz w:val="24"/>
          <w:szCs w:val="24"/>
        </w:rPr>
        <w:t>were</w:t>
      </w:r>
      <w:r w:rsidRPr="002B79AF">
        <w:rPr>
          <w:rFonts w:eastAsia="Times New Roman"/>
          <w:color w:val="000000"/>
          <w:sz w:val="24"/>
          <w:szCs w:val="24"/>
        </w:rPr>
        <w:t xml:space="preserve"> caused by </w:t>
      </w:r>
      <w:r w:rsidR="00257DFE" w:rsidRPr="002B79AF">
        <w:rPr>
          <w:rFonts w:eastAsia="Times New Roman"/>
          <w:color w:val="000000"/>
          <w:sz w:val="24"/>
          <w:szCs w:val="24"/>
        </w:rPr>
        <w:t xml:space="preserve">the </w:t>
      </w:r>
      <w:r w:rsidRPr="002B79AF">
        <w:rPr>
          <w:rFonts w:eastAsia="Times New Roman"/>
          <w:color w:val="000000"/>
          <w:sz w:val="24"/>
          <w:szCs w:val="24"/>
        </w:rPr>
        <w:t xml:space="preserve">irradiation exposure of the ices. The ion signal </w:t>
      </w:r>
      <w:r w:rsidR="009D019A" w:rsidRPr="002B79AF">
        <w:rPr>
          <w:rFonts w:eastAsia="Times New Roman"/>
          <w:color w:val="000000"/>
          <w:sz w:val="24"/>
          <w:szCs w:val="24"/>
        </w:rPr>
        <w:t>of</w:t>
      </w:r>
      <w:r w:rsidRPr="002B79AF">
        <w:rPr>
          <w:rFonts w:eastAsia="Times New Roman"/>
          <w:color w:val="000000"/>
          <w:sz w:val="24"/>
          <w:szCs w:val="24"/>
        </w:rPr>
        <w:t xml:space="preserve"> </w:t>
      </w:r>
      <w:r w:rsidRPr="002B79AF">
        <w:rPr>
          <w:rFonts w:eastAsia="Times New Roman"/>
          <w:i/>
          <w:color w:val="000000"/>
          <w:sz w:val="24"/>
          <w:szCs w:val="24"/>
        </w:rPr>
        <w:t>m/z</w:t>
      </w:r>
      <w:r w:rsidRPr="002B79AF">
        <w:rPr>
          <w:rFonts w:eastAsia="Times New Roman"/>
          <w:color w:val="000000"/>
          <w:sz w:val="24"/>
          <w:szCs w:val="24"/>
        </w:rPr>
        <w:t xml:space="preserve"> = 72 can be linked to the molecular formulae C</w:t>
      </w:r>
      <w:r w:rsidRPr="002B79AF">
        <w:rPr>
          <w:rFonts w:eastAsia="Times New Roman"/>
          <w:color w:val="000000"/>
          <w:sz w:val="24"/>
          <w:szCs w:val="24"/>
          <w:vertAlign w:val="subscript"/>
        </w:rPr>
        <w:t>6</w:t>
      </w:r>
      <w:r w:rsidRPr="002B79AF">
        <w:rPr>
          <w:rFonts w:eastAsia="Times New Roman"/>
          <w:color w:val="000000"/>
          <w:sz w:val="24"/>
          <w:szCs w:val="24"/>
        </w:rPr>
        <w:t>, C</w:t>
      </w:r>
      <w:r w:rsidRPr="002B79AF">
        <w:rPr>
          <w:rFonts w:eastAsia="Times New Roman"/>
          <w:color w:val="000000"/>
          <w:sz w:val="24"/>
          <w:szCs w:val="24"/>
          <w:vertAlign w:val="subscript"/>
        </w:rPr>
        <w:t>2</w:t>
      </w:r>
      <w:r w:rsidRPr="002B79AF">
        <w:rPr>
          <w:rFonts w:eastAsia="Times New Roman"/>
          <w:color w:val="000000"/>
          <w:sz w:val="24"/>
          <w:szCs w:val="24"/>
        </w:rPr>
        <w:t>O</w:t>
      </w:r>
      <w:r w:rsidRPr="002B79AF">
        <w:rPr>
          <w:rFonts w:eastAsia="Times New Roman"/>
          <w:color w:val="000000"/>
          <w:sz w:val="24"/>
          <w:szCs w:val="24"/>
          <w:vertAlign w:val="subscript"/>
        </w:rPr>
        <w:t>3</w:t>
      </w:r>
      <w:r w:rsidRPr="002B79AF">
        <w:rPr>
          <w:rFonts w:eastAsia="Times New Roman"/>
          <w:color w:val="000000"/>
          <w:sz w:val="24"/>
          <w:szCs w:val="24"/>
        </w:rPr>
        <w:t>, C</w:t>
      </w:r>
      <w:r w:rsidRPr="002B79AF">
        <w:rPr>
          <w:rFonts w:eastAsia="Times New Roman"/>
          <w:color w:val="000000"/>
          <w:sz w:val="24"/>
          <w:szCs w:val="24"/>
          <w:vertAlign w:val="subscript"/>
        </w:rPr>
        <w:t>3</w:t>
      </w:r>
      <w:r w:rsidRPr="002B79AF">
        <w:rPr>
          <w:rFonts w:eastAsia="Times New Roman"/>
          <w:color w:val="000000"/>
          <w:sz w:val="24"/>
          <w:szCs w:val="24"/>
        </w:rPr>
        <w:t>H</w:t>
      </w:r>
      <w:r w:rsidRPr="002B79AF">
        <w:rPr>
          <w:rFonts w:eastAsia="Times New Roman"/>
          <w:color w:val="000000"/>
          <w:sz w:val="24"/>
          <w:szCs w:val="24"/>
          <w:vertAlign w:val="subscript"/>
        </w:rPr>
        <w:t>4</w:t>
      </w:r>
      <w:r w:rsidRPr="002B79AF">
        <w:rPr>
          <w:rFonts w:eastAsia="Times New Roman"/>
          <w:color w:val="000000"/>
          <w:sz w:val="24"/>
          <w:szCs w:val="24"/>
        </w:rPr>
        <w:t>O</w:t>
      </w:r>
      <w:r w:rsidRPr="002B79AF">
        <w:rPr>
          <w:rFonts w:eastAsia="Times New Roman"/>
          <w:color w:val="000000"/>
          <w:sz w:val="24"/>
          <w:szCs w:val="24"/>
          <w:vertAlign w:val="subscript"/>
        </w:rPr>
        <w:t>2</w:t>
      </w:r>
      <w:r w:rsidRPr="002B79AF">
        <w:rPr>
          <w:rFonts w:eastAsia="Times New Roman"/>
          <w:color w:val="000000"/>
          <w:sz w:val="24"/>
          <w:szCs w:val="24"/>
        </w:rPr>
        <w:t>, C</w:t>
      </w:r>
      <w:r w:rsidRPr="002B79AF">
        <w:rPr>
          <w:rFonts w:eastAsia="Times New Roman"/>
          <w:color w:val="000000"/>
          <w:sz w:val="24"/>
          <w:szCs w:val="24"/>
          <w:vertAlign w:val="subscript"/>
        </w:rPr>
        <w:t>4</w:t>
      </w:r>
      <w:r w:rsidRPr="002B79AF">
        <w:rPr>
          <w:rFonts w:eastAsia="Times New Roman"/>
          <w:color w:val="000000"/>
          <w:sz w:val="24"/>
          <w:szCs w:val="24"/>
        </w:rPr>
        <w:t>H</w:t>
      </w:r>
      <w:r w:rsidRPr="002B79AF">
        <w:rPr>
          <w:rFonts w:eastAsia="Times New Roman"/>
          <w:color w:val="000000"/>
          <w:sz w:val="24"/>
          <w:szCs w:val="24"/>
          <w:vertAlign w:val="subscript"/>
        </w:rPr>
        <w:t>8</w:t>
      </w:r>
      <w:r w:rsidRPr="002B79AF">
        <w:rPr>
          <w:rFonts w:eastAsia="Times New Roman"/>
          <w:color w:val="000000"/>
          <w:sz w:val="24"/>
          <w:szCs w:val="24"/>
        </w:rPr>
        <w:t>O, and C</w:t>
      </w:r>
      <w:r w:rsidRPr="002B79AF">
        <w:rPr>
          <w:rFonts w:eastAsia="Times New Roman"/>
          <w:color w:val="000000"/>
          <w:sz w:val="24"/>
          <w:szCs w:val="24"/>
          <w:vertAlign w:val="subscript"/>
        </w:rPr>
        <w:t>5</w:t>
      </w:r>
      <w:r w:rsidRPr="002B79AF">
        <w:rPr>
          <w:rFonts w:eastAsia="Times New Roman"/>
          <w:color w:val="000000"/>
          <w:sz w:val="24"/>
          <w:szCs w:val="24"/>
        </w:rPr>
        <w:t>H</w:t>
      </w:r>
      <w:r w:rsidRPr="002B79AF">
        <w:rPr>
          <w:rFonts w:eastAsia="Times New Roman"/>
          <w:color w:val="000000"/>
          <w:sz w:val="24"/>
          <w:szCs w:val="24"/>
          <w:vertAlign w:val="subscript"/>
        </w:rPr>
        <w:t>12</w:t>
      </w:r>
      <w:r w:rsidR="00C85A85" w:rsidRPr="002B79AF">
        <w:rPr>
          <w:rFonts w:eastAsia="Times New Roman"/>
          <w:color w:val="000000"/>
          <w:sz w:val="24"/>
          <w:szCs w:val="24"/>
        </w:rPr>
        <w:t>;</w:t>
      </w:r>
      <w:r w:rsidRPr="002B79AF">
        <w:rPr>
          <w:rFonts w:eastAsia="Times New Roman"/>
          <w:color w:val="000000"/>
          <w:sz w:val="24"/>
          <w:szCs w:val="24"/>
        </w:rPr>
        <w:t xml:space="preserve"> therefore,</w:t>
      </w:r>
      <w:r w:rsidR="00D43B89" w:rsidRPr="002B79AF">
        <w:rPr>
          <w:rFonts w:eastAsia="Times New Roman"/>
          <w:color w:val="000000"/>
          <w:sz w:val="24"/>
          <w:szCs w:val="24"/>
        </w:rPr>
        <w:t xml:space="preserve"> it is</w:t>
      </w:r>
      <w:r w:rsidRPr="002B79AF">
        <w:rPr>
          <w:rFonts w:eastAsia="Times New Roman"/>
          <w:color w:val="000000"/>
          <w:sz w:val="24"/>
          <w:szCs w:val="24"/>
        </w:rPr>
        <w:t xml:space="preserve"> </w:t>
      </w:r>
      <w:r w:rsidR="00D43B89" w:rsidRPr="002B79AF">
        <w:rPr>
          <w:rFonts w:eastAsia="Times New Roman"/>
          <w:color w:val="000000"/>
          <w:sz w:val="24"/>
          <w:szCs w:val="24"/>
        </w:rPr>
        <w:t xml:space="preserve">imperative to </w:t>
      </w:r>
      <w:r w:rsidR="00C363EE" w:rsidRPr="002B79AF">
        <w:rPr>
          <w:rFonts w:eastAsia="Times New Roman"/>
          <w:color w:val="000000"/>
          <w:sz w:val="24"/>
          <w:szCs w:val="24"/>
        </w:rPr>
        <w:t>use</w:t>
      </w:r>
      <w:r w:rsidR="00D43B89" w:rsidRPr="002B79AF">
        <w:rPr>
          <w:rFonts w:eastAsia="Times New Roman"/>
          <w:color w:val="000000"/>
          <w:sz w:val="24"/>
          <w:szCs w:val="24"/>
        </w:rPr>
        <w:t xml:space="preserve"> </w:t>
      </w:r>
      <w:r w:rsidRPr="002B79AF">
        <w:rPr>
          <w:rFonts w:eastAsia="Times New Roman"/>
          <w:color w:val="000000"/>
          <w:sz w:val="24"/>
          <w:szCs w:val="24"/>
        </w:rPr>
        <w:t xml:space="preserve">isotopically labeled precursors to assign the molecular formula(e). </w:t>
      </w:r>
      <w:r w:rsidR="00A97AA5" w:rsidRPr="002B79AF">
        <w:rPr>
          <w:rFonts w:eastAsia="Times New Roman"/>
          <w:color w:val="000000"/>
          <w:sz w:val="24"/>
          <w:szCs w:val="24"/>
        </w:rPr>
        <w:t>S</w:t>
      </w:r>
      <w:r w:rsidRPr="002B79AF">
        <w:rPr>
          <w:rFonts w:eastAsia="Times New Roman"/>
          <w:color w:val="000000"/>
          <w:sz w:val="24"/>
          <w:szCs w:val="24"/>
        </w:rPr>
        <w:t xml:space="preserve">ubstitution of </w:t>
      </w:r>
      <w:r w:rsidRPr="002B79AF">
        <w:rPr>
          <w:rFonts w:eastAsia="Times New Roman"/>
          <w:sz w:val="24"/>
          <w:szCs w:val="24"/>
          <w:lang w:val="en-GB"/>
        </w:rPr>
        <w:t>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00DB3962" w:rsidRPr="002B79AF">
        <w:rPr>
          <w:rFonts w:eastAsia="Times New Roman"/>
          <w:color w:val="000000"/>
          <w:sz w:val="24"/>
          <w:szCs w:val="24"/>
        </w:rPr>
        <w:t>with</w:t>
      </w:r>
      <w:r w:rsidRPr="002B79AF">
        <w:rPr>
          <w:rFonts w:eastAsia="Times New Roman"/>
          <w:color w:val="000000"/>
          <w:sz w:val="24"/>
          <w:szCs w:val="24"/>
        </w:rPr>
        <w:t xml:space="preserve"> </w:t>
      </w:r>
      <w:r w:rsidRPr="002B79AF">
        <w:rPr>
          <w:rFonts w:eastAsia="Times New Roman"/>
          <w:sz w:val="24"/>
          <w:szCs w:val="24"/>
          <w:lang w:val="en-GB"/>
        </w:rPr>
        <w:t>CD</w:t>
      </w:r>
      <w:r w:rsidRPr="002B79AF">
        <w:rPr>
          <w:rFonts w:eastAsia="Times New Roman"/>
          <w:sz w:val="24"/>
          <w:szCs w:val="24"/>
          <w:vertAlign w:val="subscript"/>
          <w:lang w:val="en-GB"/>
        </w:rPr>
        <w:t>3</w:t>
      </w:r>
      <w:r w:rsidRPr="002B79AF">
        <w:rPr>
          <w:rFonts w:eastAsia="Times New Roman"/>
          <w:sz w:val="24"/>
          <w:szCs w:val="24"/>
          <w:lang w:val="en-GB"/>
        </w:rPr>
        <w:t>CDO</w:t>
      </w:r>
      <w:r w:rsidRPr="002B79AF">
        <w:rPr>
          <w:rFonts w:eastAsia="Times New Roman"/>
          <w:color w:val="000000"/>
          <w:sz w:val="24"/>
          <w:szCs w:val="24"/>
        </w:rPr>
        <w:t xml:space="preserve"> </w:t>
      </w:r>
      <w:r w:rsidR="00EB180F" w:rsidRPr="002B79AF">
        <w:rPr>
          <w:rFonts w:eastAsia="Times New Roman"/>
          <w:color w:val="000000"/>
          <w:sz w:val="24"/>
          <w:szCs w:val="24"/>
        </w:rPr>
        <w:t>leads to</w:t>
      </w:r>
      <w:r w:rsidRPr="002B79AF">
        <w:rPr>
          <w:rFonts w:eastAsia="Times New Roman"/>
          <w:color w:val="000000"/>
          <w:sz w:val="24"/>
          <w:szCs w:val="24"/>
        </w:rPr>
        <w:t xml:space="preserve"> products with four D atoms</w:t>
      </w:r>
      <w:r w:rsidR="00870318" w:rsidRPr="002B79AF">
        <w:rPr>
          <w:rFonts w:eastAsia="Times New Roman"/>
          <w:color w:val="000000"/>
          <w:sz w:val="24"/>
          <w:szCs w:val="24"/>
        </w:rPr>
        <w:t>, which</w:t>
      </w:r>
      <w:r w:rsidRPr="002B79AF">
        <w:rPr>
          <w:rFonts w:eastAsia="Times New Roman"/>
          <w:color w:val="000000"/>
          <w:sz w:val="24"/>
          <w:szCs w:val="24"/>
        </w:rPr>
        <w:t xml:space="preserve"> can be observed at </w:t>
      </w:r>
      <w:r w:rsidRPr="002B79AF">
        <w:rPr>
          <w:rFonts w:eastAsia="Times New Roman"/>
          <w:i/>
          <w:color w:val="000000"/>
          <w:sz w:val="24"/>
          <w:szCs w:val="24"/>
        </w:rPr>
        <w:t>m/z</w:t>
      </w:r>
      <w:r w:rsidRPr="002B79AF">
        <w:rPr>
          <w:rFonts w:eastAsia="Times New Roman"/>
          <w:color w:val="000000"/>
          <w:sz w:val="24"/>
          <w:szCs w:val="24"/>
        </w:rPr>
        <w:t xml:space="preserve"> = 76 (C</w:t>
      </w:r>
      <w:r w:rsidRPr="002B79AF">
        <w:rPr>
          <w:rFonts w:eastAsia="Times New Roman"/>
          <w:color w:val="000000"/>
          <w:sz w:val="24"/>
          <w:szCs w:val="24"/>
          <w:vertAlign w:val="subscript"/>
        </w:rPr>
        <w:t>3</w:t>
      </w:r>
      <w:r w:rsidRPr="002B79AF">
        <w:rPr>
          <w:rFonts w:eastAsia="Times New Roman"/>
          <w:color w:val="000000"/>
          <w:sz w:val="24"/>
          <w:szCs w:val="24"/>
        </w:rPr>
        <w:t>D</w:t>
      </w:r>
      <w:r w:rsidRPr="002B79AF">
        <w:rPr>
          <w:rFonts w:eastAsia="Times New Roman"/>
          <w:color w:val="000000"/>
          <w:sz w:val="24"/>
          <w:szCs w:val="24"/>
          <w:vertAlign w:val="subscript"/>
        </w:rPr>
        <w:t>4</w:t>
      </w:r>
      <w:r w:rsidRPr="002B79AF">
        <w:rPr>
          <w:rFonts w:eastAsia="Times New Roman"/>
          <w:color w:val="000000"/>
          <w:sz w:val="24"/>
          <w:szCs w:val="24"/>
        </w:rPr>
        <w:t>O</w:t>
      </w:r>
      <w:r w:rsidRPr="002B79AF">
        <w:rPr>
          <w:rFonts w:eastAsia="Times New Roman"/>
          <w:color w:val="000000"/>
          <w:sz w:val="24"/>
          <w:szCs w:val="24"/>
          <w:vertAlign w:val="subscript"/>
        </w:rPr>
        <w:t>2</w:t>
      </w:r>
      <w:r w:rsidRPr="002B79AF">
        <w:rPr>
          <w:rFonts w:eastAsia="Times New Roman"/>
          <w:color w:val="000000"/>
          <w:sz w:val="24"/>
          <w:szCs w:val="24"/>
          <w:vertAlign w:val="superscript"/>
        </w:rPr>
        <w:t>+</w:t>
      </w:r>
      <w:r w:rsidRPr="002B79AF">
        <w:rPr>
          <w:rFonts w:eastAsia="Times New Roman"/>
          <w:color w:val="000000"/>
          <w:sz w:val="24"/>
          <w:szCs w:val="24"/>
        </w:rPr>
        <w:t xml:space="preserve">) in the </w:t>
      </w:r>
      <w:r w:rsidRPr="002B79AF">
        <w:rPr>
          <w:rFonts w:eastAsia="Times New Roman"/>
          <w:sz w:val="24"/>
          <w:szCs w:val="24"/>
          <w:lang w:val="en-GB"/>
        </w:rPr>
        <w:t>CO–CD</w:t>
      </w:r>
      <w:r w:rsidRPr="002B79AF">
        <w:rPr>
          <w:rFonts w:eastAsia="Times New Roman"/>
          <w:sz w:val="24"/>
          <w:szCs w:val="24"/>
          <w:vertAlign w:val="subscript"/>
          <w:lang w:val="en-GB"/>
        </w:rPr>
        <w:t>3</w:t>
      </w:r>
      <w:r w:rsidRPr="002B79AF">
        <w:rPr>
          <w:rFonts w:eastAsia="Times New Roman"/>
          <w:sz w:val="24"/>
          <w:szCs w:val="24"/>
          <w:lang w:val="en-GB"/>
        </w:rPr>
        <w:t>CDO</w:t>
      </w:r>
      <w:r w:rsidRPr="002B79AF">
        <w:rPr>
          <w:rFonts w:eastAsia="Times New Roman"/>
          <w:color w:val="000000"/>
          <w:sz w:val="24"/>
          <w:szCs w:val="24"/>
        </w:rPr>
        <w:t xml:space="preserve"> ice (purple line, Fig. 4b)</w:t>
      </w:r>
      <w:r w:rsidR="00C031AF" w:rsidRPr="002B79AF">
        <w:rPr>
          <w:rFonts w:eastAsia="Times New Roman"/>
          <w:color w:val="000000"/>
          <w:sz w:val="24"/>
          <w:szCs w:val="24"/>
        </w:rPr>
        <w:t>; t</w:t>
      </w:r>
      <w:r w:rsidRPr="002B79AF">
        <w:rPr>
          <w:rFonts w:eastAsia="Times New Roman"/>
          <w:color w:val="000000"/>
          <w:sz w:val="24"/>
          <w:szCs w:val="24"/>
        </w:rPr>
        <w:t xml:space="preserve">his finding confirms the presence of four hydrogen atoms. </w:t>
      </w:r>
      <w:r w:rsidR="00E85AD9" w:rsidRPr="002B79AF">
        <w:rPr>
          <w:rFonts w:eastAsia="Times New Roman"/>
          <w:color w:val="000000"/>
          <w:sz w:val="24"/>
          <w:szCs w:val="24"/>
        </w:rPr>
        <w:t xml:space="preserve">Replacing </w:t>
      </w:r>
      <w:r w:rsidRPr="002B79AF">
        <w:rPr>
          <w:rFonts w:eastAsia="Times New Roman"/>
          <w:color w:val="000000"/>
          <w:sz w:val="24"/>
          <w:szCs w:val="24"/>
        </w:rPr>
        <w:t xml:space="preserve">the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color w:val="000000"/>
          <w:sz w:val="24"/>
          <w:szCs w:val="24"/>
        </w:rPr>
        <w:t xml:space="preserve">ice </w:t>
      </w:r>
      <w:r w:rsidR="00E01CB0" w:rsidRPr="002B79AF">
        <w:rPr>
          <w:rFonts w:eastAsia="Times New Roman"/>
          <w:color w:val="000000"/>
          <w:sz w:val="24"/>
          <w:szCs w:val="24"/>
        </w:rPr>
        <w:t>with</w:t>
      </w:r>
      <w:r w:rsidRPr="002B79AF">
        <w:rPr>
          <w:rFonts w:eastAsia="Times New Roman"/>
          <w:color w:val="000000"/>
          <w:sz w:val="24"/>
          <w:szCs w:val="24"/>
        </w:rPr>
        <w:t xml:space="preserve"> </w:t>
      </w:r>
      <w:r w:rsidRPr="002B79AF">
        <w:rPr>
          <w:rFonts w:eastAsia="Times New Roman"/>
          <w:sz w:val="24"/>
          <w:szCs w:val="24"/>
          <w:lang w:val="en-GB"/>
        </w:rPr>
        <w:t>C</w:t>
      </w:r>
      <w:r w:rsidRPr="002B79AF">
        <w:rPr>
          <w:rFonts w:eastAsia="Times New Roman"/>
          <w:sz w:val="24"/>
          <w:szCs w:val="24"/>
          <w:vertAlign w:val="superscript"/>
          <w:lang w:val="en-GB"/>
        </w:rPr>
        <w:t>18</w:t>
      </w:r>
      <w:r w:rsidRPr="002B79AF">
        <w:rPr>
          <w:rFonts w:eastAsia="Times New Roman"/>
          <w:sz w:val="24"/>
          <w:szCs w:val="24"/>
          <w:lang w:val="en-GB"/>
        </w:rPr>
        <w:t>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color w:val="000000"/>
          <w:sz w:val="24"/>
          <w:szCs w:val="24"/>
        </w:rPr>
        <w:t xml:space="preserve">ice shifts </w:t>
      </w:r>
      <w:r w:rsidRPr="002B79AF">
        <w:rPr>
          <w:rFonts w:eastAsia="Times New Roman"/>
          <w:i/>
          <w:iCs/>
          <w:color w:val="000000"/>
          <w:sz w:val="24"/>
          <w:szCs w:val="24"/>
        </w:rPr>
        <w:t>m/z</w:t>
      </w:r>
      <w:r w:rsidRPr="002B79AF">
        <w:rPr>
          <w:rFonts w:eastAsia="Times New Roman"/>
          <w:color w:val="000000"/>
          <w:sz w:val="24"/>
          <w:szCs w:val="24"/>
        </w:rPr>
        <w:t xml:space="preserve"> by 2 atomic mass unit (amu) from </w:t>
      </w:r>
      <w:r w:rsidRPr="002B79AF">
        <w:rPr>
          <w:rFonts w:eastAsia="Times New Roman"/>
          <w:i/>
          <w:iCs/>
          <w:color w:val="000000"/>
          <w:sz w:val="24"/>
          <w:szCs w:val="24"/>
        </w:rPr>
        <w:t>m/z</w:t>
      </w:r>
      <w:r w:rsidRPr="002B79AF">
        <w:rPr>
          <w:rFonts w:eastAsia="Times New Roman"/>
          <w:color w:val="000000"/>
          <w:sz w:val="24"/>
          <w:szCs w:val="24"/>
        </w:rPr>
        <w:t xml:space="preserve"> = 72 to </w:t>
      </w:r>
      <w:r w:rsidRPr="002B79AF">
        <w:rPr>
          <w:rFonts w:eastAsia="Times New Roman"/>
          <w:i/>
          <w:color w:val="000000"/>
          <w:sz w:val="24"/>
          <w:szCs w:val="24"/>
        </w:rPr>
        <w:t>m/z</w:t>
      </w:r>
      <w:r w:rsidRPr="002B79AF">
        <w:rPr>
          <w:rFonts w:eastAsia="Times New Roman"/>
          <w:color w:val="000000"/>
          <w:sz w:val="24"/>
          <w:szCs w:val="24"/>
        </w:rPr>
        <w:t xml:space="preserve"> = 74</w:t>
      </w:r>
      <w:r w:rsidR="00973ACA" w:rsidRPr="002B79AF">
        <w:rPr>
          <w:rFonts w:eastAsia="Times New Roman"/>
          <w:color w:val="000000"/>
          <w:sz w:val="24"/>
          <w:szCs w:val="24"/>
        </w:rPr>
        <w:t xml:space="preserve">, </w:t>
      </w:r>
      <w:r w:rsidRPr="002B79AF">
        <w:rPr>
          <w:rFonts w:eastAsia="Times New Roman"/>
          <w:color w:val="000000"/>
          <w:sz w:val="24"/>
          <w:szCs w:val="24"/>
        </w:rPr>
        <w:t xml:space="preserve">indicating the </w:t>
      </w:r>
      <w:r w:rsidRPr="002B79AF">
        <w:rPr>
          <w:rFonts w:eastAsia="Times New Roman"/>
          <w:color w:val="000000"/>
          <w:sz w:val="24"/>
          <w:szCs w:val="24"/>
        </w:rPr>
        <w:lastRenderedPageBreak/>
        <w:t xml:space="preserve">presence of one oxygen atom. </w:t>
      </w:r>
      <w:r w:rsidR="00201C5F" w:rsidRPr="002B79AF">
        <w:rPr>
          <w:rFonts w:eastAsia="Times New Roman"/>
          <w:color w:val="000000"/>
          <w:sz w:val="24"/>
          <w:szCs w:val="24"/>
        </w:rPr>
        <w:t>Therefore</w:t>
      </w:r>
      <w:r w:rsidRPr="002B79AF">
        <w:rPr>
          <w:rFonts w:eastAsia="Times New Roman"/>
          <w:color w:val="000000"/>
          <w:sz w:val="24"/>
          <w:szCs w:val="24"/>
        </w:rPr>
        <w:t xml:space="preserve">, </w:t>
      </w:r>
      <w:r w:rsidRPr="002B79AF">
        <w:rPr>
          <w:rFonts w:eastAsia="Times New Roman"/>
          <w:sz w:val="24"/>
          <w:szCs w:val="24"/>
        </w:rPr>
        <w:t xml:space="preserve">the </w:t>
      </w:r>
      <w:r w:rsidRPr="002B79AF">
        <w:rPr>
          <w:rFonts w:eastAsia="Times New Roman"/>
          <w:color w:val="000000"/>
          <w:sz w:val="24"/>
          <w:szCs w:val="24"/>
        </w:rPr>
        <w:t xml:space="preserve">ion signal at </w:t>
      </w:r>
      <w:r w:rsidRPr="002B79AF">
        <w:rPr>
          <w:rFonts w:eastAsia="Times New Roman"/>
          <w:i/>
          <w:color w:val="000000"/>
          <w:sz w:val="24"/>
          <w:szCs w:val="24"/>
        </w:rPr>
        <w:t>m/z</w:t>
      </w:r>
      <w:r w:rsidRPr="002B79AF">
        <w:rPr>
          <w:rFonts w:eastAsia="Times New Roman"/>
          <w:color w:val="000000"/>
          <w:sz w:val="24"/>
          <w:szCs w:val="24"/>
        </w:rPr>
        <w:t xml:space="preserve"> = 72 can be linked to a molecule </w:t>
      </w:r>
      <w:r w:rsidR="008115FE" w:rsidRPr="002B79AF">
        <w:rPr>
          <w:rFonts w:eastAsia="Times New Roman"/>
          <w:color w:val="000000"/>
          <w:sz w:val="24"/>
          <w:szCs w:val="24"/>
        </w:rPr>
        <w:t xml:space="preserve">with </w:t>
      </w:r>
      <w:r w:rsidRPr="002B79AF">
        <w:rPr>
          <w:rFonts w:eastAsia="Times New Roman"/>
          <w:color w:val="000000"/>
          <w:sz w:val="24"/>
          <w:szCs w:val="24"/>
        </w:rPr>
        <w:t>the formula C</w:t>
      </w:r>
      <w:r w:rsidRPr="002B79AF">
        <w:rPr>
          <w:rFonts w:eastAsia="Times New Roman"/>
          <w:color w:val="000000"/>
          <w:sz w:val="24"/>
          <w:szCs w:val="24"/>
          <w:vertAlign w:val="subscript"/>
        </w:rPr>
        <w:t>3</w:t>
      </w:r>
      <w:r w:rsidRPr="002B79AF">
        <w:rPr>
          <w:rFonts w:eastAsia="Times New Roman"/>
          <w:color w:val="000000"/>
          <w:sz w:val="24"/>
          <w:szCs w:val="24"/>
        </w:rPr>
        <w:t>H</w:t>
      </w:r>
      <w:r w:rsidRPr="002B79AF">
        <w:rPr>
          <w:rFonts w:eastAsia="Times New Roman"/>
          <w:color w:val="000000"/>
          <w:sz w:val="24"/>
          <w:szCs w:val="24"/>
          <w:vertAlign w:val="subscript"/>
        </w:rPr>
        <w:t>4</w:t>
      </w:r>
      <w:r w:rsidRPr="002B79AF">
        <w:rPr>
          <w:rFonts w:eastAsia="Times New Roman"/>
          <w:color w:val="000000"/>
          <w:sz w:val="24"/>
          <w:szCs w:val="24"/>
        </w:rPr>
        <w:t>O</w:t>
      </w:r>
      <w:r w:rsidRPr="002B79AF">
        <w:rPr>
          <w:rFonts w:eastAsia="Times New Roman"/>
          <w:color w:val="000000"/>
          <w:sz w:val="24"/>
          <w:szCs w:val="24"/>
          <w:vertAlign w:val="subscript"/>
        </w:rPr>
        <w:t>2</w:t>
      </w:r>
      <w:r w:rsidRPr="002B79AF">
        <w:rPr>
          <w:rFonts w:eastAsia="Times New Roman"/>
          <w:color w:val="000000"/>
          <w:sz w:val="24"/>
          <w:szCs w:val="24"/>
        </w:rPr>
        <w:t>.</w:t>
      </w:r>
    </w:p>
    <w:p w14:paraId="32101EB1" w14:textId="3471011D" w:rsidR="00F633DD" w:rsidRPr="002B79AF" w:rsidRDefault="00F633DD" w:rsidP="00F633DD">
      <w:pPr>
        <w:autoSpaceDE w:val="0"/>
        <w:autoSpaceDN w:val="0"/>
        <w:adjustRightInd w:val="0"/>
        <w:spacing w:after="240" w:line="360" w:lineRule="auto"/>
        <w:ind w:firstLine="288"/>
        <w:jc w:val="both"/>
        <w:rPr>
          <w:rFonts w:eastAsia="Times New Roman"/>
          <w:sz w:val="24"/>
          <w:szCs w:val="24"/>
        </w:rPr>
      </w:pPr>
      <w:r w:rsidRPr="002B79AF">
        <w:rPr>
          <w:rFonts w:eastAsia="Times New Roman"/>
          <w:color w:val="000000"/>
          <w:sz w:val="24"/>
          <w:szCs w:val="24"/>
        </w:rPr>
        <w:t xml:space="preserve">At 11.10 eV, all five isomers </w:t>
      </w:r>
      <w:r w:rsidRPr="002B79AF">
        <w:rPr>
          <w:rFonts w:eastAsia="Times New Roman"/>
          <w:b/>
          <w:color w:val="000000"/>
          <w:sz w:val="24"/>
          <w:szCs w:val="24"/>
        </w:rPr>
        <w:t xml:space="preserve">1 </w:t>
      </w:r>
      <w:r w:rsidRPr="002B79AF">
        <w:rPr>
          <w:rFonts w:eastAsia="Times New Roman"/>
          <w:color w:val="000000"/>
          <w:sz w:val="24"/>
          <w:szCs w:val="24"/>
        </w:rPr>
        <w:t xml:space="preserve">(IE = 9.29–9.60 eV), </w:t>
      </w:r>
      <w:r w:rsidRPr="002B79AF">
        <w:rPr>
          <w:rFonts w:eastAsia="Times New Roman"/>
          <w:b/>
          <w:bCs/>
          <w:color w:val="000000"/>
          <w:sz w:val="24"/>
          <w:szCs w:val="24"/>
        </w:rPr>
        <w:t xml:space="preserve">16 </w:t>
      </w:r>
      <w:r w:rsidRPr="002B79AF">
        <w:rPr>
          <w:rFonts w:eastAsia="Times New Roman"/>
          <w:color w:val="000000"/>
          <w:sz w:val="24"/>
          <w:szCs w:val="24"/>
        </w:rPr>
        <w:t xml:space="preserve">(IE = 8.09–8.17 eV), </w:t>
      </w:r>
      <w:r w:rsidRPr="002B79AF">
        <w:rPr>
          <w:rFonts w:eastAsia="Times New Roman"/>
          <w:b/>
          <w:bCs/>
          <w:color w:val="000000"/>
          <w:sz w:val="24"/>
          <w:szCs w:val="24"/>
        </w:rPr>
        <w:t>18</w:t>
      </w:r>
      <w:r w:rsidRPr="002B79AF">
        <w:rPr>
          <w:rFonts w:eastAsia="Times New Roman"/>
          <w:color w:val="000000"/>
          <w:sz w:val="24"/>
          <w:szCs w:val="24"/>
        </w:rPr>
        <w:t xml:space="preserve"> (IE = 10.00–10.21 eV), </w:t>
      </w:r>
      <w:r w:rsidRPr="002B79AF">
        <w:rPr>
          <w:rFonts w:eastAsia="Times New Roman"/>
          <w:b/>
          <w:bCs/>
          <w:color w:val="000000"/>
          <w:sz w:val="24"/>
          <w:szCs w:val="24"/>
        </w:rPr>
        <w:t>19</w:t>
      </w:r>
      <w:r w:rsidRPr="002B79AF">
        <w:rPr>
          <w:rFonts w:eastAsia="Times New Roman"/>
          <w:color w:val="000000"/>
          <w:sz w:val="24"/>
          <w:szCs w:val="24"/>
        </w:rPr>
        <w:t xml:space="preserve"> (IE = 9.45–9.78 eV), and </w:t>
      </w:r>
      <w:r w:rsidRPr="002B79AF">
        <w:rPr>
          <w:rFonts w:eastAsia="Times New Roman"/>
          <w:b/>
          <w:bCs/>
          <w:color w:val="000000"/>
          <w:sz w:val="24"/>
          <w:szCs w:val="24"/>
        </w:rPr>
        <w:t xml:space="preserve">20 </w:t>
      </w:r>
      <w:r w:rsidRPr="002B79AF">
        <w:rPr>
          <w:rFonts w:eastAsia="Times New Roman"/>
          <w:color w:val="000000"/>
          <w:sz w:val="24"/>
          <w:szCs w:val="24"/>
        </w:rPr>
        <w:t>(IE = 9.40–9.79 eV) can be ionized (Fig. 2</w:t>
      </w:r>
      <w:r w:rsidR="00651AE7" w:rsidRPr="002B79AF">
        <w:rPr>
          <w:rFonts w:eastAsia="Times New Roman"/>
          <w:color w:val="000000"/>
          <w:sz w:val="24"/>
          <w:szCs w:val="24"/>
        </w:rPr>
        <w:t>, Tables S</w:t>
      </w:r>
      <w:r w:rsidR="006A0591" w:rsidRPr="002B79AF">
        <w:rPr>
          <w:rFonts w:eastAsia="Times New Roman"/>
          <w:color w:val="000000"/>
          <w:sz w:val="24"/>
          <w:szCs w:val="24"/>
        </w:rPr>
        <w:t>14</w:t>
      </w:r>
      <w:r w:rsidR="00CF5E3B" w:rsidRPr="002B79AF">
        <w:rPr>
          <w:rFonts w:eastAsia="Times New Roman"/>
          <w:color w:val="000000"/>
          <w:sz w:val="24"/>
          <w:szCs w:val="24"/>
        </w:rPr>
        <w:t>–</w:t>
      </w:r>
      <w:r w:rsidR="00651AE7" w:rsidRPr="002B79AF">
        <w:rPr>
          <w:rFonts w:eastAsia="Times New Roman"/>
          <w:color w:val="000000"/>
          <w:sz w:val="24"/>
          <w:szCs w:val="24"/>
        </w:rPr>
        <w:t>S</w:t>
      </w:r>
      <w:r w:rsidR="006A0591" w:rsidRPr="002B79AF">
        <w:rPr>
          <w:rFonts w:eastAsia="Times New Roman"/>
          <w:color w:val="000000"/>
          <w:sz w:val="24"/>
          <w:szCs w:val="24"/>
        </w:rPr>
        <w:t>15</w:t>
      </w:r>
      <w:r w:rsidRPr="002B79AF">
        <w:rPr>
          <w:rFonts w:eastAsia="Times New Roman"/>
          <w:color w:val="000000"/>
          <w:sz w:val="24"/>
          <w:szCs w:val="24"/>
        </w:rPr>
        <w:t>). Upon reduc</w:t>
      </w:r>
      <w:r w:rsidR="00897DFB" w:rsidRPr="002B79AF">
        <w:rPr>
          <w:rFonts w:eastAsia="Times New Roman"/>
          <w:color w:val="000000"/>
          <w:sz w:val="24"/>
          <w:szCs w:val="24"/>
        </w:rPr>
        <w:t xml:space="preserve">tion of </w:t>
      </w:r>
      <w:r w:rsidRPr="002B79AF">
        <w:rPr>
          <w:rFonts w:eastAsia="Times New Roman"/>
          <w:color w:val="000000"/>
          <w:sz w:val="24"/>
          <w:szCs w:val="24"/>
        </w:rPr>
        <w:t xml:space="preserve">the photon energy to 9.87 eV, at which </w:t>
      </w:r>
      <w:r w:rsidRPr="002B79AF">
        <w:rPr>
          <w:rFonts w:eastAsia="Times New Roman"/>
          <w:b/>
          <w:bCs/>
          <w:color w:val="000000"/>
          <w:sz w:val="24"/>
          <w:szCs w:val="24"/>
        </w:rPr>
        <w:t>18</w:t>
      </w:r>
      <w:r w:rsidRPr="002B79AF">
        <w:rPr>
          <w:rFonts w:eastAsia="Times New Roman"/>
          <w:color w:val="000000"/>
          <w:sz w:val="24"/>
          <w:szCs w:val="24"/>
        </w:rPr>
        <w:t xml:space="preserve"> (IE = 10.00–10.21 eV) cannot be ionized, Peaks I and II remain (Fig. 4c</w:t>
      </w:r>
      <w:r w:rsidR="00FD05BD" w:rsidRPr="002B79AF">
        <w:rPr>
          <w:rFonts w:eastAsia="Times New Roman"/>
          <w:color w:val="000000"/>
          <w:sz w:val="24"/>
          <w:szCs w:val="24"/>
        </w:rPr>
        <w:t xml:space="preserve"> and Fig. S7</w:t>
      </w:r>
      <w:r w:rsidRPr="002B79AF">
        <w:rPr>
          <w:rFonts w:eastAsia="Times New Roman"/>
          <w:color w:val="000000"/>
          <w:sz w:val="24"/>
          <w:szCs w:val="24"/>
        </w:rPr>
        <w:t>)</w:t>
      </w:r>
      <w:r w:rsidR="00897DFB" w:rsidRPr="002B79AF">
        <w:rPr>
          <w:rFonts w:eastAsia="Times New Roman"/>
          <w:color w:val="000000"/>
          <w:sz w:val="24"/>
          <w:szCs w:val="24"/>
        </w:rPr>
        <w:t xml:space="preserve">; hence, there is no </w:t>
      </w:r>
      <w:r w:rsidRPr="002B79AF">
        <w:rPr>
          <w:rFonts w:eastAsia="Times New Roman"/>
          <w:color w:val="000000"/>
          <w:sz w:val="24"/>
          <w:szCs w:val="24"/>
        </w:rPr>
        <w:t xml:space="preserve">evidence </w:t>
      </w:r>
      <w:r w:rsidR="0049516C" w:rsidRPr="002B79AF">
        <w:rPr>
          <w:rFonts w:eastAsia="Times New Roman"/>
          <w:color w:val="000000"/>
          <w:sz w:val="24"/>
          <w:szCs w:val="24"/>
        </w:rPr>
        <w:t>for</w:t>
      </w:r>
      <w:r w:rsidRPr="002B79AF">
        <w:rPr>
          <w:rFonts w:eastAsia="Times New Roman"/>
          <w:color w:val="000000"/>
          <w:sz w:val="24"/>
          <w:szCs w:val="24"/>
        </w:rPr>
        <w:t xml:space="preserve"> the detection of </w:t>
      </w:r>
      <w:r w:rsidRPr="002B79AF">
        <w:rPr>
          <w:rFonts w:eastAsia="Times New Roman"/>
          <w:b/>
          <w:bCs/>
          <w:color w:val="000000"/>
          <w:sz w:val="24"/>
          <w:szCs w:val="24"/>
        </w:rPr>
        <w:t>18</w:t>
      </w:r>
      <w:r w:rsidRPr="002B79AF">
        <w:rPr>
          <w:rFonts w:eastAsia="Times New Roman"/>
          <w:color w:val="000000"/>
          <w:sz w:val="24"/>
          <w:szCs w:val="24"/>
        </w:rPr>
        <w:t>. Due to the overlap of the IEs</w:t>
      </w:r>
      <w:r w:rsidRPr="002B79AF">
        <w:rPr>
          <w:rFonts w:eastAsia="Times New Roman"/>
          <w:bCs/>
          <w:color w:val="000000"/>
          <w:sz w:val="24"/>
          <w:szCs w:val="24"/>
        </w:rPr>
        <w:t xml:space="preserve"> </w:t>
      </w:r>
      <w:r w:rsidR="00E07E8B" w:rsidRPr="002B79AF">
        <w:rPr>
          <w:rFonts w:eastAsia="Times New Roman"/>
          <w:bCs/>
          <w:color w:val="000000"/>
          <w:sz w:val="24"/>
          <w:szCs w:val="24"/>
        </w:rPr>
        <w:t>for</w:t>
      </w:r>
      <w:r w:rsidRPr="002B79AF">
        <w:rPr>
          <w:rFonts w:eastAsia="Times New Roman"/>
          <w:bCs/>
          <w:color w:val="000000"/>
          <w:sz w:val="24"/>
          <w:szCs w:val="24"/>
        </w:rPr>
        <w:t xml:space="preserve"> isomers </w:t>
      </w:r>
      <w:r w:rsidRPr="002B79AF">
        <w:rPr>
          <w:rFonts w:eastAsia="Times New Roman"/>
          <w:b/>
          <w:color w:val="000000"/>
          <w:sz w:val="24"/>
          <w:szCs w:val="24"/>
        </w:rPr>
        <w:t xml:space="preserve">1a </w:t>
      </w:r>
      <w:r w:rsidRPr="002B79AF">
        <w:rPr>
          <w:rFonts w:eastAsia="Times New Roman"/>
          <w:bCs/>
          <w:color w:val="000000"/>
          <w:sz w:val="24"/>
          <w:szCs w:val="24"/>
        </w:rPr>
        <w:t>(</w:t>
      </w:r>
      <w:r w:rsidRPr="002B79AF">
        <w:rPr>
          <w:rFonts w:eastAsia="Times New Roman"/>
          <w:color w:val="000000"/>
          <w:sz w:val="24"/>
          <w:szCs w:val="24"/>
        </w:rPr>
        <w:t>IE = 9.52–9.60 eV</w:t>
      </w:r>
      <w:r w:rsidRPr="002B79AF">
        <w:rPr>
          <w:rFonts w:eastAsia="Times New Roman"/>
          <w:bCs/>
          <w:color w:val="000000"/>
          <w:sz w:val="24"/>
          <w:szCs w:val="24"/>
        </w:rPr>
        <w:t xml:space="preserve">), </w:t>
      </w:r>
      <w:r w:rsidRPr="002B79AF">
        <w:rPr>
          <w:rFonts w:eastAsia="Times New Roman"/>
          <w:b/>
          <w:color w:val="000000"/>
          <w:sz w:val="24"/>
          <w:szCs w:val="24"/>
        </w:rPr>
        <w:t xml:space="preserve">19 </w:t>
      </w:r>
      <w:r w:rsidRPr="002B79AF">
        <w:rPr>
          <w:rFonts w:eastAsia="Times New Roman"/>
          <w:color w:val="000000"/>
          <w:sz w:val="24"/>
          <w:szCs w:val="24"/>
        </w:rPr>
        <w:t xml:space="preserve">(IE = 9.45–9.78 eV), </w:t>
      </w:r>
      <w:r w:rsidRPr="002B79AF">
        <w:rPr>
          <w:rFonts w:eastAsia="Times New Roman"/>
          <w:bCs/>
          <w:color w:val="000000"/>
          <w:sz w:val="24"/>
          <w:szCs w:val="24"/>
        </w:rPr>
        <w:t xml:space="preserve">and </w:t>
      </w:r>
      <w:r w:rsidRPr="002B79AF">
        <w:rPr>
          <w:rFonts w:eastAsia="Times New Roman"/>
          <w:b/>
          <w:color w:val="000000"/>
          <w:sz w:val="24"/>
          <w:szCs w:val="24"/>
        </w:rPr>
        <w:t xml:space="preserve">20 </w:t>
      </w:r>
      <w:r w:rsidRPr="002B79AF">
        <w:rPr>
          <w:rFonts w:eastAsia="Times New Roman"/>
          <w:color w:val="000000"/>
          <w:sz w:val="24"/>
          <w:szCs w:val="24"/>
        </w:rPr>
        <w:t>(IE = 9.40–9.79 eV)</w:t>
      </w:r>
      <w:r w:rsidRPr="002B79AF">
        <w:rPr>
          <w:rFonts w:eastAsia="Times New Roman"/>
          <w:bCs/>
          <w:color w:val="000000"/>
          <w:sz w:val="24"/>
          <w:szCs w:val="24"/>
        </w:rPr>
        <w:t xml:space="preserve">, it is difficult to distinguish these isomers </w:t>
      </w:r>
      <w:r w:rsidR="00787E22" w:rsidRPr="002B79AF">
        <w:rPr>
          <w:rFonts w:eastAsia="Times New Roman"/>
          <w:bCs/>
          <w:color w:val="000000"/>
          <w:sz w:val="24"/>
          <w:szCs w:val="24"/>
        </w:rPr>
        <w:t>using </w:t>
      </w:r>
      <w:r w:rsidRPr="002B79AF">
        <w:rPr>
          <w:rFonts w:eastAsia="Times New Roman"/>
          <w:sz w:val="24"/>
          <w:szCs w:val="24"/>
        </w:rPr>
        <w:t>PI-ReToF-MS.</w:t>
      </w:r>
      <w:r w:rsidR="00102DCF" w:rsidRPr="002B79AF">
        <w:rPr>
          <w:rFonts w:eastAsia="Times New Roman"/>
          <w:sz w:val="24"/>
          <w:szCs w:val="24"/>
        </w:rPr>
        <w:t xml:space="preserve"> </w:t>
      </w:r>
      <w:r w:rsidR="00D502DB" w:rsidRPr="002B79AF">
        <w:rPr>
          <w:rFonts w:eastAsia="Times New Roman"/>
          <w:sz w:val="24"/>
          <w:szCs w:val="24"/>
        </w:rPr>
        <w:t>It is worth noting that</w:t>
      </w:r>
      <w:r w:rsidR="00FA30FD" w:rsidRPr="002B79AF">
        <w:rPr>
          <w:rFonts w:eastAsia="Times New Roman"/>
          <w:sz w:val="24"/>
          <w:szCs w:val="24"/>
        </w:rPr>
        <w:t xml:space="preserve"> future experiments </w:t>
      </w:r>
      <w:r w:rsidR="00D01AA6" w:rsidRPr="002B79AF">
        <w:rPr>
          <w:rFonts w:eastAsia="Times New Roman"/>
          <w:sz w:val="24"/>
          <w:szCs w:val="24"/>
        </w:rPr>
        <w:t xml:space="preserve">will aim to </w:t>
      </w:r>
      <w:r w:rsidR="00FA30FD" w:rsidRPr="002B79AF">
        <w:rPr>
          <w:rFonts w:eastAsia="Times New Roman"/>
          <w:sz w:val="24"/>
          <w:szCs w:val="24"/>
        </w:rPr>
        <w:t xml:space="preserve">distinguish enols </w:t>
      </w:r>
      <w:r w:rsidR="00FA30FD" w:rsidRPr="002B79AF">
        <w:rPr>
          <w:rFonts w:eastAsia="Times New Roman"/>
          <w:b/>
          <w:bCs/>
          <w:sz w:val="24"/>
          <w:szCs w:val="24"/>
        </w:rPr>
        <w:t>19</w:t>
      </w:r>
      <w:r w:rsidR="00FA30FD" w:rsidRPr="002B79AF">
        <w:rPr>
          <w:rFonts w:eastAsia="Times New Roman"/>
          <w:sz w:val="24"/>
          <w:szCs w:val="24"/>
        </w:rPr>
        <w:t xml:space="preserve"> and </w:t>
      </w:r>
      <w:r w:rsidR="00FA30FD" w:rsidRPr="002B79AF">
        <w:rPr>
          <w:rFonts w:eastAsia="Times New Roman"/>
          <w:b/>
          <w:bCs/>
          <w:sz w:val="24"/>
          <w:szCs w:val="24"/>
        </w:rPr>
        <w:t xml:space="preserve">20 </w:t>
      </w:r>
      <w:r w:rsidR="00FA30FD" w:rsidRPr="002B79AF">
        <w:rPr>
          <w:rFonts w:eastAsia="Times New Roman"/>
          <w:sz w:val="24"/>
          <w:szCs w:val="24"/>
        </w:rPr>
        <w:t xml:space="preserve">using </w:t>
      </w:r>
      <w:r w:rsidR="00B330C6" w:rsidRPr="002B79AF">
        <w:rPr>
          <w:rFonts w:eastAsia="Times New Roman"/>
          <w:sz w:val="24"/>
          <w:szCs w:val="24"/>
        </w:rPr>
        <w:t xml:space="preserve">isomer-specific spectroscopic techniques such as </w:t>
      </w:r>
      <w:r w:rsidR="00FA30FD" w:rsidRPr="002B79AF">
        <w:rPr>
          <w:rFonts w:eastAsia="Times New Roman"/>
          <w:sz w:val="24"/>
          <w:szCs w:val="24"/>
        </w:rPr>
        <w:t>photolysis</w:t>
      </w:r>
      <w:r w:rsidR="00F06D50" w:rsidRPr="002B79AF">
        <w:rPr>
          <w:rFonts w:eastAsia="Times New Roman"/>
          <w:sz w:val="24"/>
          <w:szCs w:val="24"/>
        </w:rPr>
        <w:fldChar w:fldCharType="begin">
          <w:fldData xml:space="preserve">PEVuZE5vdGU+PENpdGU+PEF1dGhvcj5NYXJkeXVrb3Y8L0F1dGhvcj48WWVhcj4yMDIxPC9ZZWFy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</w:fldData>
        </w:fldChar>
      </w:r>
      <w:r w:rsidR="00F06D50" w:rsidRPr="002B79AF">
        <w:rPr>
          <w:rFonts w:eastAsia="Times New Roman"/>
          <w:sz w:val="24"/>
          <w:szCs w:val="24"/>
        </w:rPr>
        <w:instrText xml:space="preserve"> ADDIN EN.CITE </w:instrText>
      </w:r>
      <w:r w:rsidR="00F06D50" w:rsidRPr="002B79AF">
        <w:rPr>
          <w:rFonts w:eastAsia="Times New Roman"/>
          <w:sz w:val="24"/>
          <w:szCs w:val="24"/>
        </w:rPr>
        <w:fldChar w:fldCharType="begin">
          <w:fldData xml:space="preserve">PEVuZE5vdGU+PENpdGU+PEF1dGhvcj5NYXJkeXVrb3Y8L0F1dGhvcj48WWVhcj4yMDIxPC9ZZWFy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</w:fldData>
        </w:fldChar>
      </w:r>
      <w:r w:rsidR="00F06D50" w:rsidRPr="002B79AF">
        <w:rPr>
          <w:rFonts w:eastAsia="Times New Roman"/>
          <w:sz w:val="24"/>
          <w:szCs w:val="24"/>
        </w:rPr>
        <w:instrText xml:space="preserve"> ADDIN EN.CITE.DATA </w:instrText>
      </w:r>
      <w:r w:rsidR="00F06D50" w:rsidRPr="002B79AF">
        <w:rPr>
          <w:rFonts w:eastAsia="Times New Roman"/>
          <w:sz w:val="24"/>
          <w:szCs w:val="24"/>
        </w:rPr>
      </w:r>
      <w:r w:rsidR="00F06D50" w:rsidRPr="002B79AF">
        <w:rPr>
          <w:rFonts w:eastAsia="Times New Roman"/>
          <w:sz w:val="24"/>
          <w:szCs w:val="24"/>
        </w:rPr>
        <w:fldChar w:fldCharType="end"/>
      </w:r>
      <w:r w:rsidR="00F06D50" w:rsidRPr="002B79AF">
        <w:rPr>
          <w:rFonts w:eastAsia="Times New Roman"/>
          <w:sz w:val="24"/>
          <w:szCs w:val="24"/>
        </w:rPr>
      </w:r>
      <w:r w:rsidR="00F06D50" w:rsidRPr="002B79AF">
        <w:rPr>
          <w:rFonts w:eastAsia="Times New Roman"/>
          <w:sz w:val="24"/>
          <w:szCs w:val="24"/>
        </w:rPr>
        <w:fldChar w:fldCharType="separate"/>
      </w:r>
      <w:r w:rsidR="00F06D50" w:rsidRPr="002B79AF">
        <w:rPr>
          <w:rFonts w:eastAsia="Times New Roman"/>
          <w:noProof/>
          <w:sz w:val="24"/>
          <w:szCs w:val="24"/>
          <w:vertAlign w:val="superscript"/>
        </w:rPr>
        <w:t>55,56</w:t>
      </w:r>
      <w:r w:rsidR="00F06D50" w:rsidRPr="002B79AF">
        <w:rPr>
          <w:rFonts w:eastAsia="Times New Roman"/>
          <w:sz w:val="24"/>
          <w:szCs w:val="24"/>
        </w:rPr>
        <w:fldChar w:fldCharType="end"/>
      </w:r>
      <w:r w:rsidR="00FA30FD" w:rsidRPr="002B79AF">
        <w:rPr>
          <w:rFonts w:eastAsia="Times New Roman"/>
          <w:sz w:val="24"/>
          <w:szCs w:val="24"/>
        </w:rPr>
        <w:t xml:space="preserve"> and photoionization efficiency (PIE) measurements</w:t>
      </w:r>
      <w:r w:rsidR="00D502DB" w:rsidRPr="002B79AF">
        <w:rPr>
          <w:rFonts w:eastAsia="Times New Roman"/>
          <w:sz w:val="24"/>
          <w:szCs w:val="24"/>
        </w:rPr>
        <w:t>.</w:t>
      </w:r>
      <w:r w:rsidR="00215AF7" w:rsidRPr="002B79AF">
        <w:rPr>
          <w:rFonts w:eastAsia="Times New Roman"/>
          <w:sz w:val="24"/>
          <w:szCs w:val="24"/>
        </w:rPr>
        <w:t xml:space="preserve"> </w:t>
      </w:r>
      <w:r w:rsidR="0049435D" w:rsidRPr="002B79AF">
        <w:rPr>
          <w:rFonts w:eastAsia="Times New Roman"/>
          <w:sz w:val="24"/>
          <w:szCs w:val="24"/>
        </w:rPr>
        <w:t>Here, t</w:t>
      </w:r>
      <w:r w:rsidRPr="002B79AF">
        <w:rPr>
          <w:rFonts w:eastAsia="Times New Roman"/>
          <w:color w:val="000000"/>
          <w:sz w:val="24"/>
          <w:szCs w:val="24"/>
        </w:rPr>
        <w:t xml:space="preserve">he photon energy was </w:t>
      </w:r>
      <w:r w:rsidR="00CD11EB" w:rsidRPr="002B79AF">
        <w:rPr>
          <w:rFonts w:eastAsia="Times New Roman"/>
          <w:color w:val="000000"/>
          <w:sz w:val="24"/>
          <w:szCs w:val="24"/>
        </w:rPr>
        <w:t xml:space="preserve">then </w:t>
      </w:r>
      <w:r w:rsidR="001C0889" w:rsidRPr="002B79AF">
        <w:rPr>
          <w:rFonts w:eastAsia="Times New Roman"/>
          <w:color w:val="000000"/>
          <w:sz w:val="24"/>
          <w:szCs w:val="24"/>
        </w:rPr>
        <w:t>reduced</w:t>
      </w:r>
      <w:r w:rsidRPr="002B79AF">
        <w:rPr>
          <w:rFonts w:eastAsia="Times New Roman"/>
          <w:color w:val="000000"/>
          <w:sz w:val="24"/>
          <w:szCs w:val="24"/>
        </w:rPr>
        <w:t xml:space="preserve"> to 9.39 eV, </w:t>
      </w:r>
      <w:r w:rsidR="005E5EFA" w:rsidRPr="002B79AF">
        <w:rPr>
          <w:rFonts w:eastAsia="Times New Roman"/>
          <w:color w:val="000000"/>
          <w:sz w:val="24"/>
          <w:szCs w:val="24"/>
        </w:rPr>
        <w:t>where</w:t>
      </w:r>
      <w:r w:rsidRPr="002B79AF">
        <w:rPr>
          <w:rFonts w:eastAsia="Times New Roman"/>
          <w:color w:val="000000"/>
          <w:sz w:val="24"/>
          <w:szCs w:val="24"/>
        </w:rPr>
        <w:t xml:space="preserve"> only</w:t>
      </w:r>
      <w:r w:rsidR="00900C0D" w:rsidRPr="002B79AF">
        <w:rPr>
          <w:rFonts w:eastAsia="Times New Roman"/>
          <w:color w:val="000000"/>
          <w:sz w:val="24"/>
          <w:szCs w:val="24"/>
        </w:rPr>
        <w:t xml:space="preserve"> </w:t>
      </w:r>
      <w:r w:rsidRPr="002B79AF">
        <w:rPr>
          <w:rFonts w:eastAsia="Times New Roman"/>
          <w:color w:val="000000"/>
          <w:sz w:val="24"/>
          <w:szCs w:val="24"/>
        </w:rPr>
        <w:t xml:space="preserve">isomers </w:t>
      </w:r>
      <w:r w:rsidRPr="002B79AF">
        <w:rPr>
          <w:rFonts w:eastAsia="Times New Roman"/>
          <w:b/>
          <w:bCs/>
          <w:color w:val="000000"/>
          <w:sz w:val="24"/>
          <w:szCs w:val="24"/>
        </w:rPr>
        <w:t xml:space="preserve">1b </w:t>
      </w:r>
      <w:r w:rsidRPr="002B79AF">
        <w:rPr>
          <w:rFonts w:eastAsia="Times New Roman"/>
          <w:color w:val="000000"/>
          <w:sz w:val="24"/>
          <w:szCs w:val="24"/>
        </w:rPr>
        <w:t xml:space="preserve">(IE = 9.29–9.37 eV) and </w:t>
      </w:r>
      <w:r w:rsidRPr="002B79AF">
        <w:rPr>
          <w:rFonts w:eastAsia="Times New Roman"/>
          <w:b/>
          <w:bCs/>
          <w:color w:val="000000"/>
          <w:sz w:val="24"/>
          <w:szCs w:val="24"/>
        </w:rPr>
        <w:t>16</w:t>
      </w:r>
      <w:r w:rsidRPr="002B79AF">
        <w:rPr>
          <w:rFonts w:eastAsia="Times New Roman"/>
          <w:color w:val="000000"/>
          <w:sz w:val="24"/>
          <w:szCs w:val="24"/>
        </w:rPr>
        <w:t xml:space="preserve"> (IE = 8.09–8.17 eV) can be ionized</w:t>
      </w:r>
      <w:r w:rsidRPr="002B79AF">
        <w:rPr>
          <w:rFonts w:eastAsia="Times New Roman"/>
          <w:bCs/>
          <w:color w:val="000000"/>
          <w:sz w:val="24"/>
          <w:szCs w:val="24"/>
        </w:rPr>
        <w:t xml:space="preserve">. </w:t>
      </w:r>
      <w:r w:rsidR="0030750B" w:rsidRPr="002B79AF">
        <w:rPr>
          <w:rFonts w:eastAsia="Times New Roman"/>
          <w:bCs/>
          <w:color w:val="000000"/>
          <w:sz w:val="24"/>
          <w:szCs w:val="24"/>
        </w:rPr>
        <w:t xml:space="preserve">At 9.39 eV, </w:t>
      </w:r>
      <w:r w:rsidR="003B7655" w:rsidRPr="002B79AF">
        <w:rPr>
          <w:rFonts w:eastAsia="Times New Roman"/>
          <w:bCs/>
          <w:color w:val="000000"/>
          <w:sz w:val="24"/>
          <w:szCs w:val="24"/>
        </w:rPr>
        <w:t xml:space="preserve">both </w:t>
      </w:r>
      <w:r w:rsidR="00BD40C4" w:rsidRPr="002B79AF">
        <w:rPr>
          <w:rFonts w:eastAsia="Times New Roman"/>
          <w:bCs/>
          <w:color w:val="000000"/>
          <w:sz w:val="24"/>
          <w:szCs w:val="24"/>
        </w:rPr>
        <w:t>p</w:t>
      </w:r>
      <w:r w:rsidR="003B7655" w:rsidRPr="002B79AF">
        <w:rPr>
          <w:rFonts w:eastAsia="Times New Roman"/>
          <w:bCs/>
          <w:color w:val="000000"/>
          <w:sz w:val="24"/>
          <w:szCs w:val="24"/>
        </w:rPr>
        <w:t xml:space="preserve">eaks </w:t>
      </w:r>
      <w:r w:rsidR="00C16897" w:rsidRPr="002B79AF">
        <w:rPr>
          <w:rFonts w:eastAsia="Times New Roman"/>
          <w:bCs/>
          <w:color w:val="000000"/>
          <w:sz w:val="24"/>
          <w:szCs w:val="24"/>
        </w:rPr>
        <w:t xml:space="preserve">are </w:t>
      </w:r>
      <w:r w:rsidRPr="002B79AF">
        <w:rPr>
          <w:rFonts w:eastAsia="Times New Roman"/>
          <w:color w:val="000000"/>
          <w:sz w:val="24"/>
          <w:szCs w:val="24"/>
        </w:rPr>
        <w:t xml:space="preserve">still present (Fig. 4d), </w:t>
      </w:r>
      <w:r w:rsidR="001B55E1" w:rsidRPr="002B79AF">
        <w:rPr>
          <w:rFonts w:eastAsia="Times New Roman"/>
          <w:color w:val="000000"/>
          <w:sz w:val="24"/>
          <w:szCs w:val="24"/>
        </w:rPr>
        <w:t>suggesting </w:t>
      </w:r>
      <w:r w:rsidRPr="002B79AF">
        <w:rPr>
          <w:rFonts w:eastAsia="Times New Roman"/>
          <w:color w:val="000000"/>
          <w:sz w:val="24"/>
          <w:szCs w:val="24"/>
        </w:rPr>
        <w:t xml:space="preserve">that </w:t>
      </w:r>
      <w:r w:rsidR="003B7655" w:rsidRPr="002B79AF">
        <w:rPr>
          <w:rFonts w:eastAsia="Times New Roman"/>
          <w:color w:val="000000"/>
          <w:sz w:val="24"/>
          <w:szCs w:val="24"/>
        </w:rPr>
        <w:t xml:space="preserve">Peaks I and II </w:t>
      </w:r>
      <w:r w:rsidRPr="002B79AF">
        <w:rPr>
          <w:rFonts w:eastAsia="Times New Roman"/>
          <w:color w:val="000000"/>
          <w:sz w:val="24"/>
          <w:szCs w:val="24"/>
        </w:rPr>
        <w:t xml:space="preserve">can be </w:t>
      </w:r>
      <w:r w:rsidR="00C94318" w:rsidRPr="002B79AF">
        <w:rPr>
          <w:rFonts w:eastAsia="Times New Roman"/>
          <w:color w:val="000000"/>
          <w:sz w:val="24"/>
          <w:szCs w:val="24"/>
        </w:rPr>
        <w:t>attributed to</w:t>
      </w:r>
      <w:r w:rsidRPr="002B79AF">
        <w:rPr>
          <w:rFonts w:eastAsia="Times New Roman"/>
          <w:color w:val="000000"/>
          <w:sz w:val="24"/>
          <w:szCs w:val="24"/>
        </w:rPr>
        <w:t xml:space="preserve"> </w:t>
      </w:r>
      <w:r w:rsidRPr="002B79AF">
        <w:rPr>
          <w:rFonts w:eastAsia="Times New Roman"/>
          <w:b/>
          <w:bCs/>
          <w:color w:val="000000"/>
          <w:sz w:val="24"/>
          <w:szCs w:val="24"/>
        </w:rPr>
        <w:t xml:space="preserve">1b </w:t>
      </w:r>
      <w:r w:rsidRPr="002B79AF">
        <w:rPr>
          <w:rFonts w:eastAsia="Times New Roman"/>
          <w:color w:val="000000"/>
          <w:sz w:val="24"/>
          <w:szCs w:val="24"/>
        </w:rPr>
        <w:t>and/or</w:t>
      </w:r>
      <w:r w:rsidRPr="002B79AF">
        <w:rPr>
          <w:rFonts w:eastAsia="Times New Roman"/>
          <w:b/>
          <w:bCs/>
          <w:color w:val="000000"/>
          <w:sz w:val="24"/>
          <w:szCs w:val="24"/>
        </w:rPr>
        <w:t xml:space="preserve"> 16</w:t>
      </w:r>
      <w:r w:rsidRPr="002B79AF">
        <w:rPr>
          <w:rFonts w:eastAsia="Times New Roman"/>
          <w:color w:val="000000"/>
          <w:sz w:val="24"/>
          <w:szCs w:val="24"/>
        </w:rPr>
        <w:t xml:space="preserve">. It is worth noting that Peaks I and II </w:t>
      </w:r>
      <w:r w:rsidR="007B7C86" w:rsidRPr="002B79AF">
        <w:rPr>
          <w:rFonts w:eastAsia="Times New Roman"/>
          <w:color w:val="000000"/>
          <w:sz w:val="24"/>
          <w:szCs w:val="24"/>
        </w:rPr>
        <w:t>are</w:t>
      </w:r>
      <w:r w:rsidRPr="002B79AF">
        <w:rPr>
          <w:rFonts w:eastAsia="Times New Roman"/>
          <w:color w:val="000000"/>
          <w:sz w:val="24"/>
          <w:szCs w:val="24"/>
        </w:rPr>
        <w:t xml:space="preserve"> likely due to the cosublimation of compounds with</w:t>
      </w:r>
      <w:r w:rsidR="00382047" w:rsidRPr="002B79AF">
        <w:rPr>
          <w:rFonts w:eastAsia="Times New Roman"/>
          <w:color w:val="000000"/>
          <w:sz w:val="24"/>
          <w:szCs w:val="24"/>
        </w:rPr>
        <w:t xml:space="preserve"> the</w:t>
      </w:r>
      <w:r w:rsidRPr="002B79AF">
        <w:rPr>
          <w:rFonts w:eastAsia="Times New Roman"/>
          <w:color w:val="000000"/>
          <w:sz w:val="24"/>
          <w:szCs w:val="24"/>
        </w:rPr>
        <w:t xml:space="preserve"> </w:t>
      </w:r>
      <w:r w:rsidR="00382047" w:rsidRPr="002B79AF">
        <w:rPr>
          <w:rFonts w:eastAsia="Times New Roman"/>
          <w:color w:val="000000"/>
          <w:sz w:val="24"/>
          <w:szCs w:val="24"/>
        </w:rPr>
        <w:t xml:space="preserve">trimer </w:t>
      </w:r>
      <w:r w:rsidR="008B447E" w:rsidRPr="002B79AF">
        <w:rPr>
          <w:rFonts w:eastAsia="Times New Roman"/>
          <w:color w:val="000000"/>
          <w:sz w:val="24"/>
          <w:szCs w:val="24"/>
        </w:rPr>
        <w:t>(C</w:t>
      </w:r>
      <w:r w:rsidR="008B447E" w:rsidRPr="002B79AF">
        <w:rPr>
          <w:rFonts w:eastAsia="Times New Roman"/>
          <w:color w:val="000000"/>
          <w:sz w:val="24"/>
          <w:szCs w:val="24"/>
          <w:vertAlign w:val="subscript"/>
        </w:rPr>
        <w:t>6</w:t>
      </w:r>
      <w:r w:rsidR="008B447E" w:rsidRPr="002B79AF">
        <w:rPr>
          <w:rFonts w:eastAsia="Times New Roman"/>
          <w:color w:val="000000"/>
          <w:sz w:val="24"/>
          <w:szCs w:val="24"/>
        </w:rPr>
        <w:t>H</w:t>
      </w:r>
      <w:r w:rsidR="008B447E" w:rsidRPr="002B79AF">
        <w:rPr>
          <w:rFonts w:eastAsia="Times New Roman"/>
          <w:color w:val="000000"/>
          <w:sz w:val="24"/>
          <w:szCs w:val="24"/>
          <w:vertAlign w:val="subscript"/>
        </w:rPr>
        <w:t>12</w:t>
      </w:r>
      <w:r w:rsidR="008B447E" w:rsidRPr="002B79AF">
        <w:rPr>
          <w:rFonts w:eastAsia="Times New Roman"/>
          <w:color w:val="000000"/>
          <w:sz w:val="24"/>
          <w:szCs w:val="24"/>
        </w:rPr>
        <w:t>O</w:t>
      </w:r>
      <w:r w:rsidR="008B447E" w:rsidRPr="002B79AF">
        <w:rPr>
          <w:rFonts w:eastAsia="Times New Roman"/>
          <w:color w:val="000000"/>
          <w:sz w:val="24"/>
          <w:szCs w:val="24"/>
          <w:vertAlign w:val="subscript"/>
        </w:rPr>
        <w:t>3</w:t>
      </w:r>
      <w:r w:rsidR="008B447E" w:rsidRPr="002B79AF">
        <w:rPr>
          <w:rFonts w:eastAsia="Times New Roman"/>
          <w:color w:val="000000"/>
          <w:sz w:val="24"/>
          <w:szCs w:val="24"/>
        </w:rPr>
        <w:t xml:space="preserve">, </w:t>
      </w:r>
      <w:r w:rsidR="008B447E" w:rsidRPr="002B79AF">
        <w:rPr>
          <w:rFonts w:eastAsia="Times New Roman"/>
          <w:i/>
          <w:iCs/>
          <w:color w:val="000000"/>
          <w:sz w:val="24"/>
          <w:szCs w:val="24"/>
        </w:rPr>
        <w:t>m/z</w:t>
      </w:r>
      <w:r w:rsidR="008B447E" w:rsidRPr="002B79AF">
        <w:rPr>
          <w:rFonts w:eastAsia="Times New Roman"/>
          <w:color w:val="000000"/>
          <w:sz w:val="24"/>
          <w:szCs w:val="24"/>
        </w:rPr>
        <w:t xml:space="preserve"> = 132) </w:t>
      </w:r>
      <w:r w:rsidR="00382047" w:rsidRPr="002B79AF">
        <w:rPr>
          <w:rFonts w:eastAsia="Times New Roman"/>
          <w:color w:val="000000"/>
          <w:sz w:val="24"/>
          <w:szCs w:val="24"/>
        </w:rPr>
        <w:t>and</w:t>
      </w:r>
      <w:r w:rsidR="002D2ABE" w:rsidRPr="002B79AF">
        <w:rPr>
          <w:rFonts w:eastAsia="Times New Roman"/>
          <w:color w:val="000000"/>
          <w:sz w:val="24"/>
          <w:szCs w:val="24"/>
        </w:rPr>
        <w:t>/or</w:t>
      </w:r>
      <w:r w:rsidR="00382047" w:rsidRPr="002B79AF">
        <w:rPr>
          <w:rFonts w:eastAsia="Times New Roman"/>
          <w:color w:val="000000"/>
          <w:sz w:val="24"/>
          <w:szCs w:val="24"/>
        </w:rPr>
        <w:t xml:space="preserve"> tetramer</w:t>
      </w:r>
      <w:r w:rsidR="008B447E" w:rsidRPr="002B79AF">
        <w:rPr>
          <w:rFonts w:eastAsia="Times New Roman"/>
          <w:color w:val="000000"/>
          <w:sz w:val="24"/>
          <w:szCs w:val="24"/>
        </w:rPr>
        <w:t xml:space="preserve"> (C</w:t>
      </w:r>
      <w:r w:rsidR="00C01FD8" w:rsidRPr="002B79AF">
        <w:rPr>
          <w:rFonts w:eastAsia="Times New Roman"/>
          <w:color w:val="000000"/>
          <w:sz w:val="24"/>
          <w:szCs w:val="24"/>
          <w:vertAlign w:val="subscript"/>
        </w:rPr>
        <w:t>8</w:t>
      </w:r>
      <w:r w:rsidR="008B447E" w:rsidRPr="002B79AF">
        <w:rPr>
          <w:rFonts w:eastAsia="Times New Roman"/>
          <w:color w:val="000000"/>
          <w:sz w:val="24"/>
          <w:szCs w:val="24"/>
        </w:rPr>
        <w:t>H</w:t>
      </w:r>
      <w:r w:rsidR="008B447E" w:rsidRPr="002B79AF">
        <w:rPr>
          <w:rFonts w:eastAsia="Times New Roman"/>
          <w:color w:val="000000"/>
          <w:sz w:val="24"/>
          <w:szCs w:val="24"/>
          <w:vertAlign w:val="subscript"/>
        </w:rPr>
        <w:t>1</w:t>
      </w:r>
      <w:r w:rsidR="00C01FD8" w:rsidRPr="002B79AF">
        <w:rPr>
          <w:rFonts w:eastAsia="Times New Roman"/>
          <w:color w:val="000000"/>
          <w:sz w:val="24"/>
          <w:szCs w:val="24"/>
          <w:vertAlign w:val="subscript"/>
        </w:rPr>
        <w:t>6</w:t>
      </w:r>
      <w:r w:rsidR="008B447E" w:rsidRPr="002B79AF">
        <w:rPr>
          <w:rFonts w:eastAsia="Times New Roman"/>
          <w:color w:val="000000"/>
          <w:sz w:val="24"/>
          <w:szCs w:val="24"/>
        </w:rPr>
        <w:t>O</w:t>
      </w:r>
      <w:r w:rsidR="00C01FD8" w:rsidRPr="002B79AF">
        <w:rPr>
          <w:rFonts w:eastAsia="Times New Roman"/>
          <w:color w:val="000000"/>
          <w:sz w:val="24"/>
          <w:szCs w:val="24"/>
          <w:vertAlign w:val="subscript"/>
        </w:rPr>
        <w:t>4</w:t>
      </w:r>
      <w:r w:rsidR="008B447E" w:rsidRPr="002B79AF">
        <w:rPr>
          <w:rFonts w:eastAsia="Times New Roman"/>
          <w:color w:val="000000"/>
          <w:sz w:val="24"/>
          <w:szCs w:val="24"/>
        </w:rPr>
        <w:t xml:space="preserve">, </w:t>
      </w:r>
      <w:r w:rsidR="008B447E" w:rsidRPr="002B79AF">
        <w:rPr>
          <w:rFonts w:eastAsia="Times New Roman"/>
          <w:i/>
          <w:iCs/>
          <w:color w:val="000000"/>
          <w:sz w:val="24"/>
          <w:szCs w:val="24"/>
        </w:rPr>
        <w:t>m/z</w:t>
      </w:r>
      <w:r w:rsidR="008B447E" w:rsidRPr="002B79AF">
        <w:rPr>
          <w:rFonts w:eastAsia="Times New Roman"/>
          <w:color w:val="000000"/>
          <w:sz w:val="24"/>
          <w:szCs w:val="24"/>
        </w:rPr>
        <w:t xml:space="preserve"> = </w:t>
      </w:r>
      <w:r w:rsidR="001337C3" w:rsidRPr="002B79AF">
        <w:rPr>
          <w:rFonts w:eastAsia="Times New Roman"/>
          <w:color w:val="000000"/>
          <w:sz w:val="24"/>
          <w:szCs w:val="24"/>
        </w:rPr>
        <w:t>176</w:t>
      </w:r>
      <w:r w:rsidR="008B447E" w:rsidRPr="002B79AF">
        <w:rPr>
          <w:rFonts w:eastAsia="Times New Roman"/>
          <w:color w:val="000000"/>
          <w:sz w:val="24"/>
          <w:szCs w:val="24"/>
        </w:rPr>
        <w:t xml:space="preserve">) </w:t>
      </w:r>
      <w:r w:rsidR="00382047" w:rsidRPr="002B79AF">
        <w:rPr>
          <w:rFonts w:eastAsia="Times New Roman"/>
          <w:color w:val="000000"/>
          <w:sz w:val="24"/>
          <w:szCs w:val="24"/>
        </w:rPr>
        <w:t xml:space="preserve">of </w:t>
      </w:r>
      <w:r w:rsidRPr="002B79AF">
        <w:rPr>
          <w:rFonts w:eastAsia="Times New Roman"/>
          <w:color w:val="000000"/>
          <w:sz w:val="24"/>
          <w:szCs w:val="24"/>
        </w:rPr>
        <w:t xml:space="preserve">acetaldehyde formed </w:t>
      </w:r>
      <w:r w:rsidR="00617B55" w:rsidRPr="002B79AF">
        <w:rPr>
          <w:rFonts w:eastAsia="Times New Roman"/>
          <w:color w:val="000000"/>
          <w:sz w:val="24"/>
          <w:szCs w:val="24"/>
        </w:rPr>
        <w:t>after</w:t>
      </w:r>
      <w:r w:rsidRPr="002B79AF">
        <w:rPr>
          <w:rFonts w:eastAsia="Times New Roman"/>
          <w:color w:val="000000"/>
          <w:sz w:val="24"/>
          <w:szCs w:val="24"/>
        </w:rPr>
        <w:t xml:space="preserve"> irradiation</w:t>
      </w:r>
      <w:r w:rsidR="004A5332" w:rsidRPr="002B79AF">
        <w:rPr>
          <w:rFonts w:eastAsia="Times New Roman"/>
          <w:color w:val="000000"/>
          <w:sz w:val="24"/>
          <w:szCs w:val="24"/>
        </w:rPr>
        <w:t xml:space="preserve"> </w:t>
      </w:r>
      <w:r w:rsidRPr="002B79AF">
        <w:rPr>
          <w:rFonts w:eastAsia="Times New Roman"/>
          <w:color w:val="000000"/>
          <w:sz w:val="24"/>
          <w:szCs w:val="24"/>
        </w:rPr>
        <w:t>(Fig. S</w:t>
      </w:r>
      <w:r w:rsidR="00BA6AC2" w:rsidRPr="002B79AF">
        <w:rPr>
          <w:rFonts w:eastAsia="Times New Roman"/>
          <w:color w:val="000000"/>
          <w:sz w:val="24"/>
          <w:szCs w:val="24"/>
        </w:rPr>
        <w:t>8</w:t>
      </w:r>
      <w:r w:rsidRPr="002B79AF">
        <w:rPr>
          <w:rFonts w:eastAsia="Times New Roman"/>
          <w:color w:val="000000"/>
          <w:sz w:val="24"/>
          <w:szCs w:val="24"/>
        </w:rPr>
        <w:t xml:space="preserve">). </w:t>
      </w:r>
      <w:r w:rsidR="0031079A" w:rsidRPr="002B79AF">
        <w:rPr>
          <w:rFonts w:eastAsia="Times New Roman"/>
          <w:color w:val="000000"/>
          <w:sz w:val="24"/>
          <w:szCs w:val="24"/>
        </w:rPr>
        <w:t>In addition, t</w:t>
      </w:r>
      <w:r w:rsidRPr="002B79AF">
        <w:rPr>
          <w:rFonts w:eastAsia="Times New Roman"/>
          <w:color w:val="000000"/>
          <w:sz w:val="24"/>
          <w:szCs w:val="24"/>
        </w:rPr>
        <w:t>hree C</w:t>
      </w:r>
      <w:r w:rsidRPr="002B79AF">
        <w:rPr>
          <w:rFonts w:eastAsia="Times New Roman"/>
          <w:color w:val="000000"/>
          <w:sz w:val="24"/>
          <w:szCs w:val="24"/>
          <w:vertAlign w:val="subscript"/>
        </w:rPr>
        <w:t>4</w:t>
      </w:r>
      <w:r w:rsidRPr="002B79AF">
        <w:rPr>
          <w:rFonts w:eastAsia="Times New Roman"/>
          <w:color w:val="000000"/>
          <w:sz w:val="24"/>
          <w:szCs w:val="24"/>
        </w:rPr>
        <w:t>H</w:t>
      </w:r>
      <w:r w:rsidRPr="002B79AF">
        <w:rPr>
          <w:rFonts w:eastAsia="Times New Roman"/>
          <w:color w:val="000000"/>
          <w:sz w:val="24"/>
          <w:szCs w:val="24"/>
          <w:vertAlign w:val="subscript"/>
        </w:rPr>
        <w:t>8</w:t>
      </w:r>
      <w:r w:rsidRPr="002B79AF">
        <w:rPr>
          <w:rFonts w:eastAsia="Times New Roman"/>
          <w:color w:val="000000"/>
          <w:sz w:val="24"/>
          <w:szCs w:val="24"/>
        </w:rPr>
        <w:t>O isomers including 2-butanone (CH</w:t>
      </w:r>
      <w:r w:rsidRPr="002B79AF">
        <w:rPr>
          <w:rFonts w:eastAsia="Times New Roman"/>
          <w:color w:val="000000"/>
          <w:sz w:val="24"/>
          <w:szCs w:val="24"/>
          <w:vertAlign w:val="subscript"/>
        </w:rPr>
        <w:t>3</w:t>
      </w:r>
      <w:r w:rsidRPr="002B79AF">
        <w:rPr>
          <w:rFonts w:eastAsia="Times New Roman"/>
          <w:color w:val="000000"/>
          <w:sz w:val="24"/>
          <w:szCs w:val="24"/>
        </w:rPr>
        <w:t>CH</w:t>
      </w:r>
      <w:r w:rsidRPr="002B79AF">
        <w:rPr>
          <w:rFonts w:eastAsia="Times New Roman"/>
          <w:color w:val="000000"/>
          <w:sz w:val="24"/>
          <w:szCs w:val="24"/>
          <w:vertAlign w:val="subscript"/>
        </w:rPr>
        <w:t>2</w:t>
      </w:r>
      <w:r w:rsidRPr="002B79AF">
        <w:rPr>
          <w:rFonts w:eastAsia="Times New Roman"/>
          <w:color w:val="000000"/>
          <w:sz w:val="24"/>
          <w:szCs w:val="24"/>
        </w:rPr>
        <w:t>C(O)CH</w:t>
      </w:r>
      <w:r w:rsidRPr="002B79AF">
        <w:rPr>
          <w:rFonts w:eastAsia="Times New Roman"/>
          <w:color w:val="000000"/>
          <w:sz w:val="24"/>
          <w:szCs w:val="24"/>
          <w:vertAlign w:val="subscript"/>
        </w:rPr>
        <w:t>3</w:t>
      </w:r>
      <w:r w:rsidRPr="002B79AF">
        <w:rPr>
          <w:rFonts w:eastAsia="Times New Roman"/>
          <w:color w:val="000000"/>
          <w:sz w:val="24"/>
          <w:szCs w:val="24"/>
        </w:rPr>
        <w:t>, IE = 9.45–9.53 eV),</w:t>
      </w:r>
      <w:r w:rsidR="00391C4B" w:rsidRPr="002B79AF">
        <w:rPr>
          <w:rFonts w:eastAsia="Times New Roman"/>
          <w:color w:val="000000"/>
          <w:sz w:val="24"/>
          <w:szCs w:val="24"/>
        </w:rPr>
        <w:fldChar w:fldCharType="begin"/>
      </w:r>
      <w:r w:rsidR="000D2823" w:rsidRPr="002B79AF">
        <w:rPr>
          <w:rFonts w:eastAsia="Times New Roman"/>
          <w:color w:val="000000"/>
          <w:sz w:val="24"/>
          <w:szCs w:val="24"/>
        </w:rPr>
        <w:instrText xml:space="preserve"> ADDIN EN.CITE &lt;EndNote&gt;&lt;Cite&gt;&lt;Author&gt;P. J. Linstrom&lt;/Author&gt;&lt;Year&gt;2013&lt;/Year&gt;&lt;RecNum&gt;1251&lt;/RecNum&gt;&lt;DisplayText&gt;&lt;style face="superscript"&gt;57&lt;/style&gt;&lt;/DisplayText&gt;&lt;record&gt;&lt;rec-number&gt;1251&lt;/rec-number&gt;&lt;foreign-keys&gt;&lt;key app="EN" db-id="afef2wdxnra5fvedsstvdfs2w0dezf5fsr00"&gt;1251&lt;/key&gt;&lt;/foreign-keys&gt;&lt;ref-type name="Journal Article"&gt;17&lt;/ref-type&gt;&lt;contributors&gt;&lt;authors&gt;&lt;author&gt;P. J. Linstrom,&lt;/author&gt;&lt;author&gt;W. G. Mallard&lt;/author&gt;&lt;/authors&gt;&lt;/contributors&gt;&lt;titles&gt;&lt;title&gt;NIST chemistry webBook, NIST standard reference database, NIST standard reference database number 69&lt;/title&gt;&lt;secondary-title&gt;NIST Chemistry webBook, NIST Standard Reference&amp;#xD;Database Number 69&lt;/secondary-title&gt;&lt;/titles&gt;&lt;dates&gt;&lt;year&gt;2013&lt;/year&gt;&lt;/dates&gt;&lt;urls&gt;&lt;/urls&gt;&lt;electronic-resource-num&gt; http://webbook.nist.gov/&lt;/electronic-resource-num&gt;&lt;/record&gt;&lt;/Cite&gt;&lt;/EndNote&gt;</w:instrText>
      </w:r>
      <w:r w:rsidR="00391C4B" w:rsidRPr="002B79AF">
        <w:rPr>
          <w:rFonts w:eastAsia="Times New Roman"/>
          <w:color w:val="000000"/>
          <w:sz w:val="24"/>
          <w:szCs w:val="24"/>
        </w:rPr>
        <w:fldChar w:fldCharType="separate"/>
      </w:r>
      <w:r w:rsidR="00933CF4" w:rsidRPr="002B79AF">
        <w:rPr>
          <w:rFonts w:eastAsia="Times New Roman"/>
          <w:noProof/>
          <w:color w:val="000000"/>
          <w:sz w:val="24"/>
          <w:szCs w:val="24"/>
          <w:vertAlign w:val="superscript"/>
        </w:rPr>
        <w:t>57</w:t>
      </w:r>
      <w:r w:rsidR="00391C4B" w:rsidRPr="002B79AF">
        <w:rPr>
          <w:rFonts w:eastAsia="Times New Roman"/>
          <w:color w:val="000000"/>
          <w:sz w:val="24"/>
          <w:szCs w:val="24"/>
        </w:rPr>
        <w:fldChar w:fldCharType="end"/>
      </w:r>
      <w:r w:rsidRPr="002B79AF">
        <w:rPr>
          <w:rFonts w:eastAsia="Times New Roman"/>
          <w:color w:val="000000"/>
          <w:sz w:val="24"/>
          <w:szCs w:val="24"/>
        </w:rPr>
        <w:t xml:space="preserve"> butanal (CH</w:t>
      </w:r>
      <w:r w:rsidRPr="002B79AF">
        <w:rPr>
          <w:rFonts w:eastAsia="Times New Roman"/>
          <w:color w:val="000000"/>
          <w:sz w:val="24"/>
          <w:szCs w:val="24"/>
          <w:vertAlign w:val="subscript"/>
        </w:rPr>
        <w:t>3</w:t>
      </w:r>
      <w:r w:rsidRPr="002B79AF">
        <w:rPr>
          <w:rFonts w:eastAsia="Times New Roman"/>
          <w:color w:val="000000"/>
          <w:sz w:val="24"/>
          <w:szCs w:val="24"/>
        </w:rPr>
        <w:t>CH</w:t>
      </w:r>
      <w:r w:rsidRPr="002B79AF">
        <w:rPr>
          <w:rFonts w:eastAsia="Times New Roman"/>
          <w:color w:val="000000"/>
          <w:sz w:val="24"/>
          <w:szCs w:val="24"/>
          <w:vertAlign w:val="subscript"/>
        </w:rPr>
        <w:t>2</w:t>
      </w:r>
      <w:r w:rsidRPr="002B79AF">
        <w:rPr>
          <w:rFonts w:eastAsia="Times New Roman"/>
          <w:color w:val="000000"/>
          <w:sz w:val="24"/>
          <w:szCs w:val="24"/>
        </w:rPr>
        <w:t>CH</w:t>
      </w:r>
      <w:r w:rsidRPr="002B79AF">
        <w:rPr>
          <w:rFonts w:eastAsia="Times New Roman"/>
          <w:color w:val="000000"/>
          <w:sz w:val="24"/>
          <w:szCs w:val="24"/>
          <w:vertAlign w:val="subscript"/>
        </w:rPr>
        <w:t>2</w:t>
      </w:r>
      <w:r w:rsidRPr="002B79AF">
        <w:rPr>
          <w:rFonts w:eastAsia="Times New Roman"/>
          <w:color w:val="000000"/>
          <w:sz w:val="24"/>
          <w:szCs w:val="24"/>
        </w:rPr>
        <w:t>CHO, IE = 9.75–9.83 eV),</w:t>
      </w:r>
      <w:r w:rsidR="00391C4B" w:rsidRPr="002B79AF">
        <w:rPr>
          <w:rFonts w:eastAsia="Times New Roman"/>
          <w:color w:val="000000"/>
          <w:sz w:val="24"/>
          <w:szCs w:val="24"/>
        </w:rPr>
        <w:fldChar w:fldCharType="begin"/>
      </w:r>
      <w:r w:rsidR="000D2823" w:rsidRPr="002B79AF">
        <w:rPr>
          <w:rFonts w:eastAsia="Times New Roman"/>
          <w:color w:val="000000"/>
          <w:sz w:val="24"/>
          <w:szCs w:val="24"/>
        </w:rPr>
        <w:instrText xml:space="preserve"> ADDIN EN.CITE &lt;EndNote&gt;&lt;Cite&gt;&lt;Author&gt;P. J. Linstrom&lt;/Author&gt;&lt;Year&gt;2013&lt;/Year&gt;&lt;RecNum&gt;1251&lt;/RecNum&gt;&lt;DisplayText&gt;&lt;style face="superscript"&gt;57&lt;/style&gt;&lt;/DisplayText&gt;&lt;record&gt;&lt;rec-number&gt;1251&lt;/rec-number&gt;&lt;foreign-keys&gt;&lt;key app="EN" db-id="afef2wdxnra5fvedsstvdfs2w0dezf5fsr00"&gt;1251&lt;/key&gt;&lt;/foreign-keys&gt;&lt;ref-type name="Journal Article"&gt;17&lt;/ref-type&gt;&lt;contributors&gt;&lt;authors&gt;&lt;author&gt;P. J. Linstrom,&lt;/author&gt;&lt;author&gt;W. G. Mallard&lt;/author&gt;&lt;/authors&gt;&lt;/contributors&gt;&lt;titles&gt;&lt;title&gt;NIST chemistry webBook, NIST standard reference database, NIST standard reference database number 69&lt;/title&gt;&lt;secondary-title&gt;NIST Chemistry webBook, NIST Standard Reference&amp;#xD;Database Number 69&lt;/secondary-title&gt;&lt;/titles&gt;&lt;dates&gt;&lt;year&gt;2013&lt;/year&gt;&lt;/dates&gt;&lt;urls&gt;&lt;/urls&gt;&lt;electronic-resource-num&gt; http://webbook.nist.gov/&lt;/electronic-resource-num&gt;&lt;/record&gt;&lt;/Cite&gt;&lt;/EndNote&gt;</w:instrText>
      </w:r>
      <w:r w:rsidR="00391C4B" w:rsidRPr="002B79AF">
        <w:rPr>
          <w:rFonts w:eastAsia="Times New Roman"/>
          <w:color w:val="000000"/>
          <w:sz w:val="24"/>
          <w:szCs w:val="24"/>
        </w:rPr>
        <w:fldChar w:fldCharType="separate"/>
      </w:r>
      <w:r w:rsidR="00933CF4" w:rsidRPr="002B79AF">
        <w:rPr>
          <w:rFonts w:eastAsia="Times New Roman"/>
          <w:noProof/>
          <w:color w:val="000000"/>
          <w:sz w:val="24"/>
          <w:szCs w:val="24"/>
          <w:vertAlign w:val="superscript"/>
        </w:rPr>
        <w:t>57</w:t>
      </w:r>
      <w:r w:rsidR="00391C4B" w:rsidRPr="002B79AF">
        <w:rPr>
          <w:rFonts w:eastAsia="Times New Roman"/>
          <w:color w:val="000000"/>
          <w:sz w:val="24"/>
          <w:szCs w:val="24"/>
        </w:rPr>
        <w:fldChar w:fldCharType="end"/>
      </w:r>
      <w:r w:rsidRPr="002B79AF">
        <w:rPr>
          <w:rFonts w:eastAsia="Times New Roman"/>
          <w:color w:val="000000"/>
          <w:sz w:val="24"/>
          <w:szCs w:val="24"/>
        </w:rPr>
        <w:t xml:space="preserve"> and 2-methylpropanal ((CH</w:t>
      </w:r>
      <w:r w:rsidRPr="002B79AF">
        <w:rPr>
          <w:rFonts w:eastAsia="Times New Roman"/>
          <w:color w:val="000000"/>
          <w:sz w:val="24"/>
          <w:szCs w:val="24"/>
          <w:vertAlign w:val="subscript"/>
        </w:rPr>
        <w:t>3</w:t>
      </w:r>
      <w:r w:rsidRPr="002B79AF">
        <w:rPr>
          <w:rFonts w:eastAsia="Times New Roman"/>
          <w:color w:val="000000"/>
          <w:sz w:val="24"/>
          <w:szCs w:val="24"/>
        </w:rPr>
        <w:t>)</w:t>
      </w:r>
      <w:r w:rsidRPr="002B79AF">
        <w:rPr>
          <w:rFonts w:eastAsia="Times New Roman"/>
          <w:color w:val="000000"/>
          <w:sz w:val="24"/>
          <w:szCs w:val="24"/>
          <w:vertAlign w:val="subscript"/>
        </w:rPr>
        <w:t>2</w:t>
      </w:r>
      <w:r w:rsidRPr="002B79AF">
        <w:rPr>
          <w:rFonts w:eastAsia="Times New Roman"/>
          <w:color w:val="000000"/>
          <w:sz w:val="24"/>
          <w:szCs w:val="24"/>
        </w:rPr>
        <w:t>CHCHO, IE = 9.66–9.70 eV)</w:t>
      </w:r>
      <w:r w:rsidR="00EF4A81" w:rsidRPr="002B79AF">
        <w:rPr>
          <w:rFonts w:eastAsia="Times New Roman"/>
          <w:color w:val="000000"/>
          <w:sz w:val="24"/>
          <w:szCs w:val="24"/>
        </w:rPr>
        <w:fldChar w:fldCharType="begin"/>
      </w:r>
      <w:r w:rsidR="000D2823" w:rsidRPr="002B79AF">
        <w:rPr>
          <w:rFonts w:eastAsia="Times New Roman"/>
          <w:color w:val="000000"/>
          <w:sz w:val="24"/>
          <w:szCs w:val="24"/>
        </w:rPr>
        <w:instrText xml:space="preserve"> ADDIN EN.CITE &lt;EndNote&gt;&lt;Cite&gt;&lt;Author&gt;P. J. Linstrom&lt;/Author&gt;&lt;Year&gt;2013&lt;/Year&gt;&lt;RecNum&gt;1251&lt;/RecNum&gt;&lt;DisplayText&gt;&lt;style face="superscript"&gt;57&lt;/style&gt;&lt;/DisplayText&gt;&lt;record&gt;&lt;rec-number&gt;1251&lt;/rec-number&gt;&lt;foreign-keys&gt;&lt;key app="EN" db-id="afef2wdxnra5fvedsstvdfs2w0dezf5fsr00"&gt;1251&lt;/key&gt;&lt;/foreign-keys&gt;&lt;ref-type name="Journal Article"&gt;17&lt;/ref-type&gt;&lt;contributors&gt;&lt;authors&gt;&lt;author&gt;P. J. Linstrom,&lt;/author&gt;&lt;author&gt;W. G. Mallard&lt;/author&gt;&lt;/authors&gt;&lt;/contributors&gt;&lt;titles&gt;&lt;title&gt;NIST chemistry webBook, NIST standard reference database, NIST standard reference database number 69&lt;/title&gt;&lt;secondary-title&gt;NIST Chemistry webBook, NIST Standard Reference&amp;#xD;Database Number 69&lt;/secondary-title&gt;&lt;/titles&gt;&lt;dates&gt;&lt;year&gt;2013&lt;/year&gt;&lt;/dates&gt;&lt;urls&gt;&lt;/urls&gt;&lt;electronic-resource-num&gt; http://webbook.nist.gov/&lt;/electronic-resource-num&gt;&lt;/record&gt;&lt;/Cite&gt;&lt;/EndNote&gt;</w:instrText>
      </w:r>
      <w:r w:rsidR="00EF4A81" w:rsidRPr="002B79AF">
        <w:rPr>
          <w:rFonts w:eastAsia="Times New Roman"/>
          <w:color w:val="000000"/>
          <w:sz w:val="24"/>
          <w:szCs w:val="24"/>
        </w:rPr>
        <w:fldChar w:fldCharType="separate"/>
      </w:r>
      <w:r w:rsidR="00933CF4" w:rsidRPr="002B79AF">
        <w:rPr>
          <w:rFonts w:eastAsia="Times New Roman"/>
          <w:noProof/>
          <w:color w:val="000000"/>
          <w:sz w:val="24"/>
          <w:szCs w:val="24"/>
          <w:vertAlign w:val="superscript"/>
        </w:rPr>
        <w:t>57</w:t>
      </w:r>
      <w:r w:rsidR="00EF4A81" w:rsidRPr="002B79AF">
        <w:rPr>
          <w:rFonts w:eastAsia="Times New Roman"/>
          <w:color w:val="000000"/>
          <w:sz w:val="24"/>
          <w:szCs w:val="24"/>
        </w:rPr>
        <w:fldChar w:fldCharType="end"/>
      </w:r>
      <w:r w:rsidRPr="002B79AF">
        <w:rPr>
          <w:rFonts w:eastAsia="Times New Roman"/>
          <w:color w:val="000000"/>
          <w:sz w:val="24"/>
          <w:szCs w:val="24"/>
        </w:rPr>
        <w:t xml:space="preserve"> may contribute to Peaks I and II (Fig. S</w:t>
      </w:r>
      <w:r w:rsidR="00BA6AC2" w:rsidRPr="002B79AF">
        <w:rPr>
          <w:rFonts w:eastAsia="Times New Roman"/>
          <w:color w:val="000000"/>
          <w:sz w:val="24"/>
          <w:szCs w:val="24"/>
        </w:rPr>
        <w:t>9</w:t>
      </w:r>
      <w:r w:rsidRPr="002B79AF">
        <w:rPr>
          <w:rFonts w:eastAsia="Times New Roman"/>
          <w:color w:val="000000"/>
          <w:sz w:val="24"/>
          <w:szCs w:val="24"/>
        </w:rPr>
        <w:t>)</w:t>
      </w:r>
      <w:r w:rsidR="00256B3F" w:rsidRPr="002B79AF">
        <w:rPr>
          <w:rFonts w:eastAsia="Times New Roman"/>
          <w:color w:val="000000"/>
          <w:sz w:val="24"/>
          <w:szCs w:val="24"/>
        </w:rPr>
        <w:t>;</w:t>
      </w:r>
      <w:r w:rsidRPr="002B79AF">
        <w:rPr>
          <w:rFonts w:eastAsia="Times New Roman"/>
          <w:color w:val="000000"/>
          <w:sz w:val="24"/>
          <w:szCs w:val="24"/>
        </w:rPr>
        <w:t xml:space="preserve"> however, they cannot be ionized at 9.39 eV. Further </w:t>
      </w:r>
      <w:r w:rsidR="00F50A2E" w:rsidRPr="002B79AF">
        <w:rPr>
          <w:rFonts w:eastAsia="Times New Roman"/>
          <w:color w:val="000000"/>
          <w:sz w:val="24"/>
          <w:szCs w:val="24"/>
        </w:rPr>
        <w:t>lower</w:t>
      </w:r>
      <w:r w:rsidR="00A0158A" w:rsidRPr="002B79AF">
        <w:rPr>
          <w:rFonts w:eastAsia="Times New Roman"/>
          <w:color w:val="000000"/>
          <w:sz w:val="24"/>
          <w:szCs w:val="24"/>
        </w:rPr>
        <w:t>ing</w:t>
      </w:r>
      <w:r w:rsidRPr="002B79AF">
        <w:rPr>
          <w:rFonts w:eastAsia="Times New Roman"/>
          <w:color w:val="000000"/>
          <w:sz w:val="24"/>
          <w:szCs w:val="24"/>
        </w:rPr>
        <w:t xml:space="preserve"> the photon energy to 8.77 eV, at which </w:t>
      </w:r>
      <w:r w:rsidRPr="002B79AF">
        <w:rPr>
          <w:rFonts w:eastAsia="Times New Roman"/>
          <w:b/>
          <w:bCs/>
          <w:color w:val="000000"/>
          <w:sz w:val="24"/>
          <w:szCs w:val="24"/>
        </w:rPr>
        <w:t xml:space="preserve">1b </w:t>
      </w:r>
      <w:r w:rsidRPr="002B79AF">
        <w:rPr>
          <w:rFonts w:eastAsia="Times New Roman"/>
          <w:color w:val="000000"/>
          <w:sz w:val="24"/>
          <w:szCs w:val="24"/>
        </w:rPr>
        <w:t xml:space="preserve">cannot be </w:t>
      </w:r>
      <w:r w:rsidR="00DB514B" w:rsidRPr="002B79AF">
        <w:rPr>
          <w:rFonts w:eastAsia="Times New Roman"/>
          <w:color w:val="000000"/>
          <w:sz w:val="24"/>
          <w:szCs w:val="24"/>
        </w:rPr>
        <w:t>ion</w:t>
      </w:r>
      <w:r w:rsidR="0034577F" w:rsidRPr="002B79AF">
        <w:rPr>
          <w:rFonts w:eastAsia="Times New Roman"/>
          <w:color w:val="000000"/>
          <w:sz w:val="24"/>
          <w:szCs w:val="24"/>
        </w:rPr>
        <w:t>ized</w:t>
      </w:r>
      <w:r w:rsidR="00255435" w:rsidRPr="002B79AF">
        <w:rPr>
          <w:rFonts w:eastAsia="Times New Roman"/>
          <w:color w:val="000000"/>
          <w:sz w:val="24"/>
          <w:szCs w:val="24"/>
        </w:rPr>
        <w:t xml:space="preserve">, </w:t>
      </w:r>
      <w:r w:rsidR="007127BF" w:rsidRPr="002B79AF">
        <w:rPr>
          <w:rFonts w:eastAsia="Times New Roman"/>
          <w:color w:val="000000"/>
          <w:sz w:val="24"/>
          <w:szCs w:val="24"/>
        </w:rPr>
        <w:t xml:space="preserve">eliminates both peaks </w:t>
      </w:r>
      <w:r w:rsidRPr="002B79AF">
        <w:rPr>
          <w:rFonts w:eastAsia="Times New Roman"/>
          <w:color w:val="000000"/>
          <w:sz w:val="24"/>
          <w:szCs w:val="24"/>
        </w:rPr>
        <w:t xml:space="preserve">(Fig. 4d), </w:t>
      </w:r>
      <w:r w:rsidR="00AD0C3B" w:rsidRPr="002B79AF">
        <w:rPr>
          <w:rFonts w:eastAsia="Times New Roman"/>
          <w:color w:val="000000"/>
          <w:sz w:val="24"/>
          <w:szCs w:val="24"/>
        </w:rPr>
        <w:t>indicating</w:t>
      </w:r>
      <w:r w:rsidRPr="002B79AF">
        <w:rPr>
          <w:rFonts w:eastAsia="Times New Roman"/>
          <w:color w:val="000000"/>
          <w:sz w:val="24"/>
          <w:szCs w:val="24"/>
        </w:rPr>
        <w:t xml:space="preserve"> that</w:t>
      </w:r>
      <w:r w:rsidRPr="002B79AF">
        <w:rPr>
          <w:rFonts w:eastAsia="Times New Roman"/>
          <w:b/>
          <w:bCs/>
          <w:color w:val="000000"/>
          <w:sz w:val="24"/>
          <w:szCs w:val="24"/>
        </w:rPr>
        <w:t xml:space="preserve"> </w:t>
      </w:r>
      <w:r w:rsidRPr="002B79AF">
        <w:rPr>
          <w:rFonts w:eastAsia="Times New Roman"/>
          <w:color w:val="000000"/>
          <w:sz w:val="24"/>
          <w:szCs w:val="24"/>
        </w:rPr>
        <w:t xml:space="preserve">Peaks I and II </w:t>
      </w:r>
      <w:r w:rsidR="00FD7F25" w:rsidRPr="002B79AF">
        <w:rPr>
          <w:rFonts w:eastAsia="Times New Roman"/>
          <w:color w:val="000000"/>
          <w:sz w:val="24"/>
          <w:szCs w:val="24"/>
        </w:rPr>
        <w:t>detected</w:t>
      </w:r>
      <w:r w:rsidRPr="002B79AF">
        <w:rPr>
          <w:rFonts w:eastAsia="Times New Roman"/>
          <w:color w:val="000000"/>
          <w:sz w:val="24"/>
          <w:szCs w:val="24"/>
        </w:rPr>
        <w:t xml:space="preserve"> at 9.39 eV </w:t>
      </w:r>
      <w:r w:rsidR="002D5181" w:rsidRPr="002B79AF">
        <w:rPr>
          <w:rFonts w:eastAsia="Times New Roman"/>
          <w:color w:val="000000"/>
          <w:sz w:val="24"/>
          <w:szCs w:val="24"/>
        </w:rPr>
        <w:t>can be</w:t>
      </w:r>
      <w:r w:rsidRPr="002B79AF">
        <w:rPr>
          <w:rFonts w:eastAsia="Times New Roman"/>
          <w:color w:val="000000"/>
          <w:sz w:val="24"/>
          <w:szCs w:val="24"/>
        </w:rPr>
        <w:t xml:space="preserve"> assigned to </w:t>
      </w:r>
      <w:r w:rsidRPr="002B79AF">
        <w:rPr>
          <w:rFonts w:eastAsia="Times New Roman"/>
          <w:b/>
          <w:bCs/>
          <w:color w:val="000000"/>
          <w:sz w:val="24"/>
          <w:szCs w:val="24"/>
        </w:rPr>
        <w:t>1b</w:t>
      </w:r>
      <w:r w:rsidRPr="002B79AF">
        <w:rPr>
          <w:rFonts w:eastAsia="Times New Roman"/>
          <w:color w:val="000000"/>
          <w:sz w:val="24"/>
          <w:szCs w:val="24"/>
        </w:rPr>
        <w:t>.</w:t>
      </w:r>
    </w:p>
    <w:p w14:paraId="0BE723F4" w14:textId="23823DE5" w:rsidR="008C3645" w:rsidRPr="002B79AF" w:rsidRDefault="00F633DD" w:rsidP="008C3645">
      <w:pPr>
        <w:autoSpaceDE w:val="0"/>
        <w:autoSpaceDN w:val="0"/>
        <w:adjustRightInd w:val="0"/>
        <w:spacing w:after="240" w:line="360" w:lineRule="auto"/>
        <w:ind w:firstLine="288"/>
        <w:jc w:val="both"/>
        <w:rPr>
          <w:rFonts w:eastAsia="Times New Roman"/>
          <w:b/>
          <w:bCs/>
          <w:color w:val="000000"/>
          <w:sz w:val="24"/>
          <w:szCs w:val="24"/>
        </w:rPr>
      </w:pPr>
      <w:r w:rsidRPr="002B79AF">
        <w:rPr>
          <w:rFonts w:eastAsia="Times New Roman"/>
          <w:color w:val="000000"/>
          <w:sz w:val="24"/>
          <w:szCs w:val="24"/>
        </w:rPr>
        <w:t xml:space="preserve">To further </w:t>
      </w:r>
      <w:r w:rsidR="001A7744" w:rsidRPr="002B79AF">
        <w:rPr>
          <w:rFonts w:eastAsia="Times New Roman"/>
          <w:color w:val="000000"/>
          <w:sz w:val="24"/>
          <w:szCs w:val="24"/>
        </w:rPr>
        <w:t>investigate </w:t>
      </w:r>
      <w:r w:rsidRPr="002B79AF">
        <w:rPr>
          <w:rFonts w:eastAsia="Times New Roman"/>
          <w:color w:val="000000"/>
          <w:sz w:val="24"/>
          <w:szCs w:val="24"/>
        </w:rPr>
        <w:t xml:space="preserve">the formation of enol </w:t>
      </w:r>
      <w:r w:rsidRPr="002B79AF">
        <w:rPr>
          <w:rFonts w:eastAsia="Times New Roman"/>
          <w:b/>
          <w:bCs/>
          <w:color w:val="000000"/>
          <w:sz w:val="24"/>
          <w:szCs w:val="24"/>
        </w:rPr>
        <w:t>16</w:t>
      </w:r>
      <w:r w:rsidRPr="002B79AF">
        <w:rPr>
          <w:rFonts w:eastAsia="Times New Roman"/>
          <w:color w:val="000000"/>
          <w:sz w:val="24"/>
          <w:szCs w:val="24"/>
        </w:rPr>
        <w:t xml:space="preserve">, additional </w:t>
      </w:r>
      <w:r w:rsidRPr="002B79AF">
        <w:rPr>
          <w:rFonts w:eastAsia="Times New Roman"/>
          <w:i/>
          <w:iCs/>
          <w:color w:val="000000"/>
          <w:sz w:val="24"/>
          <w:szCs w:val="24"/>
        </w:rPr>
        <w:t xml:space="preserve">high dose </w:t>
      </w:r>
      <w:r w:rsidRPr="002B79AF">
        <w:rPr>
          <w:rFonts w:eastAsia="Times New Roman"/>
          <w:color w:val="000000"/>
          <w:sz w:val="24"/>
          <w:szCs w:val="24"/>
        </w:rPr>
        <w:t>experiments were performed</w:t>
      </w:r>
      <w:r w:rsidR="00B47B9D" w:rsidRPr="002B79AF">
        <w:rPr>
          <w:rFonts w:eastAsia="Times New Roman"/>
          <w:color w:val="000000"/>
          <w:sz w:val="24"/>
          <w:szCs w:val="24"/>
        </w:rPr>
        <w:t xml:space="preserve"> </w:t>
      </w:r>
      <w:r w:rsidR="00653E66" w:rsidRPr="002B79AF">
        <w:rPr>
          <w:rFonts w:eastAsia="Times New Roman"/>
          <w:color w:val="000000"/>
          <w:sz w:val="24"/>
          <w:szCs w:val="24"/>
        </w:rPr>
        <w:t xml:space="preserve">to </w:t>
      </w:r>
      <w:r w:rsidR="00517AD5" w:rsidRPr="002B79AF">
        <w:rPr>
          <w:rFonts w:eastAsia="Times New Roman"/>
          <w:color w:val="000000"/>
          <w:sz w:val="24"/>
          <w:szCs w:val="24"/>
        </w:rPr>
        <w:t>induce keto-enol tautomerization pathways</w:t>
      </w:r>
      <w:r w:rsidRPr="002B79AF">
        <w:rPr>
          <w:rFonts w:eastAsia="Times New Roman"/>
          <w:color w:val="000000"/>
          <w:sz w:val="24"/>
          <w:szCs w:val="24"/>
        </w:rPr>
        <w:t>; the</w:t>
      </w:r>
      <w:r w:rsidR="00B47B9D" w:rsidRPr="002B79AF">
        <w:rPr>
          <w:rFonts w:eastAsia="Times New Roman"/>
          <w:color w:val="000000"/>
          <w:sz w:val="24"/>
          <w:szCs w:val="24"/>
        </w:rPr>
        <w:t xml:space="preserve"> corresponding</w:t>
      </w:r>
      <w:r w:rsidRPr="002B79AF">
        <w:rPr>
          <w:rFonts w:eastAsia="Times New Roman"/>
          <w:color w:val="000000"/>
          <w:sz w:val="24"/>
          <w:szCs w:val="24"/>
        </w:rPr>
        <w:t xml:space="preserve"> PI-ReT</w:t>
      </w:r>
      <w:r w:rsidR="006F1D4F" w:rsidRPr="002B79AF">
        <w:rPr>
          <w:rFonts w:eastAsia="Times New Roman"/>
          <w:color w:val="000000"/>
          <w:sz w:val="24"/>
          <w:szCs w:val="24"/>
        </w:rPr>
        <w:t>o</w:t>
      </w:r>
      <w:r w:rsidRPr="002B79AF">
        <w:rPr>
          <w:rFonts w:eastAsia="Times New Roman"/>
          <w:color w:val="000000"/>
          <w:sz w:val="24"/>
          <w:szCs w:val="24"/>
        </w:rPr>
        <w:t xml:space="preserve">F mass spectra are compiled in Fig. 5a. At 8.77 eV, the TPD profile of </w:t>
      </w:r>
      <w:r w:rsidRPr="002B79AF">
        <w:rPr>
          <w:rFonts w:eastAsia="Times New Roman"/>
          <w:i/>
          <w:iCs/>
          <w:color w:val="000000"/>
          <w:sz w:val="24"/>
          <w:szCs w:val="24"/>
        </w:rPr>
        <w:t>m/z</w:t>
      </w:r>
      <w:r w:rsidRPr="002B79AF">
        <w:rPr>
          <w:rFonts w:eastAsia="Times New Roman"/>
          <w:color w:val="000000"/>
          <w:sz w:val="24"/>
          <w:szCs w:val="24"/>
        </w:rPr>
        <w:t xml:space="preserve"> = 72 in the </w:t>
      </w:r>
      <w:r w:rsidRPr="002B79AF">
        <w:rPr>
          <w:rFonts w:eastAsia="Times New Roman"/>
          <w:i/>
          <w:iCs/>
          <w:color w:val="000000"/>
          <w:sz w:val="24"/>
          <w:szCs w:val="24"/>
        </w:rPr>
        <w:t xml:space="preserve">high dose </w:t>
      </w:r>
      <w:r w:rsidRPr="002B79AF">
        <w:rPr>
          <w:rFonts w:eastAsia="Times New Roman"/>
          <w:color w:val="000000"/>
          <w:sz w:val="24"/>
          <w:szCs w:val="24"/>
        </w:rPr>
        <w:t xml:space="preserve">irradiated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CHO</w:t>
      </w:r>
      <w:r w:rsidRPr="002B79AF">
        <w:rPr>
          <w:rFonts w:eastAsia="Times New Roman"/>
          <w:color w:val="000000"/>
          <w:sz w:val="24"/>
          <w:szCs w:val="24"/>
        </w:rPr>
        <w:t xml:space="preserve"> ice reveals a weak sublimation event peaking at 207 K (Fig. 5b). Recall that no sublimation event was detected at 8.77 eV in </w:t>
      </w:r>
      <w:r w:rsidR="00440550" w:rsidRPr="002B79AF">
        <w:rPr>
          <w:rFonts w:eastAsia="Times New Roman"/>
          <w:color w:val="000000"/>
          <w:sz w:val="24"/>
          <w:szCs w:val="24"/>
        </w:rPr>
        <w:t xml:space="preserve">the </w:t>
      </w:r>
      <w:r w:rsidRPr="002B79AF">
        <w:rPr>
          <w:rFonts w:eastAsia="Times New Roman"/>
          <w:color w:val="000000"/>
          <w:sz w:val="24"/>
          <w:szCs w:val="24"/>
        </w:rPr>
        <w:t xml:space="preserve">low dose experiment, </w:t>
      </w:r>
      <w:r w:rsidR="00440550" w:rsidRPr="002B79AF">
        <w:rPr>
          <w:rFonts w:eastAsia="Times New Roman"/>
          <w:color w:val="000000"/>
          <w:sz w:val="24"/>
          <w:szCs w:val="24"/>
        </w:rPr>
        <w:t xml:space="preserve">so </w:t>
      </w:r>
      <w:r w:rsidRPr="002B79AF">
        <w:rPr>
          <w:rFonts w:eastAsia="Times New Roman"/>
          <w:color w:val="000000"/>
          <w:sz w:val="24"/>
          <w:szCs w:val="24"/>
        </w:rPr>
        <w:t xml:space="preserve">it is necessary to verify the </w:t>
      </w:r>
      <w:r w:rsidR="00265097" w:rsidRPr="002B79AF">
        <w:rPr>
          <w:rFonts w:eastAsia="Times New Roman"/>
          <w:color w:val="000000"/>
          <w:sz w:val="24"/>
          <w:szCs w:val="24"/>
        </w:rPr>
        <w:t>molecular formula</w:t>
      </w:r>
      <w:r w:rsidR="00AE19A5" w:rsidRPr="002B79AF">
        <w:rPr>
          <w:rFonts w:eastAsia="Times New Roman"/>
          <w:color w:val="000000"/>
          <w:sz w:val="24"/>
          <w:szCs w:val="24"/>
        </w:rPr>
        <w:t xml:space="preserve"> </w:t>
      </w:r>
      <w:r w:rsidRPr="002B79AF">
        <w:rPr>
          <w:rFonts w:eastAsia="Times New Roman"/>
          <w:color w:val="000000"/>
          <w:sz w:val="24"/>
          <w:szCs w:val="24"/>
        </w:rPr>
        <w:t xml:space="preserve">for this ion signal. The replacement of the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color w:val="000000"/>
          <w:sz w:val="24"/>
          <w:szCs w:val="24"/>
        </w:rPr>
        <w:t xml:space="preserve">ice by </w:t>
      </w:r>
      <w:r w:rsidRPr="002B79AF">
        <w:rPr>
          <w:rFonts w:eastAsia="Times New Roman"/>
          <w:sz w:val="24"/>
          <w:szCs w:val="24"/>
          <w:lang w:val="en-GB"/>
        </w:rPr>
        <w:t>CO–CD</w:t>
      </w:r>
      <w:r w:rsidRPr="002B79AF">
        <w:rPr>
          <w:rFonts w:eastAsia="Times New Roman"/>
          <w:sz w:val="24"/>
          <w:szCs w:val="24"/>
          <w:vertAlign w:val="subscript"/>
          <w:lang w:val="en-GB"/>
        </w:rPr>
        <w:t>3</w:t>
      </w:r>
      <w:r w:rsidRPr="002B79AF">
        <w:rPr>
          <w:rFonts w:eastAsia="Times New Roman"/>
          <w:sz w:val="24"/>
          <w:szCs w:val="24"/>
          <w:lang w:val="en-GB"/>
        </w:rPr>
        <w:t xml:space="preserve">CDO </w:t>
      </w:r>
      <w:r w:rsidRPr="002B79AF">
        <w:rPr>
          <w:rFonts w:eastAsia="Times New Roman"/>
          <w:color w:val="000000"/>
          <w:sz w:val="24"/>
          <w:szCs w:val="24"/>
        </w:rPr>
        <w:t xml:space="preserve">ice shifts the </w:t>
      </w:r>
      <w:r w:rsidRPr="002B79AF">
        <w:rPr>
          <w:rFonts w:eastAsia="Times New Roman"/>
          <w:i/>
          <w:iCs/>
          <w:color w:val="000000"/>
          <w:sz w:val="24"/>
          <w:szCs w:val="24"/>
        </w:rPr>
        <w:t>m/z</w:t>
      </w:r>
      <w:r w:rsidRPr="002B79AF">
        <w:rPr>
          <w:rFonts w:eastAsia="Times New Roman"/>
          <w:color w:val="000000"/>
          <w:sz w:val="24"/>
          <w:szCs w:val="24"/>
        </w:rPr>
        <w:t xml:space="preserve"> by 4 amu from </w:t>
      </w:r>
      <w:r w:rsidRPr="002B79AF">
        <w:rPr>
          <w:rFonts w:eastAsia="Times New Roman"/>
          <w:i/>
          <w:iCs/>
          <w:color w:val="000000"/>
          <w:sz w:val="24"/>
          <w:szCs w:val="24"/>
        </w:rPr>
        <w:t>m/z</w:t>
      </w:r>
      <w:r w:rsidRPr="002B79AF">
        <w:rPr>
          <w:rFonts w:eastAsia="Times New Roman"/>
          <w:color w:val="000000"/>
          <w:sz w:val="24"/>
          <w:szCs w:val="24"/>
        </w:rPr>
        <w:t xml:space="preserve"> = 72 to </w:t>
      </w:r>
      <w:r w:rsidRPr="002B79AF">
        <w:rPr>
          <w:rFonts w:eastAsia="Times New Roman"/>
          <w:i/>
          <w:color w:val="000000"/>
          <w:sz w:val="24"/>
          <w:szCs w:val="24"/>
        </w:rPr>
        <w:t>m/z</w:t>
      </w:r>
      <w:r w:rsidRPr="002B79AF">
        <w:rPr>
          <w:rFonts w:eastAsia="Times New Roman"/>
          <w:color w:val="000000"/>
          <w:sz w:val="24"/>
          <w:szCs w:val="24"/>
        </w:rPr>
        <w:t xml:space="preserve"> = 76 (Fig. 5c), indicating </w:t>
      </w:r>
      <w:r w:rsidR="00B47B9D" w:rsidRPr="002B79AF">
        <w:rPr>
          <w:rFonts w:eastAsia="Times New Roman"/>
          <w:color w:val="000000"/>
          <w:sz w:val="24"/>
          <w:szCs w:val="24"/>
        </w:rPr>
        <w:t xml:space="preserve">once again </w:t>
      </w:r>
      <w:r w:rsidRPr="002B79AF">
        <w:rPr>
          <w:rFonts w:eastAsia="Times New Roman"/>
          <w:color w:val="000000"/>
          <w:sz w:val="24"/>
          <w:szCs w:val="24"/>
        </w:rPr>
        <w:t xml:space="preserve">the presence of </w:t>
      </w:r>
      <w:r w:rsidR="00FC2633" w:rsidRPr="002B79AF">
        <w:rPr>
          <w:rFonts w:eastAsia="Times New Roman"/>
          <w:color w:val="000000"/>
          <w:sz w:val="24"/>
          <w:szCs w:val="24"/>
        </w:rPr>
        <w:t>four</w:t>
      </w:r>
      <w:r w:rsidRPr="002B79AF">
        <w:rPr>
          <w:rFonts w:eastAsia="Times New Roman"/>
          <w:color w:val="000000"/>
          <w:sz w:val="24"/>
          <w:szCs w:val="24"/>
        </w:rPr>
        <w:t xml:space="preserve"> hydrogen atoms. Therefore, the </w:t>
      </w:r>
      <w:r w:rsidR="00D52954" w:rsidRPr="002B79AF">
        <w:rPr>
          <w:rFonts w:eastAsia="Times New Roman"/>
          <w:color w:val="000000"/>
          <w:sz w:val="24"/>
          <w:szCs w:val="24"/>
        </w:rPr>
        <w:t>i</w:t>
      </w:r>
      <w:r w:rsidRPr="002B79AF">
        <w:rPr>
          <w:rFonts w:eastAsia="Times New Roman"/>
          <w:color w:val="000000"/>
          <w:sz w:val="24"/>
          <w:szCs w:val="24"/>
        </w:rPr>
        <w:t xml:space="preserve">on signal at </w:t>
      </w:r>
      <w:r w:rsidRPr="002B79AF">
        <w:rPr>
          <w:rFonts w:eastAsia="Times New Roman"/>
          <w:i/>
          <w:color w:val="000000"/>
          <w:sz w:val="24"/>
          <w:szCs w:val="24"/>
        </w:rPr>
        <w:t>m/z</w:t>
      </w:r>
      <w:r w:rsidRPr="002B79AF">
        <w:rPr>
          <w:rFonts w:eastAsia="Times New Roman"/>
          <w:color w:val="000000"/>
          <w:sz w:val="24"/>
          <w:szCs w:val="24"/>
        </w:rPr>
        <w:t xml:space="preserve"> = 72 can be clearly assigned to C</w:t>
      </w:r>
      <w:r w:rsidRPr="002B79AF">
        <w:rPr>
          <w:rFonts w:eastAsia="Times New Roman"/>
          <w:color w:val="000000"/>
          <w:sz w:val="24"/>
          <w:szCs w:val="24"/>
          <w:vertAlign w:val="subscript"/>
        </w:rPr>
        <w:t>3</w:t>
      </w:r>
      <w:r w:rsidRPr="002B79AF">
        <w:rPr>
          <w:rFonts w:eastAsia="Times New Roman"/>
          <w:color w:val="000000"/>
          <w:sz w:val="24"/>
          <w:szCs w:val="24"/>
        </w:rPr>
        <w:t>H</w:t>
      </w:r>
      <w:r w:rsidRPr="002B79AF">
        <w:rPr>
          <w:rFonts w:eastAsia="Times New Roman"/>
          <w:color w:val="000000"/>
          <w:sz w:val="24"/>
          <w:szCs w:val="24"/>
          <w:vertAlign w:val="subscript"/>
        </w:rPr>
        <w:t>4</w:t>
      </w:r>
      <w:r w:rsidRPr="002B79AF">
        <w:rPr>
          <w:rFonts w:eastAsia="Times New Roman"/>
          <w:color w:val="000000"/>
          <w:sz w:val="24"/>
          <w:szCs w:val="24"/>
        </w:rPr>
        <w:t>O</w:t>
      </w:r>
      <w:r w:rsidRPr="002B79AF">
        <w:rPr>
          <w:rFonts w:eastAsia="Times New Roman"/>
          <w:color w:val="000000"/>
          <w:sz w:val="24"/>
          <w:szCs w:val="24"/>
          <w:vertAlign w:val="subscript"/>
        </w:rPr>
        <w:t xml:space="preserve">2 </w:t>
      </w:r>
      <w:r w:rsidRPr="002B79AF">
        <w:rPr>
          <w:rFonts w:eastAsia="Times New Roman"/>
          <w:color w:val="000000"/>
          <w:sz w:val="24"/>
          <w:szCs w:val="24"/>
        </w:rPr>
        <w:t xml:space="preserve">isomers. </w:t>
      </w:r>
      <w:r w:rsidR="00A63E9D" w:rsidRPr="002B79AF">
        <w:rPr>
          <w:rFonts w:eastAsia="Times New Roman"/>
          <w:color w:val="000000"/>
          <w:sz w:val="24"/>
          <w:szCs w:val="24"/>
        </w:rPr>
        <w:t>Note that other possible C</w:t>
      </w:r>
      <w:r w:rsidR="00A63E9D" w:rsidRPr="002B79AF">
        <w:rPr>
          <w:rFonts w:eastAsia="Times New Roman"/>
          <w:color w:val="000000"/>
          <w:sz w:val="24"/>
          <w:szCs w:val="24"/>
          <w:vertAlign w:val="subscript"/>
        </w:rPr>
        <w:t>3</w:t>
      </w:r>
      <w:r w:rsidR="00A63E9D" w:rsidRPr="002B79AF">
        <w:rPr>
          <w:rFonts w:eastAsia="Times New Roman"/>
          <w:color w:val="000000"/>
          <w:sz w:val="24"/>
          <w:szCs w:val="24"/>
        </w:rPr>
        <w:t>H</w:t>
      </w:r>
      <w:r w:rsidR="00A63E9D" w:rsidRPr="002B79AF">
        <w:rPr>
          <w:rFonts w:eastAsia="Times New Roman"/>
          <w:color w:val="000000"/>
          <w:sz w:val="24"/>
          <w:szCs w:val="24"/>
          <w:vertAlign w:val="subscript"/>
        </w:rPr>
        <w:t>4</w:t>
      </w:r>
      <w:r w:rsidR="00A63E9D" w:rsidRPr="002B79AF">
        <w:rPr>
          <w:rFonts w:eastAsia="Times New Roman"/>
          <w:color w:val="000000"/>
          <w:sz w:val="24"/>
          <w:szCs w:val="24"/>
        </w:rPr>
        <w:t>O</w:t>
      </w:r>
      <w:r w:rsidR="00A63E9D" w:rsidRPr="002B79AF">
        <w:rPr>
          <w:rFonts w:eastAsia="Times New Roman"/>
          <w:color w:val="000000"/>
          <w:sz w:val="24"/>
          <w:szCs w:val="24"/>
          <w:vertAlign w:val="subscript"/>
        </w:rPr>
        <w:t>2</w:t>
      </w:r>
      <w:r w:rsidR="00A63E9D" w:rsidRPr="002B79AF">
        <w:rPr>
          <w:rFonts w:eastAsia="Times New Roman"/>
          <w:color w:val="000000"/>
          <w:sz w:val="24"/>
          <w:szCs w:val="24"/>
        </w:rPr>
        <w:t xml:space="preserve"> isomers such as 2-propenoic acid (CH</w:t>
      </w:r>
      <w:r w:rsidR="00A63E9D" w:rsidRPr="002B79AF">
        <w:rPr>
          <w:rFonts w:eastAsia="Times New Roman"/>
          <w:color w:val="000000"/>
          <w:sz w:val="24"/>
          <w:szCs w:val="24"/>
          <w:vertAlign w:val="subscript"/>
        </w:rPr>
        <w:t>2</w:t>
      </w:r>
      <w:r w:rsidR="00A63E9D" w:rsidRPr="002B79AF">
        <w:rPr>
          <w:rFonts w:eastAsia="Times New Roman"/>
          <w:color w:val="000000"/>
          <w:sz w:val="24"/>
          <w:szCs w:val="24"/>
        </w:rPr>
        <w:t>CHCOOH, IE = 10.57 eV)</w:t>
      </w:r>
      <w:r w:rsidR="000F4E8F" w:rsidRPr="002B79AF">
        <w:rPr>
          <w:rFonts w:eastAsia="Times New Roman"/>
          <w:color w:val="000000"/>
          <w:sz w:val="24"/>
          <w:szCs w:val="24"/>
        </w:rPr>
        <w:fldChar w:fldCharType="begin"/>
      </w:r>
      <w:r w:rsidR="000F4E8F" w:rsidRPr="002B79AF">
        <w:rPr>
          <w:rFonts w:eastAsia="Times New Roman"/>
          <w:color w:val="000000"/>
          <w:sz w:val="24"/>
          <w:szCs w:val="24"/>
        </w:rPr>
        <w:instrText xml:space="preserve"> ADDIN EN.CITE &lt;EndNote&gt;&lt;Cite&gt;&lt;Author&gt;Katrib&lt;/Author&gt;&lt;Year&gt;1973&lt;/Year&gt;&lt;RecNum&gt;3335&lt;/RecNum&gt;&lt;DisplayText&gt;&lt;style face="superscript"&gt;58&lt;/style&gt;&lt;/DisplayText&gt;&lt;record&gt;&lt;rec-number&gt;3335&lt;/rec-number&gt;&lt;foreign-keys&gt;&lt;key app="EN" db-id="afef2wdxnra5fvedsstvdfs2w0dezf5fsr00"&gt;3335&lt;/key&gt;&lt;/foreign-keys&gt;&lt;ref-type name="Journal Article"&gt;17&lt;/ref-type&gt;&lt;contributors&gt;&lt;authors&gt;&lt;author&gt;Katrib, A.&lt;/author&gt;&lt;author&gt;Rabalais, J. W.&lt;/author&gt;&lt;/authors&gt;&lt;/contributors&gt;&lt;titles&gt;&lt;title&gt;Electronic interaction between the vinyl group and its substituents&lt;/title&gt;&lt;secondary-title&gt;The Journal of Physical Chemistry&lt;/secondary-title&gt;&lt;/titles&gt;&lt;periodical&gt;&lt;full-title&gt;The Journal of Physical Chemistry&lt;/full-title&gt;&lt;abbr-1&gt;J. Phys. Chem.&lt;/abbr-1&gt;&lt;/periodical&gt;&lt;pages&gt;2358-2363&lt;/pages&gt;&lt;volume&gt;77&lt;/volume&gt;&lt;number&gt;19&lt;/number&gt;&lt;dates&gt;&lt;year&gt;1973&lt;/year&gt;&lt;pub-dates&gt;&lt;date&gt;1973/09/01&lt;/date&gt;&lt;/pub-dates&gt;&lt;/dates&gt;&lt;publisher&gt;American Chemical Society&lt;/publisher&gt;&lt;isbn&gt;0022-3654&lt;/isbn&gt;&lt;urls&gt;&lt;related-urls&gt;&lt;url&gt;https://doi.org/10.1021/j100638a019&lt;/url&gt;&lt;/related-urls&gt;&lt;/urls&gt;&lt;electronic-resource-num&gt;10.1021/j100638a019&lt;/electronic-resource-num&gt;&lt;/record&gt;&lt;/Cite&gt;&lt;/EndNote&gt;</w:instrText>
      </w:r>
      <w:r w:rsidR="000F4E8F" w:rsidRPr="002B79AF">
        <w:rPr>
          <w:rFonts w:eastAsia="Times New Roman"/>
          <w:color w:val="000000"/>
          <w:sz w:val="24"/>
          <w:szCs w:val="24"/>
        </w:rPr>
        <w:fldChar w:fldCharType="separate"/>
      </w:r>
      <w:r w:rsidR="000F4E8F" w:rsidRPr="002B79AF">
        <w:rPr>
          <w:rFonts w:eastAsia="Times New Roman"/>
          <w:noProof/>
          <w:color w:val="000000"/>
          <w:sz w:val="24"/>
          <w:szCs w:val="24"/>
          <w:vertAlign w:val="superscript"/>
        </w:rPr>
        <w:t>58</w:t>
      </w:r>
      <w:r w:rsidR="000F4E8F" w:rsidRPr="002B79AF">
        <w:rPr>
          <w:rFonts w:eastAsia="Times New Roman"/>
          <w:color w:val="000000"/>
          <w:sz w:val="24"/>
          <w:szCs w:val="24"/>
        </w:rPr>
        <w:fldChar w:fldCharType="end"/>
      </w:r>
      <w:r w:rsidR="00A63E9D" w:rsidRPr="002B79AF">
        <w:rPr>
          <w:rFonts w:eastAsia="Times New Roman"/>
          <w:color w:val="000000"/>
          <w:sz w:val="24"/>
          <w:szCs w:val="24"/>
        </w:rPr>
        <w:t xml:space="preserve"> and propiolactone (</w:t>
      </w:r>
      <w:r w:rsidR="00A63E9D" w:rsidRPr="002B79AF">
        <w:rPr>
          <w:rFonts w:eastAsia="Times New Roman"/>
          <w:i/>
          <w:iCs/>
          <w:color w:val="000000"/>
          <w:sz w:val="24"/>
          <w:szCs w:val="24"/>
        </w:rPr>
        <w:t>c</w:t>
      </w:r>
      <w:r w:rsidR="00A63E9D" w:rsidRPr="002B79AF">
        <w:rPr>
          <w:rFonts w:eastAsia="Times New Roman"/>
          <w:color w:val="000000"/>
          <w:sz w:val="24"/>
          <w:szCs w:val="24"/>
        </w:rPr>
        <w:t>-CH</w:t>
      </w:r>
      <w:r w:rsidR="00A63E9D" w:rsidRPr="002B79AF">
        <w:rPr>
          <w:rFonts w:eastAsia="Times New Roman"/>
          <w:color w:val="000000"/>
          <w:sz w:val="24"/>
          <w:szCs w:val="24"/>
          <w:vertAlign w:val="subscript"/>
        </w:rPr>
        <w:t>2</w:t>
      </w:r>
      <w:r w:rsidR="00A63E9D" w:rsidRPr="002B79AF">
        <w:rPr>
          <w:rFonts w:eastAsia="Times New Roman"/>
          <w:color w:val="000000"/>
          <w:sz w:val="24"/>
          <w:szCs w:val="24"/>
        </w:rPr>
        <w:t>CH</w:t>
      </w:r>
      <w:r w:rsidR="00A63E9D" w:rsidRPr="002B79AF">
        <w:rPr>
          <w:rFonts w:eastAsia="Times New Roman"/>
          <w:color w:val="000000"/>
          <w:sz w:val="24"/>
          <w:szCs w:val="24"/>
          <w:vertAlign w:val="subscript"/>
        </w:rPr>
        <w:t>2</w:t>
      </w:r>
      <w:r w:rsidR="00A63E9D" w:rsidRPr="002B79AF">
        <w:rPr>
          <w:rFonts w:eastAsia="Times New Roman"/>
          <w:color w:val="000000"/>
          <w:sz w:val="24"/>
          <w:szCs w:val="24"/>
        </w:rPr>
        <w:t>COO, IE = 9.66–9.68 eV)</w:t>
      </w:r>
      <w:r w:rsidR="00D1612E" w:rsidRPr="002B79AF">
        <w:rPr>
          <w:rFonts w:eastAsia="Times New Roman"/>
          <w:color w:val="000000"/>
          <w:sz w:val="24"/>
          <w:szCs w:val="24"/>
        </w:rPr>
        <w:fldChar w:fldCharType="begin"/>
      </w:r>
      <w:r w:rsidR="00482484" w:rsidRPr="002B79AF">
        <w:rPr>
          <w:rFonts w:eastAsia="Times New Roman"/>
          <w:color w:val="000000"/>
          <w:sz w:val="24"/>
          <w:szCs w:val="24"/>
        </w:rPr>
        <w:instrText xml:space="preserve"> ADDIN EN.CITE &lt;EndNote&gt;&lt;Cite&gt;&lt;Author&gt;Watanabe&lt;/Author&gt;&lt;Year&gt;1962&lt;/Year&gt;&lt;RecNum&gt;1164&lt;/RecNum&gt;&lt;DisplayText&gt;&lt;style face="superscript"&gt;59&lt;/style&gt;&lt;/DisplayText&gt;&lt;record&gt;&lt;rec-number&gt;1164&lt;/rec-number&gt;&lt;foreign-keys&gt;&lt;key app="EN" db-id="afef2wdxnra5fvedsstvdfs2w0dezf5fsr00"&gt;1164&lt;/key&gt;&lt;/foreign-keys&gt;&lt;ref-type name="Journal Article"&gt;17&lt;/ref-type&gt;&lt;contributors&gt;&lt;authors&gt;&lt;author&gt;Watanabe, K.&lt;/author&gt;&lt;author&gt;Nakayama, Toshio&lt;/author&gt;&lt;author&gt;Mottl, Joseph&lt;/author&gt;&lt;/authors&gt;&lt;/contributors&gt;&lt;titles&gt;&lt;title&gt;Ionization potentials of some molecules&lt;/title&gt;&lt;secondary-title&gt;Journal of Quantitative Spectroscopy and Radiative Transfer&lt;/secondary-title&gt;&lt;/titles&gt;&lt;periodical&gt;&lt;full-title&gt;Journal of Quantitative Spectroscopy and Radiative Transfer&lt;/full-title&gt;&lt;abbr-1&gt;J. Quant. Spectrosc. Radiat. Transfer&lt;/abbr-1&gt;&lt;/periodical&gt;&lt;pages&gt;369-382&lt;/pages&gt;&lt;volume&gt;2&lt;/volume&gt;&lt;dates&gt;&lt;year&gt;1962&lt;/year&gt;&lt;pub-dates&gt;&lt;date&gt;October 1, 1962&lt;/date&gt;&lt;/pub-dates&gt;&lt;/dates&gt;&lt;isbn&gt;0022-4073&lt;/isbn&gt;&lt;urls&gt;&lt;/urls&gt;&lt;electronic-resource-num&gt;10.1016/0022-4073(62)90023-7&lt;/electronic-resource-num&gt;&lt;remote-database-name&gt;ScienceDirect&lt;/remote-database-name&gt;&lt;access-date&gt;2018-02-27 21:54:29&lt;/access-date&gt;&lt;/record&gt;&lt;/Cite&gt;&lt;/EndNote&gt;</w:instrText>
      </w:r>
      <w:r w:rsidR="00D1612E" w:rsidRPr="002B79AF">
        <w:rPr>
          <w:rFonts w:eastAsia="Times New Roman"/>
          <w:color w:val="000000"/>
          <w:sz w:val="24"/>
          <w:szCs w:val="24"/>
        </w:rPr>
        <w:fldChar w:fldCharType="separate"/>
      </w:r>
      <w:r w:rsidR="00D1612E" w:rsidRPr="002B79AF">
        <w:rPr>
          <w:rFonts w:eastAsia="Times New Roman"/>
          <w:noProof/>
          <w:color w:val="000000"/>
          <w:sz w:val="24"/>
          <w:szCs w:val="24"/>
          <w:vertAlign w:val="superscript"/>
        </w:rPr>
        <w:t>59</w:t>
      </w:r>
      <w:r w:rsidR="00D1612E" w:rsidRPr="002B79AF">
        <w:rPr>
          <w:rFonts w:eastAsia="Times New Roman"/>
          <w:color w:val="000000"/>
          <w:sz w:val="24"/>
          <w:szCs w:val="24"/>
        </w:rPr>
        <w:fldChar w:fldCharType="end"/>
      </w:r>
      <w:r w:rsidR="00A63E9D" w:rsidRPr="002B79AF">
        <w:rPr>
          <w:rFonts w:eastAsia="Times New Roman"/>
          <w:color w:val="000000"/>
          <w:sz w:val="24"/>
          <w:szCs w:val="24"/>
        </w:rPr>
        <w:t xml:space="preserve"> may </w:t>
      </w:r>
      <w:r w:rsidR="00A63E9D" w:rsidRPr="002B79AF">
        <w:rPr>
          <w:rFonts w:eastAsia="Times New Roman"/>
          <w:color w:val="000000"/>
          <w:sz w:val="24"/>
          <w:szCs w:val="24"/>
        </w:rPr>
        <w:lastRenderedPageBreak/>
        <w:t xml:space="preserve">form </w:t>
      </w:r>
      <w:r w:rsidR="00C05735" w:rsidRPr="002B79AF">
        <w:rPr>
          <w:rFonts w:eastAsia="Times New Roman"/>
          <w:color w:val="000000"/>
          <w:sz w:val="24"/>
          <w:szCs w:val="24"/>
        </w:rPr>
        <w:t>under</w:t>
      </w:r>
      <w:r w:rsidR="00A63E9D" w:rsidRPr="002B79AF">
        <w:rPr>
          <w:rFonts w:eastAsia="Times New Roman"/>
          <w:color w:val="000000"/>
          <w:sz w:val="24"/>
          <w:szCs w:val="24"/>
        </w:rPr>
        <w:t xml:space="preserve"> </w:t>
      </w:r>
      <w:r w:rsidR="00A63E9D" w:rsidRPr="002B79AF">
        <w:rPr>
          <w:rFonts w:eastAsia="Times New Roman"/>
          <w:i/>
          <w:iCs/>
          <w:color w:val="000000"/>
          <w:sz w:val="24"/>
          <w:szCs w:val="24"/>
        </w:rPr>
        <w:t>high dose</w:t>
      </w:r>
      <w:r w:rsidR="00A63E9D" w:rsidRPr="002B79AF">
        <w:rPr>
          <w:rFonts w:eastAsia="Times New Roman"/>
          <w:color w:val="000000"/>
          <w:sz w:val="24"/>
          <w:szCs w:val="24"/>
        </w:rPr>
        <w:t xml:space="preserve"> irradiation </w:t>
      </w:r>
      <w:r w:rsidR="00CE5E57" w:rsidRPr="002B79AF">
        <w:rPr>
          <w:rFonts w:eastAsia="Times New Roman"/>
          <w:color w:val="000000"/>
          <w:sz w:val="24"/>
          <w:szCs w:val="24"/>
        </w:rPr>
        <w:t>conditions</w:t>
      </w:r>
      <w:r w:rsidR="007F3DB6" w:rsidRPr="002B79AF">
        <w:rPr>
          <w:rFonts w:eastAsia="Times New Roman"/>
          <w:color w:val="000000"/>
          <w:sz w:val="24"/>
          <w:szCs w:val="24"/>
        </w:rPr>
        <w:t>;</w:t>
      </w:r>
      <w:r w:rsidR="00A63E9D" w:rsidRPr="002B79AF">
        <w:rPr>
          <w:rFonts w:eastAsia="Times New Roman"/>
          <w:color w:val="000000"/>
          <w:sz w:val="24"/>
          <w:szCs w:val="24"/>
        </w:rPr>
        <w:t xml:space="preserve"> however</w:t>
      </w:r>
      <w:r w:rsidR="00D70174" w:rsidRPr="002B79AF">
        <w:rPr>
          <w:rFonts w:eastAsia="Times New Roman"/>
          <w:color w:val="000000"/>
          <w:sz w:val="24"/>
          <w:szCs w:val="24"/>
        </w:rPr>
        <w:t>,</w:t>
      </w:r>
      <w:r w:rsidR="00A63E9D" w:rsidRPr="002B79AF">
        <w:rPr>
          <w:rFonts w:eastAsia="Times New Roman"/>
          <w:color w:val="000000"/>
          <w:sz w:val="24"/>
          <w:szCs w:val="24"/>
        </w:rPr>
        <w:t xml:space="preserve"> they cannot be ionized at 8.87 eV.</w:t>
      </w:r>
      <w:r w:rsidR="00EF0016" w:rsidRPr="002B79AF">
        <w:rPr>
          <w:rFonts w:eastAsia="Times New Roman"/>
          <w:b/>
          <w:bCs/>
          <w:color w:val="000000"/>
          <w:sz w:val="24"/>
          <w:szCs w:val="24"/>
        </w:rPr>
        <w:t xml:space="preserve"> </w:t>
      </w:r>
      <w:r w:rsidRPr="002B79AF">
        <w:rPr>
          <w:rFonts w:eastAsia="Times New Roman"/>
          <w:color w:val="000000"/>
          <w:sz w:val="24"/>
          <w:szCs w:val="24"/>
        </w:rPr>
        <w:t xml:space="preserve">Since only </w:t>
      </w:r>
      <w:r w:rsidRPr="002B79AF">
        <w:rPr>
          <w:rFonts w:eastAsia="Times New Roman"/>
          <w:b/>
          <w:bCs/>
          <w:color w:val="000000"/>
          <w:sz w:val="24"/>
          <w:szCs w:val="24"/>
        </w:rPr>
        <w:t xml:space="preserve">16 </w:t>
      </w:r>
      <w:r w:rsidRPr="002B79AF">
        <w:rPr>
          <w:rFonts w:eastAsia="Times New Roman"/>
          <w:color w:val="000000"/>
          <w:sz w:val="24"/>
          <w:szCs w:val="24"/>
        </w:rPr>
        <w:t xml:space="preserve">(IE = 8.09–8.17 eV) can be ionized at 8.77 eV, this sublimation event peaking at 207 K must be linked to </w:t>
      </w:r>
      <w:r w:rsidR="005A1509" w:rsidRPr="002B79AF">
        <w:rPr>
          <w:rFonts w:eastAsia="Times New Roman"/>
          <w:color w:val="000000"/>
          <w:sz w:val="24"/>
          <w:szCs w:val="24"/>
        </w:rPr>
        <w:t xml:space="preserve">enol </w:t>
      </w:r>
      <w:r w:rsidRPr="002B79AF">
        <w:rPr>
          <w:rFonts w:eastAsia="Times New Roman"/>
          <w:b/>
          <w:bCs/>
          <w:color w:val="000000"/>
          <w:sz w:val="24"/>
          <w:szCs w:val="24"/>
        </w:rPr>
        <w:t>16</w:t>
      </w:r>
      <w:r w:rsidRPr="002B79AF">
        <w:rPr>
          <w:rFonts w:eastAsia="Times New Roman"/>
          <w:color w:val="000000"/>
          <w:sz w:val="24"/>
          <w:szCs w:val="24"/>
        </w:rPr>
        <w:t xml:space="preserve">. Upon </w:t>
      </w:r>
      <w:r w:rsidR="0030224F" w:rsidRPr="002B79AF">
        <w:rPr>
          <w:rFonts w:eastAsia="Times New Roman"/>
          <w:color w:val="000000"/>
          <w:sz w:val="24"/>
          <w:szCs w:val="24"/>
        </w:rPr>
        <w:t>reducing</w:t>
      </w:r>
      <w:r w:rsidRPr="002B79AF">
        <w:rPr>
          <w:rFonts w:eastAsia="Times New Roman"/>
          <w:color w:val="000000"/>
          <w:sz w:val="24"/>
          <w:szCs w:val="24"/>
        </w:rPr>
        <w:t xml:space="preserve"> the photon energy to 7.60 eV, at which </w:t>
      </w:r>
      <w:r w:rsidRPr="002B79AF">
        <w:rPr>
          <w:rFonts w:eastAsia="Times New Roman"/>
          <w:b/>
          <w:color w:val="000000"/>
          <w:sz w:val="24"/>
          <w:szCs w:val="24"/>
        </w:rPr>
        <w:t>16</w:t>
      </w:r>
      <w:r w:rsidRPr="002B79AF">
        <w:rPr>
          <w:rFonts w:eastAsia="Times New Roman"/>
          <w:color w:val="000000"/>
          <w:sz w:val="24"/>
          <w:szCs w:val="24"/>
        </w:rPr>
        <w:t xml:space="preserve"> cannot be ionized, no sublimation event was observed (Fig. 5d), confirming the formation of </w:t>
      </w:r>
      <w:r w:rsidRPr="002B79AF">
        <w:rPr>
          <w:rFonts w:eastAsia="Times New Roman"/>
          <w:b/>
          <w:bCs/>
          <w:color w:val="000000"/>
          <w:sz w:val="24"/>
          <w:szCs w:val="24"/>
        </w:rPr>
        <w:t>16</w:t>
      </w:r>
      <w:r w:rsidRPr="002B79AF">
        <w:rPr>
          <w:rFonts w:eastAsia="Times New Roman"/>
          <w:color w:val="000000"/>
          <w:sz w:val="24"/>
          <w:szCs w:val="24"/>
        </w:rPr>
        <w:t xml:space="preserve">. Overall, the low dose irradiation studies revealed the formation of isomer </w:t>
      </w:r>
      <w:r w:rsidRPr="002B79AF">
        <w:rPr>
          <w:rFonts w:eastAsia="Times New Roman"/>
          <w:b/>
          <w:bCs/>
          <w:color w:val="000000"/>
          <w:sz w:val="24"/>
          <w:szCs w:val="24"/>
        </w:rPr>
        <w:t>1b</w:t>
      </w:r>
      <w:r w:rsidRPr="002B79AF">
        <w:rPr>
          <w:rFonts w:eastAsia="Times New Roman"/>
          <w:color w:val="000000"/>
          <w:sz w:val="24"/>
          <w:szCs w:val="24"/>
        </w:rPr>
        <w:t xml:space="preserve">, whereas the high dose experiments further revealed the formation of </w:t>
      </w:r>
      <w:r w:rsidR="00B47B9D" w:rsidRPr="002B79AF">
        <w:rPr>
          <w:rFonts w:eastAsia="Times New Roman"/>
          <w:color w:val="000000"/>
          <w:sz w:val="24"/>
          <w:szCs w:val="24"/>
        </w:rPr>
        <w:t xml:space="preserve">the enol form </w:t>
      </w:r>
      <w:r w:rsidRPr="002B79AF">
        <w:rPr>
          <w:rFonts w:eastAsia="Times New Roman"/>
          <w:b/>
          <w:color w:val="000000"/>
          <w:sz w:val="24"/>
          <w:szCs w:val="24"/>
        </w:rPr>
        <w:t>16</w:t>
      </w:r>
      <w:r w:rsidRPr="002B79AF">
        <w:rPr>
          <w:rFonts w:eastAsia="Times New Roman"/>
          <w:color w:val="000000"/>
          <w:sz w:val="24"/>
          <w:szCs w:val="24"/>
        </w:rPr>
        <w:t>.</w:t>
      </w:r>
    </w:p>
    <w:p w14:paraId="4ECE4154" w14:textId="2B8A2155" w:rsidR="0048252E" w:rsidRPr="002B79AF" w:rsidRDefault="00070058" w:rsidP="0048252E">
      <w:pPr>
        <w:autoSpaceDE w:val="0"/>
        <w:autoSpaceDN w:val="0"/>
        <w:adjustRightInd w:val="0"/>
        <w:spacing w:after="240" w:line="360" w:lineRule="auto"/>
        <w:ind w:firstLine="288"/>
        <w:jc w:val="both"/>
      </w:pPr>
      <w:r w:rsidRPr="002B79AF">
        <w:rPr>
          <w:rFonts w:eastAsia="Times New Roman"/>
          <w:color w:val="000000"/>
          <w:sz w:val="24"/>
          <w:szCs w:val="24"/>
        </w:rPr>
        <w:t xml:space="preserve">Having provided compelling evidence </w:t>
      </w:r>
      <w:r w:rsidR="00437399" w:rsidRPr="002B79AF">
        <w:rPr>
          <w:rFonts w:eastAsia="Times New Roman"/>
          <w:color w:val="000000"/>
          <w:sz w:val="24"/>
          <w:szCs w:val="24"/>
        </w:rPr>
        <w:t>for</w:t>
      </w:r>
      <w:r w:rsidRPr="002B79AF">
        <w:rPr>
          <w:rFonts w:eastAsia="Times New Roman"/>
          <w:color w:val="000000"/>
          <w:sz w:val="24"/>
          <w:szCs w:val="24"/>
        </w:rPr>
        <w:t xml:space="preserve"> the preparation of </w:t>
      </w:r>
      <w:r w:rsidRPr="002B79AF">
        <w:rPr>
          <w:rFonts w:eastAsia="Times New Roman"/>
          <w:b/>
          <w:bCs/>
          <w:color w:val="000000"/>
          <w:sz w:val="24"/>
          <w:szCs w:val="24"/>
        </w:rPr>
        <w:t>1</w:t>
      </w:r>
      <w:r w:rsidRPr="002B79AF">
        <w:rPr>
          <w:rFonts w:eastAsia="Times New Roman"/>
          <w:color w:val="000000"/>
          <w:sz w:val="24"/>
          <w:szCs w:val="24"/>
        </w:rPr>
        <w:t xml:space="preserve"> and </w:t>
      </w:r>
      <w:r w:rsidRPr="002B79AF">
        <w:rPr>
          <w:rFonts w:eastAsia="Times New Roman"/>
          <w:b/>
          <w:color w:val="000000"/>
          <w:sz w:val="24"/>
          <w:szCs w:val="24"/>
        </w:rPr>
        <w:t>16</w:t>
      </w:r>
      <w:r w:rsidRPr="002B79AF">
        <w:rPr>
          <w:rFonts w:eastAsia="Times New Roman"/>
          <w:color w:val="000000"/>
          <w:sz w:val="24"/>
          <w:szCs w:val="24"/>
        </w:rPr>
        <w:t xml:space="preserve">, we now </w:t>
      </w:r>
      <w:r w:rsidR="001F1422" w:rsidRPr="002B79AF">
        <w:rPr>
          <w:rFonts w:eastAsia="Times New Roman"/>
          <w:color w:val="000000"/>
          <w:sz w:val="24"/>
          <w:szCs w:val="24"/>
        </w:rPr>
        <w:t>focus on</w:t>
      </w:r>
      <w:r w:rsidR="00863B6B" w:rsidRPr="002B79AF">
        <w:rPr>
          <w:rFonts w:eastAsia="Times New Roman"/>
          <w:color w:val="000000"/>
          <w:sz w:val="24"/>
          <w:szCs w:val="24"/>
        </w:rPr>
        <w:t xml:space="preserve"> their </w:t>
      </w:r>
      <w:r w:rsidRPr="002B79AF">
        <w:rPr>
          <w:rFonts w:eastAsia="Times New Roman"/>
          <w:color w:val="000000"/>
          <w:sz w:val="24"/>
          <w:szCs w:val="24"/>
        </w:rPr>
        <w:t xml:space="preserve">potential formation mechanisms. </w:t>
      </w:r>
      <w:r w:rsidRPr="002B79AF">
        <w:rPr>
          <w:rFonts w:eastAsia="Times New Roman"/>
          <w:i/>
          <w:iCs/>
          <w:color w:val="000000"/>
          <w:sz w:val="24"/>
          <w:szCs w:val="24"/>
        </w:rPr>
        <w:t>First</w:t>
      </w:r>
      <w:r w:rsidRPr="002B79AF">
        <w:rPr>
          <w:rFonts w:eastAsia="Times New Roman"/>
          <w:color w:val="000000"/>
          <w:sz w:val="24"/>
          <w:szCs w:val="24"/>
        </w:rPr>
        <w:t xml:space="preserve">, the </w:t>
      </w:r>
      <w:r w:rsidRPr="002B79AF">
        <w:rPr>
          <w:rFonts w:eastAsia="Times New Roman"/>
          <w:sz w:val="24"/>
          <w:szCs w:val="24"/>
        </w:rPr>
        <w:t>unimolecular decomposition of acetaldehyde (</w:t>
      </w:r>
      <w:r w:rsidRPr="002B79AF">
        <w:rPr>
          <w:rFonts w:eastAsia="Times New Roman"/>
          <w:b/>
          <w:bCs/>
          <w:sz w:val="24"/>
          <w:szCs w:val="24"/>
        </w:rPr>
        <w:t>15</w:t>
      </w:r>
      <w:r w:rsidRPr="002B79AF">
        <w:rPr>
          <w:rFonts w:eastAsia="Times New Roman"/>
          <w:sz w:val="24"/>
          <w:szCs w:val="24"/>
        </w:rPr>
        <w:t xml:space="preserve">) </w:t>
      </w:r>
      <w:r w:rsidR="00735DFE" w:rsidRPr="002B79AF">
        <w:rPr>
          <w:rFonts w:eastAsia="Times New Roman"/>
          <w:color w:val="000000"/>
          <w:sz w:val="24"/>
          <w:szCs w:val="24"/>
        </w:rPr>
        <w:t>upon</w:t>
      </w:r>
      <w:r w:rsidR="00735DFE" w:rsidRPr="002B79AF">
        <w:t xml:space="preserve"> </w:t>
      </w:r>
      <w:r w:rsidR="00735DFE" w:rsidRPr="002B79AF">
        <w:rPr>
          <w:rFonts w:eastAsia="Times New Roman"/>
          <w:color w:val="000000"/>
          <w:sz w:val="24"/>
          <w:szCs w:val="24"/>
        </w:rPr>
        <w:t>exposure to the GCR proxies</w:t>
      </w:r>
      <w:r w:rsidR="00735DFE" w:rsidRPr="002B79AF">
        <w:rPr>
          <w:rFonts w:eastAsia="Times New Roman"/>
          <w:sz w:val="24"/>
          <w:szCs w:val="24"/>
        </w:rPr>
        <w:t xml:space="preserve"> </w:t>
      </w:r>
      <w:r w:rsidRPr="002B79AF">
        <w:rPr>
          <w:rFonts w:eastAsia="Times New Roman"/>
          <w:sz w:val="24"/>
          <w:szCs w:val="24"/>
        </w:rPr>
        <w:t xml:space="preserve">can lead to the formation of </w:t>
      </w:r>
      <w:r w:rsidR="00BD4EE8" w:rsidRPr="002B79AF">
        <w:rPr>
          <w:rFonts w:eastAsia="Times New Roman"/>
          <w:sz w:val="24"/>
          <w:szCs w:val="24"/>
        </w:rPr>
        <w:t>a</w:t>
      </w:r>
      <w:r w:rsidR="0099462F" w:rsidRPr="002B79AF">
        <w:rPr>
          <w:rFonts w:eastAsia="Times New Roman"/>
          <w:sz w:val="24"/>
          <w:szCs w:val="24"/>
        </w:rPr>
        <w:t xml:space="preserve"> </w:t>
      </w:r>
      <w:r w:rsidRPr="002B79AF">
        <w:rPr>
          <w:rFonts w:eastAsia="Times New Roman"/>
          <w:sz w:val="24"/>
          <w:szCs w:val="24"/>
        </w:rPr>
        <w:t xml:space="preserve">hydrogen atom (Ḣ) </w:t>
      </w:r>
      <w:r w:rsidR="00DA4F10" w:rsidRPr="002B79AF">
        <w:rPr>
          <w:rFonts w:eastAsia="Times New Roman"/>
          <w:sz w:val="24"/>
          <w:szCs w:val="24"/>
        </w:rPr>
        <w:t>and an</w:t>
      </w:r>
      <w:r w:rsidRPr="002B79AF">
        <w:rPr>
          <w:rFonts w:eastAsia="Times New Roman"/>
          <w:sz w:val="24"/>
          <w:szCs w:val="24"/>
        </w:rPr>
        <w:t xml:space="preserve"> acetyl radical </w:t>
      </w:r>
      <w:r w:rsidRPr="002B79AF">
        <w:rPr>
          <w:rFonts w:eastAsia="Times New Roman"/>
          <w:b/>
          <w:bCs/>
          <w:sz w:val="24"/>
          <w:szCs w:val="24"/>
        </w:rPr>
        <w:t>14</w:t>
      </w:r>
      <w:r w:rsidRPr="002B79AF">
        <w:rPr>
          <w:rFonts w:eastAsia="Times New Roman"/>
          <w:sz w:val="24"/>
          <w:szCs w:val="24"/>
        </w:rPr>
        <w:t xml:space="preserve"> (</w:t>
      </w:r>
      <w:r w:rsidR="00920EEB" w:rsidRPr="002B79AF">
        <w:rPr>
          <w:rFonts w:eastAsia="Times New Roman"/>
          <w:sz w:val="24"/>
          <w:szCs w:val="24"/>
        </w:rPr>
        <w:t>CH</w:t>
      </w:r>
      <w:r w:rsidR="00920EEB" w:rsidRPr="002B79AF">
        <w:rPr>
          <w:rFonts w:eastAsia="Times New Roman"/>
          <w:sz w:val="24"/>
          <w:szCs w:val="24"/>
          <w:vertAlign w:val="subscript"/>
        </w:rPr>
        <w:t>3</w:t>
      </w:r>
      <w:r w:rsidR="00920EEB" w:rsidRPr="002B79AF">
        <w:rPr>
          <w:rFonts w:eastAsia="Times New Roman"/>
          <w:sz w:val="24"/>
          <w:szCs w:val="24"/>
        </w:rPr>
        <w:t>ĊO</w:t>
      </w:r>
      <w:r w:rsidRPr="002B79AF">
        <w:rPr>
          <w:rFonts w:eastAsia="Times New Roman"/>
          <w:sz w:val="24"/>
          <w:szCs w:val="24"/>
        </w:rPr>
        <w:t>) via reaction (1). This reaction is endoergic by 3</w:t>
      </w:r>
      <w:r w:rsidR="00230F3E" w:rsidRPr="002B79AF">
        <w:rPr>
          <w:rFonts w:eastAsia="Times New Roman"/>
          <w:sz w:val="24"/>
          <w:szCs w:val="24"/>
        </w:rPr>
        <w:t>6</w:t>
      </w:r>
      <w:r w:rsidRPr="002B79AF">
        <w:rPr>
          <w:rFonts w:eastAsia="Times New Roman"/>
          <w:sz w:val="24"/>
          <w:szCs w:val="24"/>
        </w:rPr>
        <w:t xml:space="preserve">8.1 </w:t>
      </w:r>
      <w:r w:rsidRPr="002B79AF">
        <w:rPr>
          <w:sz w:val="24"/>
          <w:szCs w:val="24"/>
        </w:rPr>
        <w:t xml:space="preserve">± 0.4 </w:t>
      </w:r>
      <w:r w:rsidRPr="002B79AF">
        <w:rPr>
          <w:rFonts w:eastAsia="Times New Roman"/>
          <w:sz w:val="24"/>
          <w:szCs w:val="24"/>
        </w:rPr>
        <w:t>kJ mol</w:t>
      </w:r>
      <w:r w:rsidR="00993C39" w:rsidRPr="002B79AF">
        <w:rPr>
          <w:rFonts w:eastAsia="Times New Roman"/>
          <w:sz w:val="24"/>
          <w:szCs w:val="24"/>
          <w:vertAlign w:val="superscript"/>
        </w:rPr>
        <w:t>–</w:t>
      </w:r>
      <w:r w:rsidRPr="002B79AF">
        <w:rPr>
          <w:rFonts w:eastAsia="Times New Roman"/>
          <w:sz w:val="24"/>
          <w:szCs w:val="24"/>
          <w:vertAlign w:val="superscript"/>
        </w:rPr>
        <w:t>1</w:t>
      </w:r>
      <w:r w:rsidRPr="002B79AF">
        <w:rPr>
          <w:rFonts w:eastAsia="Times New Roman"/>
          <w:sz w:val="24"/>
          <w:szCs w:val="24"/>
        </w:rPr>
        <w:t>,</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&lt;EndNote&gt;&lt;Cite&gt;&lt;Author&gt;Ruscic&lt;/Author&gt;&lt;Year&gt;2021&lt;/Year&gt;&lt;RecNum&gt;1141&lt;/RecNum&gt;&lt;DisplayText&gt;&lt;style face="superscript"&gt;60&lt;/style&gt;&lt;/DisplayText&gt;&lt;record&gt;&lt;rec-number&gt;1141&lt;/rec-number&gt;&lt;foreign-keys&gt;&lt;key app="EN" db-id="afef2wdxnra5fvedsstvdfs2w0dezf5fsr00"&gt;1141&lt;/key&gt;&lt;/foreign-keys&gt;&lt;ref-type name="Book"&gt;6&lt;/ref-type&gt;&lt;contributors&gt;&lt;authors&gt;&lt;author&gt;Ruscic, B.&lt;/author&gt;&lt;author&gt;Bross, H.&lt;/author&gt;&lt;/authors&gt;&lt;/contributors&gt;&lt;titles&gt;&lt;title&gt;Active Thermochemical Tables (ATcT) values based on ver. 1.122r of the Thermochemical Network&lt;/title&gt;&lt;/titles&gt;&lt;section&gt;https://atct.anl.gov/Thermochemical%20Data/version%201.122r/index.php&lt;/section&gt;&lt;dates&gt;&lt;year&gt;2021&lt;/year&gt;&lt;pub-dates&gt;&lt;date&gt;2016&lt;/date&gt;&lt;/pub-dates&gt;&lt;/dates&gt;&lt;pub-location&gt;ATcT.anl.gov&lt;/pub-location&gt;&lt;urls&gt;&lt;/urls&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60</w:t>
      </w:r>
      <w:r w:rsidRPr="002B79AF">
        <w:rPr>
          <w:rFonts w:eastAsia="Times New Roman"/>
          <w:sz w:val="24"/>
          <w:szCs w:val="24"/>
        </w:rPr>
        <w:fldChar w:fldCharType="end"/>
      </w:r>
      <w:r w:rsidRPr="002B79AF">
        <w:rPr>
          <w:rFonts w:eastAsia="Times New Roman"/>
          <w:sz w:val="24"/>
          <w:szCs w:val="24"/>
        </w:rPr>
        <w:t xml:space="preserve"> which can be compensated </w:t>
      </w:r>
      <w:r w:rsidR="0081311D" w:rsidRPr="002B79AF">
        <w:rPr>
          <w:rFonts w:eastAsia="Times New Roman"/>
          <w:sz w:val="24"/>
          <w:szCs w:val="24"/>
        </w:rPr>
        <w:t xml:space="preserve">for </w:t>
      </w:r>
      <w:r w:rsidRPr="002B79AF">
        <w:rPr>
          <w:rFonts w:eastAsia="Times New Roman"/>
          <w:sz w:val="24"/>
          <w:szCs w:val="24"/>
        </w:rPr>
        <w:t xml:space="preserve">by an energy transfer from the impinging energetic electrons to </w:t>
      </w:r>
      <w:r w:rsidRPr="002B79AF">
        <w:rPr>
          <w:rFonts w:eastAsia="Times New Roman"/>
          <w:b/>
          <w:bCs/>
          <w:sz w:val="24"/>
          <w:szCs w:val="24"/>
        </w:rPr>
        <w:t>15</w:t>
      </w:r>
      <w:r w:rsidRPr="002B79AF">
        <w:rPr>
          <w:rFonts w:eastAsia="Times New Roman"/>
          <w:sz w:val="24"/>
          <w:szCs w:val="24"/>
        </w:rPr>
        <w:t>.</w:t>
      </w:r>
      <w:r w:rsidRPr="002B79AF">
        <w:rPr>
          <w:rFonts w:eastAsia="Times New Roman"/>
          <w:sz w:val="24"/>
          <w:szCs w:val="24"/>
        </w:rPr>
        <w:fldChar w:fldCharType="begin"/>
      </w:r>
      <w:r w:rsidRPr="002B79AF">
        <w:rPr>
          <w:rFonts w:eastAsia="Times New Roman"/>
          <w:sz w:val="24"/>
          <w:szCs w:val="24"/>
        </w:rPr>
        <w:instrText xml:space="preserve"> ADDIN EN.CITE &lt;EndNote&gt;&lt;Cite&gt;&lt;Author&gt;Kaiser&lt;/Author&gt;&lt;Year&gt;1997&lt;/Year&gt;&lt;RecNum&gt;1583&lt;/RecNum&gt;&lt;DisplayText&gt;&lt;style face="superscript"&gt;23&lt;/style&gt;&lt;/DisplayText&gt;&lt;record&gt;&lt;rec-number&gt;1583&lt;/rec-number&gt;&lt;foreign-keys&gt;&lt;key app="EN" db-id="afef2wdxnra5fvedsstvdfs2w0dezf5fsr00"&gt;1583&lt;/key&gt;&lt;/foreign-keys&gt;&lt;ref-type name="Journal Article"&gt;17&lt;/ref-type&gt;&lt;contributors&gt;&lt;authors&gt;&lt;author&gt;Kaiser, RI&lt;/author&gt;&lt;author&gt;Eich, G&lt;/author&gt;&lt;author&gt;Gabrysch, A&lt;/author&gt;&lt;author&gt;Roessler, K&lt;/author&gt;&lt;/authors&gt;&lt;/contributors&gt;&lt;titles&gt;&lt;title&gt;Theoretical and laboratory studies on the interaction of cosmic-ray particles with interstellar ices. II. Formation of atomic and molecular hydrogen in frozen organic molecules&lt;/title&gt;&lt;secondary-title&gt;The Astrophysical Journal&lt;/secondary-title&gt;&lt;/titles&gt;&lt;periodical&gt;&lt;full-title&gt;The Astrophysical Journal&lt;/full-title&gt;&lt;abbr-1&gt;Astrophys. J.&lt;/abbr-1&gt;&lt;abbr-2&gt;ApJ&lt;/abbr-2&gt;&lt;/periodical&gt;&lt;pages&gt;487&lt;/pages&gt;&lt;volume&gt;484&lt;/volume&gt;&lt;number&gt;1&lt;/number&gt;&lt;dates&gt;&lt;year&gt;1997&lt;/year&gt;&lt;/dates&gt;&lt;isbn&gt;0004-637X&lt;/isbn&gt;&lt;urls&gt;&lt;/urls&gt;&lt;electronic-resource-num&gt;10.1086/304316&lt;/electronic-resource-num&gt;&lt;/record&gt;&lt;/Cite&gt;&lt;/EndNote&gt;</w:instrText>
      </w:r>
      <w:r w:rsidRPr="002B79AF">
        <w:rPr>
          <w:rFonts w:eastAsia="Times New Roman"/>
          <w:sz w:val="24"/>
          <w:szCs w:val="24"/>
        </w:rPr>
        <w:fldChar w:fldCharType="separate"/>
      </w:r>
      <w:r w:rsidRPr="002B79AF">
        <w:rPr>
          <w:rFonts w:eastAsia="Times New Roman"/>
          <w:noProof/>
          <w:sz w:val="24"/>
          <w:szCs w:val="24"/>
          <w:vertAlign w:val="superscript"/>
        </w:rPr>
        <w:t>23</w:t>
      </w:r>
      <w:r w:rsidRPr="002B79AF">
        <w:rPr>
          <w:rFonts w:eastAsia="Times New Roman"/>
          <w:sz w:val="24"/>
          <w:szCs w:val="24"/>
        </w:rPr>
        <w:fldChar w:fldCharType="end"/>
      </w:r>
      <w:r w:rsidRPr="002B79AF">
        <w:rPr>
          <w:rFonts w:eastAsia="Times New Roman"/>
          <w:sz w:val="24"/>
          <w:szCs w:val="24"/>
        </w:rPr>
        <w:t xml:space="preserve"> The formation </w:t>
      </w:r>
      <w:r w:rsidR="00266A22" w:rsidRPr="002B79AF">
        <w:rPr>
          <w:rFonts w:eastAsia="Times New Roman"/>
          <w:sz w:val="24"/>
          <w:szCs w:val="24"/>
        </w:rPr>
        <w:t>of</w:t>
      </w:r>
      <w:r w:rsidRPr="002B79AF">
        <w:rPr>
          <w:rFonts w:eastAsia="Times New Roman"/>
          <w:sz w:val="24"/>
          <w:szCs w:val="24"/>
        </w:rPr>
        <w:t xml:space="preserve"> </w:t>
      </w:r>
      <w:r w:rsidRPr="002B79AF">
        <w:rPr>
          <w:rFonts w:eastAsia="Times New Roman"/>
          <w:b/>
          <w:bCs/>
          <w:sz w:val="24"/>
          <w:szCs w:val="24"/>
        </w:rPr>
        <w:t xml:space="preserve">14 </w:t>
      </w:r>
      <w:r w:rsidRPr="002B79AF">
        <w:rPr>
          <w:rFonts w:eastAsia="Times New Roman"/>
          <w:sz w:val="24"/>
          <w:szCs w:val="24"/>
        </w:rPr>
        <w:t>was</w:t>
      </w:r>
      <w:r w:rsidRPr="002B79AF">
        <w:rPr>
          <w:rFonts w:eastAsia="Times New Roman"/>
          <w:b/>
          <w:bCs/>
          <w:sz w:val="24"/>
          <w:szCs w:val="24"/>
        </w:rPr>
        <w:t xml:space="preserve"> </w:t>
      </w:r>
      <w:r w:rsidR="008B4D43" w:rsidRPr="002B79AF">
        <w:rPr>
          <w:rFonts w:eastAsia="Times New Roman"/>
          <w:sz w:val="24"/>
          <w:szCs w:val="24"/>
        </w:rPr>
        <w:t xml:space="preserve">confirmed </w:t>
      </w:r>
      <w:r w:rsidR="00146C9E" w:rsidRPr="002B79AF">
        <w:rPr>
          <w:rFonts w:eastAsia="Times New Roman"/>
          <w:sz w:val="24"/>
          <w:szCs w:val="24"/>
        </w:rPr>
        <w:t>by</w:t>
      </w:r>
      <w:r w:rsidRPr="002B79AF">
        <w:rPr>
          <w:rFonts w:eastAsia="Times New Roman"/>
          <w:sz w:val="24"/>
          <w:szCs w:val="24"/>
        </w:rPr>
        <w:t xml:space="preserve"> FTIR spectroscopy in processed acetaldehyde ices </w:t>
      </w:r>
      <w:r w:rsidR="00694622" w:rsidRPr="002B79AF">
        <w:rPr>
          <w:rFonts w:eastAsia="Times New Roman"/>
          <w:sz w:val="24"/>
          <w:szCs w:val="24"/>
        </w:rPr>
        <w:t xml:space="preserve">using </w:t>
      </w:r>
      <w:r w:rsidRPr="002B79AF">
        <w:rPr>
          <w:rFonts w:eastAsia="Times New Roman"/>
          <w:sz w:val="24"/>
          <w:szCs w:val="24"/>
        </w:rPr>
        <w:t>5 keV electrons</w:t>
      </w:r>
      <w:r w:rsidRPr="002B79AF">
        <w:rPr>
          <w:rFonts w:eastAsia="Times New Roman"/>
          <w:sz w:val="24"/>
          <w:szCs w:val="24"/>
        </w:rPr>
        <w:fldChar w:fldCharType="begin">
          <w:fldData xml:space="preserve">PEVuZE5vdGU+PENpdGU+PEF1dGhvcj5LbGVpbWVpZXI8L0F1dGhvcj48WWVhcj4yMDIwPC9ZZWFy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</w:fldData>
        </w:fldChar>
      </w:r>
      <w:r w:rsidR="00933CF4" w:rsidRPr="002B79AF">
        <w:rPr>
          <w:rFonts w:eastAsia="Times New Roman"/>
          <w:sz w:val="24"/>
          <w:szCs w:val="24"/>
        </w:rPr>
        <w:instrText xml:space="preserve"> ADDIN EN.CITE </w:instrText>
      </w:r>
      <w:r w:rsidR="00933CF4" w:rsidRPr="002B79AF">
        <w:rPr>
          <w:rFonts w:eastAsia="Times New Roman"/>
          <w:sz w:val="24"/>
          <w:szCs w:val="24"/>
        </w:rPr>
        <w:fldChar w:fldCharType="begin">
          <w:fldData xml:space="preserve">PEVuZE5vdGU+PENpdGU+PEF1dGhvcj5LbGVpbWVpZXI8L0F1dGhvcj48WWVhcj4yMDIwPC9ZZWFy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</w:fldData>
        </w:fldChar>
      </w:r>
      <w:r w:rsidR="00933CF4" w:rsidRPr="002B79AF">
        <w:rPr>
          <w:rFonts w:eastAsia="Times New Roman"/>
          <w:sz w:val="24"/>
          <w:szCs w:val="24"/>
        </w:rPr>
        <w:instrText xml:space="preserve"> ADDIN EN.CITE.DATA </w:instrText>
      </w:r>
      <w:r w:rsidR="00933CF4" w:rsidRPr="002B79AF">
        <w:rPr>
          <w:rFonts w:eastAsia="Times New Roman"/>
          <w:sz w:val="24"/>
          <w:szCs w:val="24"/>
        </w:rPr>
      </w:r>
      <w:r w:rsidR="00933CF4"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933CF4" w:rsidRPr="002B79AF">
        <w:rPr>
          <w:rFonts w:eastAsia="Times New Roman"/>
          <w:noProof/>
          <w:sz w:val="24"/>
          <w:szCs w:val="24"/>
          <w:vertAlign w:val="superscript"/>
        </w:rPr>
        <w:t>37,53</w:t>
      </w:r>
      <w:r w:rsidRPr="002B79AF">
        <w:rPr>
          <w:rFonts w:eastAsia="Times New Roman"/>
          <w:sz w:val="24"/>
          <w:szCs w:val="24"/>
        </w:rPr>
        <w:fldChar w:fldCharType="end"/>
      </w:r>
      <w:r w:rsidRPr="002B79AF">
        <w:rPr>
          <w:rFonts w:eastAsia="Times New Roman"/>
          <w:sz w:val="24"/>
          <w:szCs w:val="24"/>
        </w:rPr>
        <w:t xml:space="preserve"> and 0.8 MeV protons,</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&lt;EndNote&gt;&lt;Cite&gt;&lt;Author&gt;Hudson&lt;/Author&gt;&lt;Year&gt;2019&lt;/Year&gt;&lt;RecNum&gt;3271&lt;/RecNum&gt;&lt;DisplayText&gt;&lt;style face="superscript"&gt;61&lt;/style&gt;&lt;/DisplayText&gt;&lt;record&gt;&lt;rec-number&gt;3271&lt;/rec-number&gt;&lt;foreign-keys&gt;&lt;key app="EN" db-id="afef2wdxnra5fvedsstvdfs2w0dezf5fsr00"&gt;3271&lt;/key&gt;&lt;/foreign-keys&gt;&lt;ref-type name="Journal Article"&gt;17&lt;/ref-type&gt;&lt;contributors&gt;&lt;authors&gt;&lt;author&gt;Hudson, Reggie L&lt;/author&gt;&lt;author&gt;Ferrante, Robert F&lt;/author&gt;&lt;/authors&gt;&lt;/contributors&gt;&lt;titles&gt;&lt;title&gt;Quantifying acetaldehyde in astronomical ices and laboratory analogues: IR spectra, intensities, 13C shifts, and radiation chemistry&lt;/title&gt;&lt;secondary-title&gt;Monthly Notices of the Royal Astronomical Society&lt;/secondary-title&gt;&lt;/titles&gt;&lt;periodical&gt;&lt;full-title&gt;Monthly Notices of the Royal Astronomical Society&lt;/full-title&gt;&lt;abbr-1&gt;Mon. Not. R. Astron. Soc.&lt;/abbr-1&gt;&lt;abbr-2&gt;MNRAS&lt;/abbr-2&gt;&lt;/periodical&gt;&lt;pages&gt;283-293&lt;/pages&gt;&lt;volume&gt;492&lt;/volume&gt;&lt;number&gt;1&lt;/number&gt;&lt;dates&gt;&lt;year&gt;2019&lt;/year&gt;&lt;/dates&gt;&lt;isbn&gt;0035-8711&lt;/isbn&gt;&lt;urls&gt;&lt;related-urls&gt;&lt;url&gt;https://doi.org/10.1093/mnras/stz3323&lt;/url&gt;&lt;/related-urls&gt;&lt;/urls&gt;&lt;electronic-resource-num&gt;10.1093/mnras/stz3323&lt;/electronic-resource-num&gt;&lt;access-date&gt;6/5/2024&lt;/access-date&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61</w:t>
      </w:r>
      <w:r w:rsidRPr="002B79AF">
        <w:rPr>
          <w:rFonts w:eastAsia="Times New Roman"/>
          <w:sz w:val="24"/>
          <w:szCs w:val="24"/>
        </w:rPr>
        <w:fldChar w:fldCharType="end"/>
      </w:r>
      <w:r w:rsidRPr="002B79AF">
        <w:rPr>
          <w:rFonts w:eastAsia="Times New Roman"/>
          <w:sz w:val="24"/>
          <w:szCs w:val="24"/>
        </w:rPr>
        <w:t xml:space="preserve"> and </w:t>
      </w:r>
      <w:r w:rsidR="00C820A1" w:rsidRPr="002B79AF">
        <w:rPr>
          <w:rFonts w:eastAsia="Times New Roman"/>
          <w:sz w:val="24"/>
          <w:szCs w:val="24"/>
        </w:rPr>
        <w:t>the</w:t>
      </w:r>
      <w:r w:rsidRPr="002B79AF">
        <w:rPr>
          <w:rFonts w:eastAsia="Times New Roman"/>
          <w:sz w:val="24"/>
          <w:szCs w:val="24"/>
        </w:rPr>
        <w:t xml:space="preserve"> electron-irradiated acetaldehyde containing ice mixtures such as </w:t>
      </w:r>
      <w:r w:rsidRPr="002B79AF">
        <w:rPr>
          <w:rFonts w:eastAsia="Times New Roman"/>
          <w:sz w:val="24"/>
          <w:szCs w:val="24"/>
          <w:lang w:val="en-GB"/>
        </w:rPr>
        <w:t>CO</w:t>
      </w:r>
      <w:r w:rsidRPr="002B79AF">
        <w:rPr>
          <w:rFonts w:eastAsia="Times New Roman"/>
          <w:sz w:val="24"/>
          <w:szCs w:val="24"/>
          <w:vertAlign w:val="subscript"/>
        </w:rPr>
        <w:t>2</w:t>
      </w:r>
      <w:r w:rsidRPr="002B79AF">
        <w:rPr>
          <w:rFonts w:eastAsia="Times New Roman"/>
          <w:color w:val="000000"/>
          <w:sz w:val="24"/>
          <w:szCs w:val="24"/>
        </w:rPr>
        <w:t>–</w:t>
      </w:r>
      <w:r w:rsidRPr="002B79AF">
        <w:rPr>
          <w:rFonts w:eastAsia="Times New Roman"/>
          <w:sz w:val="24"/>
          <w:szCs w:val="24"/>
          <w:lang w:val="en-GB"/>
        </w:rPr>
        <w:t>CH</w:t>
      </w:r>
      <w:r w:rsidRPr="002B79AF">
        <w:rPr>
          <w:rFonts w:eastAsia="Times New Roman"/>
          <w:sz w:val="24"/>
          <w:szCs w:val="24"/>
          <w:vertAlign w:val="subscript"/>
          <w:lang w:val="en-GB"/>
        </w:rPr>
        <w:t>3</w:t>
      </w:r>
      <w:r w:rsidRPr="002B79AF">
        <w:rPr>
          <w:rFonts w:eastAsia="Times New Roman"/>
          <w:sz w:val="24"/>
          <w:szCs w:val="24"/>
          <w:lang w:val="en-GB"/>
        </w:rPr>
        <w:t>CHO ice,</w:t>
      </w:r>
      <w:r w:rsidRPr="002B79AF">
        <w:rPr>
          <w:rFonts w:eastAsia="Times New Roman"/>
          <w:sz w:val="24"/>
          <w:szCs w:val="24"/>
          <w:lang w:val="en-GB"/>
        </w:rPr>
        <w:fldChar w:fldCharType="begin"/>
      </w:r>
      <w:r w:rsidRPr="002B79AF">
        <w:rPr>
          <w:rFonts w:eastAsia="Times New Roman"/>
          <w:sz w:val="24"/>
          <w:szCs w:val="24"/>
          <w:lang w:val="en-GB"/>
        </w:rPr>
        <w:instrText xml:space="preserve"> ADDIN EN.CITE &lt;EndNote&gt;&lt;Cite&gt;&lt;Author&gt;Kleimeier&lt;/Author&gt;&lt;Year&gt;2020&lt;/Year&gt;&lt;RecNum&gt;206&lt;/RecNum&gt;&lt;DisplayText&gt;&lt;style face="superscript"&gt;18&lt;/style&gt;&lt;/DisplayText&gt;&lt;record&gt;&lt;rec-number&gt;206&lt;/rec-number&gt;&lt;foreign-keys&gt;&lt;key app="EN" db-id="afef2wdxnra5fvedsstvdfs2w0dezf5fsr00"&gt;206&lt;/key&gt;&lt;/foreign-keys&gt;&lt;ref-type name="Journal Article"&gt;17&lt;/ref-type&gt;&lt;contributors&gt;&lt;authors&gt;&lt;author&gt;Kleimeier, N. Fabian&lt;/author&gt;&lt;author&gt;Eckhardt, André K.&lt;/author&gt;&lt;author&gt;Schreiner, Peter R.&lt;/author&gt;&lt;author&gt;Kaiser, Ralf I.&lt;/author&gt;&lt;/authors&gt;&lt;/contributors&gt;&lt;titles&gt;&lt;title&gt;&lt;style face="normal" font="default" size="100%"&gt;Interstellar formation of biorelevant pyruvic acid (CH&lt;/style&gt;&lt;style face="subscript" font="default" size="100%"&gt;3&lt;/style&gt;&lt;style face="normal" font="default" size="100%"&gt;COCOOH)&lt;/style&gt;&lt;/title&gt;&lt;secondary-title&gt;Chem&lt;/secondary-title&gt;&lt;/titles&gt;&lt;periodical&gt;&lt;full-title&gt;Chem&lt;/full-title&gt;&lt;/periodical&gt;&lt;pages&gt;3385-3395&lt;/pages&gt;&lt;volume&gt;6&lt;/volume&gt;&lt;number&gt;12&lt;/number&gt;&lt;keywords&gt;&lt;keyword&gt;mass spectrometry&lt;/keyword&gt;&lt;keyword&gt;non-equilibrium chemistry&lt;/keyword&gt;&lt;keyword&gt;photoionization&lt;/keyword&gt;&lt;keyword&gt;prebiotic chemistry&lt;/keyword&gt;&lt;keyword&gt;reaction intermediates&lt;/keyword&gt;&lt;/keywords&gt;&lt;dates&gt;&lt;year&gt;2020&lt;/year&gt;&lt;pub-dates&gt;&lt;date&gt;2020/12/03/&lt;/date&gt;&lt;/pub-dates&gt;&lt;/dates&gt;&lt;isbn&gt;2451-9294&lt;/isbn&gt;&lt;urls&gt;&lt;related-urls&gt;&lt;url&gt;https://www.sciencedirect.com/science/article/pii/S2451929420305246&lt;/url&gt;&lt;/related-urls&gt;&lt;/urls&gt;&lt;electronic-resource-num&gt;https://doi.org/10.1016/j.chempr.2020.10.003&lt;/electronic-resource-num&gt;&lt;/record&gt;&lt;/Cite&gt;&lt;/EndNote&gt;</w:instrText>
      </w:r>
      <w:r w:rsidRPr="002B79AF">
        <w:rPr>
          <w:rFonts w:eastAsia="Times New Roman"/>
          <w:sz w:val="24"/>
          <w:szCs w:val="24"/>
          <w:lang w:val="en-GB"/>
        </w:rPr>
        <w:fldChar w:fldCharType="separate"/>
      </w:r>
      <w:r w:rsidRPr="002B79AF">
        <w:rPr>
          <w:rFonts w:eastAsia="Times New Roman"/>
          <w:noProof/>
          <w:sz w:val="24"/>
          <w:szCs w:val="24"/>
          <w:vertAlign w:val="superscript"/>
          <w:lang w:val="en-GB"/>
        </w:rPr>
        <w:t>18</w:t>
      </w:r>
      <w:r w:rsidRPr="002B79AF">
        <w:rPr>
          <w:rFonts w:eastAsia="Times New Roman"/>
          <w:sz w:val="24"/>
          <w:szCs w:val="24"/>
          <w:lang w:val="en-GB"/>
        </w:rPr>
        <w:fldChar w:fldCharType="end"/>
      </w:r>
      <w:r w:rsidRPr="002B79AF">
        <w:rPr>
          <w:rFonts w:eastAsia="Times New Roman"/>
          <w:sz w:val="24"/>
          <w:szCs w:val="24"/>
          <w:lang w:val="en-GB"/>
        </w:rPr>
        <w:t xml:space="preserve"> </w:t>
      </w:r>
      <w:r w:rsidRPr="002B79AF">
        <w:rPr>
          <w:rFonts w:eastAsia="Times New Roman"/>
          <w:sz w:val="24"/>
          <w:szCs w:val="24"/>
        </w:rPr>
        <w:t>D</w:t>
      </w:r>
      <w:r w:rsidRPr="002B79AF">
        <w:rPr>
          <w:rFonts w:eastAsia="Times New Roman"/>
          <w:sz w:val="24"/>
          <w:szCs w:val="24"/>
          <w:vertAlign w:val="subscript"/>
        </w:rPr>
        <w:t>2</w:t>
      </w:r>
      <w:r w:rsidRPr="002B79AF">
        <w:rPr>
          <w:rFonts w:eastAsia="Times New Roman"/>
          <w:sz w:val="24"/>
          <w:szCs w:val="24"/>
        </w:rPr>
        <w:t>O</w:t>
      </w:r>
      <w:r w:rsidRPr="002B79AF">
        <w:rPr>
          <w:rFonts w:eastAsia="Times New Roman"/>
          <w:color w:val="000000"/>
          <w:sz w:val="24"/>
          <w:szCs w:val="24"/>
        </w:rPr>
        <w:t>–</w:t>
      </w:r>
      <w:r w:rsidRPr="002B79AF">
        <w:rPr>
          <w:rFonts w:eastAsia="Times New Roman"/>
          <w:sz w:val="24"/>
          <w:szCs w:val="24"/>
          <w:lang w:val="en-GB"/>
        </w:rPr>
        <w:t>CH</w:t>
      </w:r>
      <w:r w:rsidRPr="002B79AF">
        <w:rPr>
          <w:rFonts w:eastAsia="Times New Roman"/>
          <w:sz w:val="24"/>
          <w:szCs w:val="24"/>
          <w:vertAlign w:val="subscript"/>
          <w:lang w:val="en-GB"/>
        </w:rPr>
        <w:t>3</w:t>
      </w:r>
      <w:r w:rsidRPr="002B79AF">
        <w:rPr>
          <w:rFonts w:eastAsia="Times New Roman"/>
          <w:sz w:val="24"/>
          <w:szCs w:val="24"/>
          <w:lang w:val="en-GB"/>
        </w:rPr>
        <w:t>CHO ice,</w:t>
      </w:r>
      <w:r w:rsidRPr="002B79AF">
        <w:rPr>
          <w:rFonts w:eastAsia="Times New Roman"/>
          <w:sz w:val="24"/>
          <w:szCs w:val="24"/>
          <w:lang w:val="en-GB"/>
        </w:rPr>
        <w:fldChar w:fldCharType="begin"/>
      </w:r>
      <w:r w:rsidR="006B01F2" w:rsidRPr="002B79AF">
        <w:rPr>
          <w:rFonts w:eastAsia="Times New Roman"/>
          <w:sz w:val="24"/>
          <w:szCs w:val="24"/>
          <w:lang w:val="en-GB"/>
        </w:rPr>
        <w:instrText xml:space="preserve"> ADDIN EN.CITE &lt;EndNote&gt;&lt;Cite&gt;&lt;Author&gt;Kleimeier&lt;/Author&gt;&lt;Year&gt;2020&lt;/Year&gt;&lt;RecNum&gt;207&lt;/RecNum&gt;&lt;DisplayText&gt;&lt;style face="superscript"&gt;36&lt;/style&gt;&lt;/DisplayText&gt;&lt;record&gt;&lt;rec-number&gt;207&lt;/rec-number&gt;&lt;foreign-keys&gt;&lt;key app="EN" db-id="afef2wdxnra5fvedsstvdfs2w0dezf5fsr00"&gt;207&lt;/key&gt;&lt;/foreign-keys&gt;&lt;ref-type name="Journal Article"&gt;17&lt;/ref-type&gt;&lt;contributors&gt;&lt;authors&gt;&lt;author&gt;Kleimeier, N. Fabian&lt;/author&gt;&lt;author&gt;Eckhardt, André K.&lt;/author&gt;&lt;author&gt;Kaiser, Ralf I.&lt;/author&gt;&lt;/authors&gt;&lt;/contributors&gt;&lt;titles&gt;&lt;title&gt;&lt;style face="normal" font="default" size="100%"&gt;A mechanistic study on the formation of acetic acid (CH&lt;/style&gt;&lt;style face="subscript" font="default" size="100%"&gt;3&lt;/style&gt;&lt;style face="normal" font="default" size="100%"&gt;COOH) in polar interstellar analog ices exploiting photoionization reflectron time-of-flight mass spectrometry&lt;/style&gt;&lt;/title&gt;&lt;secondary-title&gt;The Astrophysical Journal&lt;/secondary-title&gt;&lt;/titles&gt;&lt;periodical&gt;&lt;full-title&gt;The Astrophysical Journal&lt;/full-title&gt;&lt;abbr-1&gt;Astrophys. J.&lt;/abbr-1&gt;&lt;abbr-2&gt;ApJ&lt;/abbr-2&gt;&lt;/periodical&gt;&lt;pages&gt;84&lt;/pages&gt;&lt;volume&gt;901&lt;/volume&gt;&lt;number&gt;1&lt;/number&gt;&lt;dates&gt;&lt;year&gt;2020&lt;/year&gt;&lt;pub-dates&gt;&lt;date&gt;2020/09/24&lt;/date&gt;&lt;/pub-dates&gt;&lt;/dates&gt;&lt;publisher&gt;American Astronomical Society&lt;/publisher&gt;&lt;isbn&gt;1538-4357&lt;/isbn&gt;&lt;urls&gt;&lt;related-urls&gt;&lt;url&gt;http://dx.doi.org/10.3847/1538-4357/abafa4&lt;/url&gt;&lt;/related-urls&gt;&lt;/urls&gt;&lt;electronic-resource-num&gt;10.3847/1538-4357/abafa4&lt;/electronic-resource-num&gt;&lt;/record&gt;&lt;/Cite&gt;&lt;/EndNote&gt;</w:instrText>
      </w:r>
      <w:r w:rsidRPr="002B79AF">
        <w:rPr>
          <w:rFonts w:eastAsia="Times New Roman"/>
          <w:sz w:val="24"/>
          <w:szCs w:val="24"/>
          <w:lang w:val="en-GB"/>
        </w:rPr>
        <w:fldChar w:fldCharType="separate"/>
      </w:r>
      <w:r w:rsidR="006B01F2" w:rsidRPr="002B79AF">
        <w:rPr>
          <w:rFonts w:eastAsia="Times New Roman"/>
          <w:noProof/>
          <w:sz w:val="24"/>
          <w:szCs w:val="24"/>
          <w:vertAlign w:val="superscript"/>
          <w:lang w:val="en-GB"/>
        </w:rPr>
        <w:t>36</w:t>
      </w:r>
      <w:r w:rsidRPr="002B79AF">
        <w:rPr>
          <w:rFonts w:eastAsia="Times New Roman"/>
          <w:sz w:val="24"/>
          <w:szCs w:val="24"/>
          <w:lang w:val="en-GB"/>
        </w:rPr>
        <w:fldChar w:fldCharType="end"/>
      </w:r>
      <w:r w:rsidRPr="002B79AF">
        <w:rPr>
          <w:rFonts w:eastAsia="Times New Roman"/>
          <w:sz w:val="24"/>
          <w:szCs w:val="24"/>
          <w:lang w:val="en-GB"/>
        </w:rPr>
        <w:t xml:space="preserve"> CH</w:t>
      </w:r>
      <w:r w:rsidRPr="002B79AF">
        <w:rPr>
          <w:rFonts w:eastAsia="Times New Roman"/>
          <w:sz w:val="24"/>
          <w:szCs w:val="24"/>
          <w:vertAlign w:val="subscript"/>
        </w:rPr>
        <w:t>4</w:t>
      </w:r>
      <w:r w:rsidR="008E200D" w:rsidRPr="002B79AF">
        <w:rPr>
          <w:rFonts w:eastAsia="Times New Roman"/>
          <w:sz w:val="24"/>
          <w:szCs w:val="24"/>
        </w:rPr>
        <w:t>–</w:t>
      </w:r>
      <w:r w:rsidRPr="002B79AF">
        <w:rPr>
          <w:rFonts w:eastAsia="Times New Roman"/>
          <w:sz w:val="24"/>
          <w:szCs w:val="24"/>
          <w:lang w:val="en-GB"/>
        </w:rPr>
        <w:t>CH</w:t>
      </w:r>
      <w:r w:rsidRPr="002B79AF">
        <w:rPr>
          <w:rFonts w:eastAsia="Times New Roman"/>
          <w:sz w:val="24"/>
          <w:szCs w:val="24"/>
          <w:vertAlign w:val="subscript"/>
          <w:lang w:val="en-GB"/>
        </w:rPr>
        <w:t>3</w:t>
      </w:r>
      <w:r w:rsidRPr="002B79AF">
        <w:rPr>
          <w:rFonts w:eastAsia="Times New Roman"/>
          <w:sz w:val="24"/>
          <w:szCs w:val="24"/>
          <w:lang w:val="en-GB"/>
        </w:rPr>
        <w:t>CHO ice,</w:t>
      </w:r>
      <w:r w:rsidRPr="002B79AF">
        <w:rPr>
          <w:rFonts w:eastAsia="Times New Roman"/>
          <w:sz w:val="24"/>
          <w:szCs w:val="24"/>
          <w:lang w:val="en-GB"/>
        </w:rPr>
        <w:fldChar w:fldCharType="begin">
          <w:fldData xml:space="preserve">PEVuZE5vdGU+PENpdGU+PEF1dGhvcj5TaW5naDwvQXV0aG9yPjxZZWFyPjIwMjI8L1llYXI+PFJl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</w:fldData>
        </w:fldChar>
      </w:r>
      <w:r w:rsidR="00D1612E" w:rsidRPr="002B79AF">
        <w:rPr>
          <w:rFonts w:eastAsia="Times New Roman"/>
          <w:sz w:val="24"/>
          <w:szCs w:val="24"/>
          <w:lang w:val="en-GB"/>
        </w:rPr>
        <w:instrText xml:space="preserve"> ADDIN EN.CITE </w:instrText>
      </w:r>
      <w:r w:rsidR="00D1612E" w:rsidRPr="002B79AF">
        <w:rPr>
          <w:rFonts w:eastAsia="Times New Roman"/>
          <w:sz w:val="24"/>
          <w:szCs w:val="24"/>
          <w:lang w:val="en-GB"/>
        </w:rPr>
        <w:fldChar w:fldCharType="begin">
          <w:fldData xml:space="preserve">PEVuZE5vdGU+PENpdGU+PEF1dGhvcj5TaW5naDwvQXV0aG9yPjxZZWFyPjIwMjI8L1llYXI+PFJl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</w:fldData>
        </w:fldChar>
      </w:r>
      <w:r w:rsidR="00D1612E" w:rsidRPr="002B79AF">
        <w:rPr>
          <w:rFonts w:eastAsia="Times New Roman"/>
          <w:sz w:val="24"/>
          <w:szCs w:val="24"/>
          <w:lang w:val="en-GB"/>
        </w:rPr>
        <w:instrText xml:space="preserve"> ADDIN EN.CITE.DATA </w:instrText>
      </w:r>
      <w:r w:rsidR="00D1612E" w:rsidRPr="002B79AF">
        <w:rPr>
          <w:rFonts w:eastAsia="Times New Roman"/>
          <w:sz w:val="24"/>
          <w:szCs w:val="24"/>
          <w:lang w:val="en-GB"/>
        </w:rPr>
      </w:r>
      <w:r w:rsidR="00D1612E" w:rsidRPr="002B79AF">
        <w:rPr>
          <w:rFonts w:eastAsia="Times New Roman"/>
          <w:sz w:val="24"/>
          <w:szCs w:val="24"/>
          <w:lang w:val="en-GB"/>
        </w:rPr>
        <w:fldChar w:fldCharType="end"/>
      </w:r>
      <w:r w:rsidRPr="002B79AF">
        <w:rPr>
          <w:rFonts w:eastAsia="Times New Roman"/>
          <w:sz w:val="24"/>
          <w:szCs w:val="24"/>
          <w:lang w:val="en-GB"/>
        </w:rPr>
      </w:r>
      <w:r w:rsidRPr="002B79AF">
        <w:rPr>
          <w:rFonts w:eastAsia="Times New Roman"/>
          <w:sz w:val="24"/>
          <w:szCs w:val="24"/>
          <w:lang w:val="en-GB"/>
        </w:rPr>
        <w:fldChar w:fldCharType="separate"/>
      </w:r>
      <w:r w:rsidR="00D1612E" w:rsidRPr="002B79AF">
        <w:rPr>
          <w:rFonts w:eastAsia="Times New Roman"/>
          <w:noProof/>
          <w:sz w:val="24"/>
          <w:szCs w:val="24"/>
          <w:vertAlign w:val="superscript"/>
          <w:lang w:val="en-GB"/>
        </w:rPr>
        <w:t>62</w:t>
      </w:r>
      <w:r w:rsidRPr="002B79AF">
        <w:rPr>
          <w:rFonts w:eastAsia="Times New Roman"/>
          <w:sz w:val="24"/>
          <w:szCs w:val="24"/>
          <w:lang w:val="en-GB"/>
        </w:rPr>
        <w:fldChar w:fldCharType="end"/>
      </w:r>
      <w:r w:rsidRPr="002B79AF">
        <w:rPr>
          <w:rFonts w:eastAsia="Times New Roman"/>
          <w:sz w:val="24"/>
          <w:szCs w:val="24"/>
          <w:lang w:val="en-GB"/>
        </w:rPr>
        <w:t xml:space="preserve"> </w:t>
      </w:r>
      <w:r w:rsidRPr="002B79AF">
        <w:rPr>
          <w:rFonts w:eastAsia="Times New Roman"/>
          <w:sz w:val="24"/>
          <w:szCs w:val="24"/>
        </w:rPr>
        <w:t>NH</w:t>
      </w:r>
      <w:r w:rsidRPr="002B79AF">
        <w:rPr>
          <w:rFonts w:eastAsia="Times New Roman"/>
          <w:sz w:val="24"/>
          <w:szCs w:val="24"/>
          <w:vertAlign w:val="subscript"/>
        </w:rPr>
        <w:t>3</w:t>
      </w:r>
      <w:r w:rsidRPr="002B79AF">
        <w:rPr>
          <w:rFonts w:eastAsia="Times New Roman"/>
          <w:color w:val="000000"/>
          <w:sz w:val="24"/>
          <w:szCs w:val="24"/>
        </w:rPr>
        <w:t>–</w:t>
      </w:r>
      <w:r w:rsidRPr="002B79AF">
        <w:rPr>
          <w:rFonts w:eastAsia="Times New Roman"/>
          <w:sz w:val="24"/>
          <w:szCs w:val="24"/>
          <w:lang w:val="en-GB"/>
        </w:rPr>
        <w:t>CH</w:t>
      </w:r>
      <w:r w:rsidRPr="002B79AF">
        <w:rPr>
          <w:rFonts w:eastAsia="Times New Roman"/>
          <w:sz w:val="24"/>
          <w:szCs w:val="24"/>
          <w:vertAlign w:val="subscript"/>
          <w:lang w:val="en-GB"/>
        </w:rPr>
        <w:t>3</w:t>
      </w:r>
      <w:r w:rsidRPr="002B79AF">
        <w:rPr>
          <w:rFonts w:eastAsia="Times New Roman"/>
          <w:sz w:val="24"/>
          <w:szCs w:val="24"/>
          <w:lang w:val="en-GB"/>
        </w:rPr>
        <w:t>CHO ice,</w:t>
      </w:r>
      <w:r w:rsidRPr="002B79AF">
        <w:rPr>
          <w:rFonts w:eastAsia="Times New Roman"/>
          <w:sz w:val="24"/>
          <w:szCs w:val="24"/>
          <w:lang w:val="en-GB"/>
        </w:rPr>
        <w:fldChar w:fldCharType="begin"/>
      </w:r>
      <w:r w:rsidR="00933CF4" w:rsidRPr="002B79AF">
        <w:rPr>
          <w:rFonts w:eastAsia="Times New Roman"/>
          <w:sz w:val="24"/>
          <w:szCs w:val="24"/>
          <w:lang w:val="en-GB"/>
        </w:rPr>
        <w:instrText xml:space="preserve"> ADDIN EN.CITE &lt;EndNote&gt;&lt;Cite&gt;&lt;Author&gt;Marks&lt;/Author&gt;&lt;Year&gt;2023&lt;/Year&gt;&lt;RecNum&gt;2958&lt;/RecNum&gt;&lt;DisplayText&gt;&lt;style face="superscript"&gt;54&lt;/style&gt;&lt;/DisplayText&gt;&lt;record&gt;&lt;rec-number&gt;2958&lt;/rec-number&gt;&lt;foreign-keys&gt;&lt;key app="EN" db-id="afef2wdxnra5fvedsstvdfs2w0dezf5fsr00"&gt;2958&lt;/key&gt;&lt;/foreign-keys&gt;&lt;ref-type name="Journal Article"&gt;17&lt;/ref-type&gt;&lt;contributors&gt;&lt;authors&gt;&lt;author&gt;Marks, Joshua H.&lt;/author&gt;&lt;author&gt;Wang, Jia&lt;/author&gt;&lt;author&gt;Kleimeier, N. Fabian&lt;/author&gt;&lt;author&gt;Turner, Andrew M.&lt;/author&gt;&lt;author&gt;Eckhardt, André K.&lt;/author&gt;&lt;author&gt;Kaiser, Ralf I.&lt;/author&gt;&lt;/authors&gt;&lt;/contributors&gt;&lt;titles&gt;&lt;title&gt;Prebiotic synthesis and isomerization in interstellar analog ice: Glycinal, acetamide, and their enol tautomers&lt;/title&gt;&lt;secondary-title&gt;Angewandte Chemie International Edition&lt;/secondary-title&gt;&lt;/titles&gt;&lt;periodical&gt;&lt;full-title&gt;Angewandte Chemie International Edition&lt;/full-title&gt;&lt;abbr-1&gt;Angew. Chem. Int. Ed.&lt;/abbr-1&gt;&lt;abbr-2&gt;AngCh&lt;/abbr-2&gt;&lt;/periodical&gt;&lt;pages&gt;e202218645&lt;/pages&gt;&lt;volume&gt;62&lt;/volume&gt;&lt;number&gt;12&lt;/number&gt;&lt;dates&gt;&lt;year&gt;2023&lt;/year&gt;&lt;/dates&gt;&lt;isbn&gt;1433-7851&lt;/isbn&gt;&lt;urls&gt;&lt;related-urls&gt;&lt;url&gt;https://onlinelibrary.wiley.com/doi/abs/10.1002/anie.202218645&lt;/url&gt;&lt;/related-urls&gt;&lt;/urls&gt;&lt;electronic-resource-num&gt;https://doi.org/10.1002/anie.202218645&lt;/electronic-resource-num&gt;&lt;/record&gt;&lt;/Cite&gt;&lt;/EndNote&gt;</w:instrText>
      </w:r>
      <w:r w:rsidRPr="002B79AF">
        <w:rPr>
          <w:rFonts w:eastAsia="Times New Roman"/>
          <w:sz w:val="24"/>
          <w:szCs w:val="24"/>
          <w:lang w:val="en-GB"/>
        </w:rPr>
        <w:fldChar w:fldCharType="separate"/>
      </w:r>
      <w:r w:rsidR="00933CF4" w:rsidRPr="002B79AF">
        <w:rPr>
          <w:rFonts w:eastAsia="Times New Roman"/>
          <w:noProof/>
          <w:sz w:val="24"/>
          <w:szCs w:val="24"/>
          <w:vertAlign w:val="superscript"/>
          <w:lang w:val="en-GB"/>
        </w:rPr>
        <w:t>54</w:t>
      </w:r>
      <w:r w:rsidRPr="002B79AF">
        <w:rPr>
          <w:rFonts w:eastAsia="Times New Roman"/>
          <w:sz w:val="24"/>
          <w:szCs w:val="24"/>
          <w:lang w:val="en-GB"/>
        </w:rPr>
        <w:fldChar w:fldCharType="end"/>
      </w:r>
      <w:r w:rsidRPr="002B79AF">
        <w:rPr>
          <w:rFonts w:eastAsia="Times New Roman"/>
          <w:sz w:val="24"/>
          <w:szCs w:val="24"/>
          <w:lang w:val="en-GB"/>
        </w:rPr>
        <w:t xml:space="preserve"> CH</w:t>
      </w:r>
      <w:r w:rsidRPr="002B79AF">
        <w:rPr>
          <w:rFonts w:eastAsia="Times New Roman"/>
          <w:sz w:val="24"/>
          <w:szCs w:val="24"/>
          <w:vertAlign w:val="subscript"/>
          <w:lang w:val="en-GB"/>
        </w:rPr>
        <w:t>3</w:t>
      </w:r>
      <w:r w:rsidRPr="002B79AF">
        <w:rPr>
          <w:rFonts w:eastAsia="Times New Roman"/>
          <w:sz w:val="24"/>
          <w:szCs w:val="24"/>
          <w:lang w:val="en-GB"/>
        </w:rPr>
        <w:t>OH</w:t>
      </w:r>
      <w:r w:rsidRPr="002B79AF">
        <w:rPr>
          <w:rFonts w:eastAsia="Times New Roman"/>
          <w:color w:val="000000"/>
          <w:sz w:val="24"/>
          <w:szCs w:val="24"/>
        </w:rPr>
        <w:t>–</w:t>
      </w:r>
      <w:r w:rsidRPr="002B79AF">
        <w:rPr>
          <w:rFonts w:eastAsia="Times New Roman"/>
          <w:sz w:val="24"/>
          <w:szCs w:val="24"/>
          <w:lang w:val="en-GB"/>
        </w:rPr>
        <w:t>CH</w:t>
      </w:r>
      <w:r w:rsidRPr="002B79AF">
        <w:rPr>
          <w:rFonts w:eastAsia="Times New Roman"/>
          <w:sz w:val="24"/>
          <w:szCs w:val="24"/>
          <w:vertAlign w:val="subscript"/>
          <w:lang w:val="en-GB"/>
        </w:rPr>
        <w:t>3</w:t>
      </w:r>
      <w:r w:rsidRPr="002B79AF">
        <w:rPr>
          <w:rFonts w:eastAsia="Times New Roman"/>
          <w:sz w:val="24"/>
          <w:szCs w:val="24"/>
          <w:lang w:val="en-GB"/>
        </w:rPr>
        <w:t>CHO ice.</w:t>
      </w:r>
      <w:r w:rsidRPr="002B79AF">
        <w:rPr>
          <w:rFonts w:eastAsia="Times New Roman"/>
          <w:sz w:val="24"/>
          <w:szCs w:val="24"/>
          <w:lang w:val="en-GB"/>
        </w:rPr>
        <w:fldChar w:fldCharType="begin">
          <w:fldData xml:space="preserve">PEVuZE5vdGU+PENpdGU+PEF1dGhvcj5XYW5nPC9BdXRob3I+PFllYXI+MjAyMzwvWWVhcj48UmVj
TnVtPjI3OTE8L1JlY051bT48RGlzcGxheVRleHQ+PHN0eWxlIGZhY2U9InN1cGVyc2NyaXB0Ij41
MCw2Mzwvc3R5bGU+PC9EaXNwbGF5VGV4dD48cmVjb3JkPjxyZWMtbnVtYmVyPjI3OTE8L3JlYy1u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dXJjZS1udW0+PC9yZWNvcmQ+PC9DaXRlPjxDaXRlPjxBdXRob3I+V2FuZzwvQXV0aG9yPjxZZWFy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</w:fldData>
        </w:fldChar>
      </w:r>
      <w:r w:rsidR="00D1612E" w:rsidRPr="002B79AF">
        <w:rPr>
          <w:rFonts w:eastAsia="Times New Roman"/>
          <w:sz w:val="24"/>
          <w:szCs w:val="24"/>
          <w:lang w:val="en-GB"/>
        </w:rPr>
        <w:instrText xml:space="preserve"> ADDIN EN.CITE </w:instrText>
      </w:r>
      <w:r w:rsidR="00D1612E" w:rsidRPr="002B79AF">
        <w:rPr>
          <w:rFonts w:eastAsia="Times New Roman"/>
          <w:sz w:val="24"/>
          <w:szCs w:val="24"/>
          <w:lang w:val="en-GB"/>
        </w:rPr>
        <w:fldChar w:fldCharType="begin">
          <w:fldData xml:space="preserve">PEVuZE5vdGU+PENpdGU+PEF1dGhvcj5XYW5nPC9BdXRob3I+PFllYXI+MjAyMzwvWWVhcj48UmVj
TnVtPjI3OTE8L1JlY051bT48RGlzcGxheVRleHQ+PHN0eWxlIGZhY2U9InN1cGVyc2NyaXB0Ij41
MCw2Mzwvc3R5bGU+PC9EaXNwbGF5VGV4dD48cmVjb3JkPjxyZWMtbnVtYmVyPjI3OTE8L3JlYy1u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dXJjZS1udW0+PC9yZWNvcmQ+PC9DaXRlPjxDaXRlPjxBdXRob3I+V2FuZzwvQXV0aG9yPjxZZWFy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</w:fldData>
        </w:fldChar>
      </w:r>
      <w:r w:rsidR="00D1612E" w:rsidRPr="002B79AF">
        <w:rPr>
          <w:rFonts w:eastAsia="Times New Roman"/>
          <w:sz w:val="24"/>
          <w:szCs w:val="24"/>
          <w:lang w:val="en-GB"/>
        </w:rPr>
        <w:instrText xml:space="preserve"> ADDIN EN.CITE.DATA </w:instrText>
      </w:r>
      <w:r w:rsidR="00D1612E" w:rsidRPr="002B79AF">
        <w:rPr>
          <w:rFonts w:eastAsia="Times New Roman"/>
          <w:sz w:val="24"/>
          <w:szCs w:val="24"/>
          <w:lang w:val="en-GB"/>
        </w:rPr>
      </w:r>
      <w:r w:rsidR="00D1612E" w:rsidRPr="002B79AF">
        <w:rPr>
          <w:rFonts w:eastAsia="Times New Roman"/>
          <w:sz w:val="24"/>
          <w:szCs w:val="24"/>
          <w:lang w:val="en-GB"/>
        </w:rPr>
        <w:fldChar w:fldCharType="end"/>
      </w:r>
      <w:r w:rsidRPr="002B79AF">
        <w:rPr>
          <w:rFonts w:eastAsia="Times New Roman"/>
          <w:sz w:val="24"/>
          <w:szCs w:val="24"/>
          <w:lang w:val="en-GB"/>
        </w:rPr>
      </w:r>
      <w:r w:rsidRPr="002B79AF">
        <w:rPr>
          <w:rFonts w:eastAsia="Times New Roman"/>
          <w:sz w:val="24"/>
          <w:szCs w:val="24"/>
          <w:lang w:val="en-GB"/>
        </w:rPr>
        <w:fldChar w:fldCharType="separate"/>
      </w:r>
      <w:r w:rsidR="00D1612E" w:rsidRPr="002B79AF">
        <w:rPr>
          <w:rFonts w:eastAsia="Times New Roman"/>
          <w:noProof/>
          <w:sz w:val="24"/>
          <w:szCs w:val="24"/>
          <w:vertAlign w:val="superscript"/>
          <w:lang w:val="en-GB"/>
        </w:rPr>
        <w:t>50,63</w:t>
      </w:r>
      <w:r w:rsidRPr="002B79AF">
        <w:rPr>
          <w:rFonts w:eastAsia="Times New Roman"/>
          <w:sz w:val="24"/>
          <w:szCs w:val="24"/>
          <w:lang w:val="en-GB"/>
        </w:rPr>
        <w:fldChar w:fldCharType="end"/>
      </w:r>
      <w:r w:rsidRPr="002B79AF">
        <w:rPr>
          <w:rFonts w:eastAsia="Times New Roman"/>
          <w:sz w:val="24"/>
          <w:szCs w:val="24"/>
          <w:lang w:val="en-GB"/>
        </w:rPr>
        <w:t xml:space="preserve"> </w:t>
      </w:r>
      <w:r w:rsidRPr="002B79AF">
        <w:rPr>
          <w:rFonts w:eastAsia="Times New Roman"/>
          <w:sz w:val="24"/>
          <w:szCs w:val="24"/>
        </w:rPr>
        <w:t>The suprathermal hydrogen atoms formed via reaction (1) have excess kinetic energies of a few eV</w:t>
      </w:r>
      <w:r w:rsidR="000F4690" w:rsidRPr="002B79AF">
        <w:rPr>
          <w:rFonts w:eastAsia="Times New Roman"/>
          <w:sz w:val="24"/>
          <w:szCs w:val="24"/>
        </w:rPr>
        <w:t>.</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&lt;EndNote&gt;&lt;Cite&gt;&lt;Author&gt;Zhu&lt;/Author&gt;&lt;Year&gt;2021&lt;/Year&gt;&lt;RecNum&gt;3056&lt;/RecNum&gt;&lt;DisplayText&gt;&lt;style face="superscript"&gt;64&lt;/style&gt;&lt;/DisplayText&gt;&lt;record&gt;&lt;rec-number&gt;3056&lt;/rec-number&gt;&lt;foreign-keys&gt;&lt;key app="EN" db-id="afef2wdxnra5fvedsstvdfs2w0dezf5fsr00"&gt;3056&lt;/key&gt;&lt;/foreign-keys&gt;&lt;ref-type name="Journal Article"&gt;17&lt;/ref-type&gt;&lt;contributors&gt;&lt;authors&gt;&lt;author&gt;Zhu, Cheng&lt;/author&gt;&lt;author&gt;Bergantini, Alexandre&lt;/author&gt;&lt;author&gt;Singh, Santosh K.&lt;/author&gt;&lt;author&gt;Abplanalp, Matthew J.&lt;/author&gt;&lt;author&gt;Kaiser, Ralf I.&lt;/author&gt;&lt;/authors&gt;&lt;/contributors&gt;&lt;titles&gt;&lt;title&gt;Rapid radical–radical induced explosive desorption of ice-coated interstellar nanoparticles&lt;/title&gt;&lt;secondary-title&gt;The Astrophysical Journal&lt;/secondary-title&gt;&lt;/titles&gt;&lt;periodical&gt;&lt;full-title&gt;The Astrophysical Journal&lt;/full-title&gt;&lt;abbr-1&gt;Astrophys. J.&lt;/abbr-1&gt;&lt;abbr-2&gt;ApJ&lt;/abbr-2&gt;&lt;/periodical&gt;&lt;pages&gt;73&lt;/pages&gt;&lt;volume&gt;920&lt;/volume&gt;&lt;number&gt;2&lt;/number&gt;&lt;dates&gt;&lt;year&gt;2021&lt;/year&gt;&lt;pub-dates&gt;&lt;date&gt;2021/10/15&lt;/date&gt;&lt;/pub-dates&gt;&lt;/dates&gt;&lt;publisher&gt;The American Astronomical Society&lt;/publisher&gt;&lt;isbn&gt;0004-637X&lt;/isbn&gt;&lt;urls&gt;&lt;related-urls&gt;&lt;url&gt;https://dx.doi.org/10.3847/1538-4357/ac116a&lt;/url&gt;&lt;/related-urls&gt;&lt;/urls&gt;&lt;electronic-resource-num&gt;10.3847/1538-4357/ac116a&lt;/electronic-resource-num&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64</w:t>
      </w:r>
      <w:r w:rsidRPr="002B79AF">
        <w:rPr>
          <w:rFonts w:eastAsia="Times New Roman"/>
          <w:sz w:val="24"/>
          <w:szCs w:val="24"/>
        </w:rPr>
        <w:fldChar w:fldCharType="end"/>
      </w:r>
      <w:r w:rsidRPr="002B79AF">
        <w:rPr>
          <w:rFonts w:eastAsia="Times New Roman"/>
          <w:sz w:val="24"/>
          <w:szCs w:val="24"/>
        </w:rPr>
        <w:t xml:space="preserve"> </w:t>
      </w:r>
      <w:r w:rsidR="000F4690" w:rsidRPr="002B79AF">
        <w:rPr>
          <w:rFonts w:eastAsia="Times New Roman"/>
          <w:sz w:val="24"/>
          <w:szCs w:val="24"/>
        </w:rPr>
        <w:t>T</w:t>
      </w:r>
      <w:r w:rsidRPr="002B79AF">
        <w:rPr>
          <w:rFonts w:eastAsia="Times New Roman"/>
          <w:sz w:val="24"/>
          <w:szCs w:val="24"/>
        </w:rPr>
        <w:t>hey can add to carbon monoxide (</w:t>
      </w:r>
      <w:r w:rsidRPr="002B79AF">
        <w:rPr>
          <w:rFonts w:eastAsia="Times New Roman"/>
          <w:b/>
          <w:bCs/>
          <w:sz w:val="24"/>
          <w:szCs w:val="24"/>
        </w:rPr>
        <w:t>11</w:t>
      </w:r>
      <w:r w:rsidRPr="002B79AF">
        <w:rPr>
          <w:rFonts w:eastAsia="Times New Roman"/>
          <w:sz w:val="24"/>
          <w:szCs w:val="24"/>
        </w:rPr>
        <w:t xml:space="preserve">) to </w:t>
      </w:r>
      <w:r w:rsidR="00FE298F" w:rsidRPr="002B79AF">
        <w:rPr>
          <w:rFonts w:eastAsia="Times New Roman"/>
          <w:sz w:val="24"/>
          <w:szCs w:val="24"/>
        </w:rPr>
        <w:t>form</w:t>
      </w:r>
      <w:r w:rsidR="00EE0704" w:rsidRPr="002B79AF">
        <w:rPr>
          <w:rFonts w:eastAsia="Times New Roman"/>
          <w:sz w:val="24"/>
          <w:szCs w:val="24"/>
        </w:rPr>
        <w:t xml:space="preserve"> the</w:t>
      </w:r>
      <w:r w:rsidRPr="002B79AF">
        <w:rPr>
          <w:rFonts w:eastAsia="Times New Roman"/>
          <w:sz w:val="24"/>
          <w:szCs w:val="24"/>
        </w:rPr>
        <w:t xml:space="preserve"> </w:t>
      </w:r>
      <w:r w:rsidRPr="002B79AF">
        <w:rPr>
          <w:rFonts w:eastAsia="DengXian"/>
          <w:sz w:val="24"/>
          <w:szCs w:val="24"/>
        </w:rPr>
        <w:t xml:space="preserve">formyl </w:t>
      </w:r>
      <w:r w:rsidRPr="002B79AF">
        <w:rPr>
          <w:rFonts w:eastAsia="Times New Roman"/>
          <w:sz w:val="24"/>
          <w:szCs w:val="24"/>
        </w:rPr>
        <w:t xml:space="preserve">radical </w:t>
      </w:r>
      <w:r w:rsidRPr="002B79AF">
        <w:rPr>
          <w:rFonts w:eastAsia="Times New Roman"/>
          <w:b/>
          <w:bCs/>
          <w:sz w:val="24"/>
          <w:szCs w:val="24"/>
        </w:rPr>
        <w:t xml:space="preserve">13 </w:t>
      </w:r>
      <w:r w:rsidRPr="002B79AF">
        <w:rPr>
          <w:rFonts w:eastAsia="Times New Roman"/>
          <w:sz w:val="24"/>
          <w:szCs w:val="24"/>
        </w:rPr>
        <w:t xml:space="preserve">(HĊO) through reaction (2), which is exoergic by </w:t>
      </w:r>
      <w:r w:rsidRPr="002B79AF">
        <w:rPr>
          <w:sz w:val="24"/>
          <w:szCs w:val="24"/>
        </w:rPr>
        <w:t xml:space="preserve">60.9 ± 0.1 </w:t>
      </w:r>
      <w:r w:rsidRPr="002B79AF">
        <w:rPr>
          <w:color w:val="000000"/>
          <w:sz w:val="24"/>
          <w:szCs w:val="24"/>
        </w:rPr>
        <w:t>kJ mol</w:t>
      </w:r>
      <w:r w:rsidR="00693D51" w:rsidRPr="002B79AF">
        <w:rPr>
          <w:rFonts w:eastAsia="Times New Roman"/>
          <w:sz w:val="24"/>
          <w:szCs w:val="24"/>
          <w:vertAlign w:val="superscript"/>
        </w:rPr>
        <w:t>–</w:t>
      </w:r>
      <w:r w:rsidRPr="002B79AF">
        <w:rPr>
          <w:color w:val="000000"/>
          <w:sz w:val="24"/>
          <w:szCs w:val="24"/>
          <w:vertAlign w:val="superscript"/>
        </w:rPr>
        <w:t>1</w:t>
      </w:r>
      <w:r w:rsidRPr="002B79AF">
        <w:rPr>
          <w:rFonts w:eastAsia="Times New Roman"/>
          <w:sz w:val="24"/>
          <w:szCs w:val="24"/>
        </w:rPr>
        <w:t>.</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&lt;EndNote&gt;&lt;Cite&gt;&lt;Author&gt;Ruscic&lt;/Author&gt;&lt;Year&gt;2021&lt;/Year&gt;&lt;RecNum&gt;1141&lt;/RecNum&gt;&lt;DisplayText&gt;&lt;style face="superscript"&gt;60&lt;/style&gt;&lt;/DisplayText&gt;&lt;record&gt;&lt;rec-number&gt;1141&lt;/rec-number&gt;&lt;foreign-keys&gt;&lt;key app="EN" db-id="afef2wdxnra5fvedsstvdfs2w0dezf5fsr00"&gt;1141&lt;/key&gt;&lt;/foreign-keys&gt;&lt;ref-type name="Book"&gt;6&lt;/ref-type&gt;&lt;contributors&gt;&lt;authors&gt;&lt;author&gt;Ruscic, B.&lt;/author&gt;&lt;author&gt;Bross, H.&lt;/author&gt;&lt;/authors&gt;&lt;/contributors&gt;&lt;titles&gt;&lt;title&gt;Active Thermochemical Tables (ATcT) values based on ver. 1.122r of the Thermochemical Network&lt;/title&gt;&lt;/titles&gt;&lt;section&gt;https://atct.anl.gov/Thermochemical%20Data/version%201.122r/index.php&lt;/section&gt;&lt;dates&gt;&lt;year&gt;2021&lt;/year&gt;&lt;pub-dates&gt;&lt;date&gt;2016&lt;/date&gt;&lt;/pub-dates&gt;&lt;/dates&gt;&lt;pub-location&gt;ATcT.anl.gov&lt;/pub-location&gt;&lt;urls&gt;&lt;/urls&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60</w:t>
      </w:r>
      <w:r w:rsidRPr="002B79AF">
        <w:rPr>
          <w:rFonts w:eastAsia="Times New Roman"/>
          <w:sz w:val="24"/>
          <w:szCs w:val="24"/>
        </w:rPr>
        <w:fldChar w:fldCharType="end"/>
      </w:r>
      <w:r w:rsidRPr="002B79AF">
        <w:rPr>
          <w:rFonts w:eastAsia="Times New Roman"/>
          <w:sz w:val="24"/>
          <w:szCs w:val="24"/>
        </w:rPr>
        <w:t xml:space="preserve"> Previous work by Bennett et al. </w:t>
      </w:r>
      <w:r w:rsidR="00517AD5" w:rsidRPr="002B79AF">
        <w:rPr>
          <w:rFonts w:eastAsia="Times New Roman"/>
          <w:sz w:val="24"/>
          <w:szCs w:val="24"/>
        </w:rPr>
        <w:t>revealed</w:t>
      </w:r>
      <w:r w:rsidRPr="002B79AF">
        <w:rPr>
          <w:rFonts w:eastAsia="Times New Roman"/>
          <w:sz w:val="24"/>
          <w:szCs w:val="24"/>
        </w:rPr>
        <w:t xml:space="preserve"> </w:t>
      </w:r>
      <w:r w:rsidR="00517AD5" w:rsidRPr="002B79AF">
        <w:rPr>
          <w:rFonts w:eastAsia="Times New Roman"/>
          <w:sz w:val="24"/>
          <w:szCs w:val="24"/>
        </w:rPr>
        <w:t xml:space="preserve">an </w:t>
      </w:r>
      <w:r w:rsidRPr="002B79AF">
        <w:rPr>
          <w:rFonts w:eastAsia="Times New Roman"/>
          <w:sz w:val="24"/>
          <w:szCs w:val="24"/>
        </w:rPr>
        <w:t>entrance barrier of reaction (2) at the CCSD(T)/aug-cc-pVTZ//B3LYP/6-311G(d,p) level of theory</w:t>
      </w:r>
      <w:r w:rsidR="0086233D" w:rsidRPr="002B79AF">
        <w:rPr>
          <w:rFonts w:eastAsia="Times New Roman"/>
          <w:sz w:val="24"/>
          <w:szCs w:val="24"/>
        </w:rPr>
        <w:t xml:space="preserve"> to be 11.2 kJ mol</w:t>
      </w:r>
      <w:r w:rsidR="00804D65" w:rsidRPr="002B79AF">
        <w:rPr>
          <w:rFonts w:eastAsia="Times New Roman"/>
          <w:sz w:val="24"/>
          <w:szCs w:val="24"/>
          <w:vertAlign w:val="superscript"/>
        </w:rPr>
        <w:t>–</w:t>
      </w:r>
      <w:r w:rsidR="0086233D" w:rsidRPr="002B79AF">
        <w:rPr>
          <w:rFonts w:eastAsia="Times New Roman"/>
          <w:sz w:val="24"/>
          <w:szCs w:val="24"/>
          <w:vertAlign w:val="superscript"/>
        </w:rPr>
        <w:t>1</w:t>
      </w:r>
      <w:r w:rsidR="00204B9A" w:rsidRPr="002B79AF">
        <w:rPr>
          <w:rFonts w:eastAsia="Times New Roman"/>
          <w:sz w:val="24"/>
          <w:szCs w:val="24"/>
        </w:rPr>
        <w:t>.</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&lt;EndNote&gt;&lt;Cite&gt;&lt;Author&gt;Bennett&lt;/Author&gt;&lt;Year&gt;2005&lt;/Year&gt;&lt;RecNum&gt;1522&lt;/RecNum&gt;&lt;DisplayText&gt;&lt;style face="superscript"&gt;65&lt;/style&gt;&lt;/DisplayText&gt;&lt;record&gt;&lt;rec-number&gt;1522&lt;/rec-number&gt;&lt;foreign-keys&gt;&lt;key app="EN" db-id="afef2wdxnra5fvedsstvdfs2w0dezf5fsr00"&gt;1522&lt;/key&gt;&lt;/foreign-keys&gt;&lt;ref-type name="Journal Article"&gt;17&lt;/ref-type&gt;&lt;contributors&gt;&lt;authors&gt;&lt;author&gt;Bennett, Chris J&lt;/author&gt;&lt;author&gt;Jamieson, Corey S&lt;/author&gt;&lt;author&gt;Osamura, Yoshihiro&lt;/author&gt;&lt;author&gt;Kaiser, Ralf I&lt;/author&gt;&lt;/authors&gt;&lt;/contributors&gt;&lt;titles&gt;&lt;title&gt;&lt;style face="normal" font="default" size="100%"&gt;A combined experimental and computational investigation on the synthesis of acetaldehyde [CH&lt;/style&gt;&lt;style face="subscript" font="default" size="100%"&gt;3&lt;/style&gt;&lt;style face="normal" font="default" size="100%"&gt;CHO (X&lt;/style&gt;&lt;style face="superscript" font="default" size="100%"&gt;1&lt;/style&gt;&lt;style face="normal" font="default" size="100%"&gt;A&amp;apos;)] in interstellar ices&lt;/style&gt;&lt;/title&gt;&lt;secondary-title&gt;The Astrophysical Journal&lt;/secondary-title&gt;&lt;/titles&gt;&lt;periodical&gt;&lt;full-title&gt;The Astrophysical Journal&lt;/full-title&gt;&lt;abbr-1&gt;Astrophys. J.&lt;/abbr-1&gt;&lt;abbr-2&gt;ApJ&lt;/abbr-2&gt;&lt;/periodical&gt;&lt;pages&gt;1097-1115&lt;/pages&gt;&lt;volume&gt;624&lt;/volume&gt;&lt;number&gt;2&lt;/number&gt;&lt;dates&gt;&lt;year&gt;2005&lt;/year&gt;&lt;/dates&gt;&lt;isbn&gt;0004-637X&lt;/isbn&gt;&lt;urls&gt;&lt;/urls&gt;&lt;electronic-resource-num&gt;10.1086/429119&lt;/electronic-resource-num&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65</w:t>
      </w:r>
      <w:r w:rsidRPr="002B79AF">
        <w:rPr>
          <w:rFonts w:eastAsia="Times New Roman"/>
          <w:sz w:val="24"/>
          <w:szCs w:val="24"/>
        </w:rPr>
        <w:fldChar w:fldCharType="end"/>
      </w:r>
      <w:r w:rsidRPr="002B79AF">
        <w:rPr>
          <w:rFonts w:eastAsia="Times New Roman"/>
          <w:sz w:val="24"/>
          <w:szCs w:val="24"/>
        </w:rPr>
        <w:t xml:space="preserve"> </w:t>
      </w:r>
      <w:r w:rsidR="00CD1038" w:rsidRPr="002B79AF">
        <w:rPr>
          <w:rFonts w:eastAsia="Times New Roman"/>
          <w:sz w:val="24"/>
          <w:szCs w:val="24"/>
        </w:rPr>
        <w:t>T</w:t>
      </w:r>
      <w:r w:rsidRPr="002B79AF">
        <w:rPr>
          <w:rFonts w:eastAsia="Times New Roman"/>
          <w:sz w:val="24"/>
          <w:szCs w:val="24"/>
        </w:rPr>
        <w:t xml:space="preserve">his barrier can be overcome by the excess kinetic energy of the hydrogen atoms. </w:t>
      </w:r>
      <w:r w:rsidRPr="002B79AF">
        <w:rPr>
          <w:sz w:val="24"/>
          <w:szCs w:val="24"/>
        </w:rPr>
        <w:t xml:space="preserve">The formation of </w:t>
      </w:r>
      <w:r w:rsidRPr="002B79AF">
        <w:rPr>
          <w:b/>
          <w:bCs/>
          <w:sz w:val="24"/>
          <w:szCs w:val="24"/>
        </w:rPr>
        <w:t>13</w:t>
      </w:r>
      <w:r w:rsidRPr="002B79AF">
        <w:rPr>
          <w:sz w:val="24"/>
          <w:szCs w:val="24"/>
        </w:rPr>
        <w:t xml:space="preserve"> </w:t>
      </w:r>
      <w:r w:rsidRPr="002B79AF">
        <w:rPr>
          <w:rFonts w:eastAsia="Times New Roman"/>
          <w:sz w:val="24"/>
          <w:szCs w:val="24"/>
        </w:rPr>
        <w:t xml:space="preserve">via reaction (2) has been </w:t>
      </w:r>
      <w:r w:rsidRPr="002B79AF">
        <w:rPr>
          <w:sz w:val="24"/>
          <w:szCs w:val="24"/>
        </w:rPr>
        <w:t>demonstrated in processed carbon monoxide</w:t>
      </w:r>
      <w:r w:rsidR="00E6235E" w:rsidRPr="002B79AF">
        <w:rPr>
          <w:sz w:val="24"/>
          <w:szCs w:val="24"/>
        </w:rPr>
        <w:t>-</w:t>
      </w:r>
      <w:r w:rsidRPr="002B79AF">
        <w:rPr>
          <w:rFonts w:eastAsia="Times New Roman"/>
          <w:sz w:val="24"/>
          <w:szCs w:val="24"/>
        </w:rPr>
        <w:t xml:space="preserve">containing ice mixtures such as </w:t>
      </w:r>
      <w:r w:rsidRPr="002B79AF">
        <w:rPr>
          <w:sz w:val="24"/>
          <w:szCs w:val="24"/>
        </w:rPr>
        <w:t>CO</w:t>
      </w:r>
      <w:r w:rsidR="004A53F6" w:rsidRPr="002B79AF">
        <w:rPr>
          <w:sz w:val="24"/>
          <w:szCs w:val="24"/>
        </w:rPr>
        <w:t>–</w:t>
      </w:r>
      <w:r w:rsidRPr="002B79AF">
        <w:rPr>
          <w:sz w:val="24"/>
          <w:szCs w:val="24"/>
        </w:rPr>
        <w:t>H</w:t>
      </w:r>
      <w:r w:rsidRPr="002B79AF">
        <w:rPr>
          <w:sz w:val="24"/>
          <w:szCs w:val="24"/>
          <w:vertAlign w:val="subscript"/>
        </w:rPr>
        <w:t>2</w:t>
      </w:r>
      <w:r w:rsidRPr="002B79AF">
        <w:rPr>
          <w:sz w:val="24"/>
          <w:szCs w:val="24"/>
        </w:rPr>
        <w:t>O ice,</w:t>
      </w:r>
      <w:r w:rsidRPr="002B79AF">
        <w:rPr>
          <w:sz w:val="24"/>
          <w:szCs w:val="24"/>
        </w:rPr>
        <w:fldChar w:fldCharType="begin">
          <w:fldData xml:space="preserve">PEVuZE5vdGU+PENpdGU+PEF1dGhvcj5FY2toYXJkdDwvQXV0aG9yPjxZZWFyPjIwMTk8L1llYXI+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</w:fldData>
        </w:fldChar>
      </w:r>
      <w:r w:rsidR="00D1612E" w:rsidRPr="002B79AF">
        <w:rPr>
          <w:sz w:val="24"/>
          <w:szCs w:val="24"/>
        </w:rPr>
        <w:instrText xml:space="preserve"> ADDIN EN.CITE </w:instrText>
      </w:r>
      <w:r w:rsidR="00D1612E" w:rsidRPr="002B79AF">
        <w:rPr>
          <w:sz w:val="24"/>
          <w:szCs w:val="24"/>
        </w:rPr>
        <w:fldChar w:fldCharType="begin">
          <w:fldData xml:space="preserve">PEVuZE5vdGU+PENpdGU+PEF1dGhvcj5FY2toYXJkdDwvQXV0aG9yPjxZZWFyPjIwMTk8L1llYXI+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</w:fldData>
        </w:fldChar>
      </w:r>
      <w:r w:rsidR="00D1612E" w:rsidRPr="002B79AF">
        <w:rPr>
          <w:sz w:val="24"/>
          <w:szCs w:val="24"/>
        </w:rPr>
        <w:instrText xml:space="preserve"> ADDIN EN.CITE.DATA </w:instrText>
      </w:r>
      <w:r w:rsidR="00D1612E" w:rsidRPr="002B79AF">
        <w:rPr>
          <w:sz w:val="24"/>
          <w:szCs w:val="24"/>
        </w:rPr>
      </w:r>
      <w:r w:rsidR="00D1612E" w:rsidRPr="002B79AF">
        <w:rPr>
          <w:sz w:val="24"/>
          <w:szCs w:val="24"/>
        </w:rPr>
        <w:fldChar w:fldCharType="end"/>
      </w:r>
      <w:r w:rsidRPr="002B79AF">
        <w:rPr>
          <w:sz w:val="24"/>
          <w:szCs w:val="24"/>
        </w:rPr>
      </w:r>
      <w:r w:rsidRPr="002B79AF">
        <w:rPr>
          <w:sz w:val="24"/>
          <w:szCs w:val="24"/>
        </w:rPr>
        <w:fldChar w:fldCharType="separate"/>
      </w:r>
      <w:r w:rsidR="00D1612E" w:rsidRPr="002B79AF">
        <w:rPr>
          <w:noProof/>
          <w:sz w:val="24"/>
          <w:szCs w:val="24"/>
          <w:vertAlign w:val="superscript"/>
        </w:rPr>
        <w:t>28,43,66,67</w:t>
      </w:r>
      <w:r w:rsidRPr="002B79AF">
        <w:rPr>
          <w:sz w:val="24"/>
          <w:szCs w:val="24"/>
        </w:rPr>
        <w:fldChar w:fldCharType="end"/>
      </w:r>
      <w:r w:rsidRPr="002B79AF">
        <w:rPr>
          <w:sz w:val="24"/>
          <w:szCs w:val="24"/>
        </w:rPr>
        <w:t>, CO</w:t>
      </w:r>
      <w:r w:rsidR="002A664D" w:rsidRPr="002B79AF">
        <w:rPr>
          <w:sz w:val="24"/>
          <w:szCs w:val="24"/>
        </w:rPr>
        <w:t>–</w:t>
      </w:r>
      <w:r w:rsidRPr="002B79AF">
        <w:rPr>
          <w:sz w:val="24"/>
          <w:szCs w:val="24"/>
        </w:rPr>
        <w:t>H</w:t>
      </w:r>
      <w:r w:rsidRPr="002B79AF">
        <w:rPr>
          <w:sz w:val="24"/>
          <w:szCs w:val="24"/>
          <w:vertAlign w:val="subscript"/>
        </w:rPr>
        <w:t>2</w:t>
      </w:r>
      <w:r w:rsidRPr="002B79AF">
        <w:rPr>
          <w:sz w:val="24"/>
          <w:szCs w:val="24"/>
        </w:rPr>
        <w:t>S ice,</w:t>
      </w:r>
      <w:r w:rsidRPr="002B79AF">
        <w:rPr>
          <w:sz w:val="24"/>
          <w:szCs w:val="24"/>
        </w:rPr>
        <w:fldChar w:fldCharType="begin"/>
      </w:r>
      <w:r w:rsidR="008C28D8" w:rsidRPr="002B79AF">
        <w:rPr>
          <w:sz w:val="24"/>
          <w:szCs w:val="24"/>
        </w:rPr>
        <w:instrText xml:space="preserve"> ADDIN EN.CITE &lt;EndNote&gt;&lt;Cite&gt;&lt;Author&gt;Wang&lt;/Author&gt;&lt;Year&gt;2022&lt;/Year&gt;&lt;RecNum&gt;2843&lt;/RecNum&gt;&lt;DisplayText&gt;&lt;style face="superscript"&gt;52&lt;/style&gt;&lt;/DisplayText&gt;&lt;record&gt;&lt;rec-number&gt;2843&lt;/rec-number&gt;&lt;foreign-keys&gt;&lt;key app="EN" db-id="afef2wdxnra5fvedsstvdfs2w0dezf5fsr00"&gt;2843&lt;/key&gt;&lt;/foreign-keys&gt;&lt;ref-type name="Journal Article"&gt;17&lt;/ref-type&gt;&lt;contributors&gt;&lt;authors&gt;&lt;author&gt;Wang, Jia&lt;/author&gt;&lt;author&gt;Marks, Joshua H.&lt;/author&gt;&lt;author&gt;Tuli, Lotefa B.&lt;/author&gt;&lt;author&gt;Mebel, Alexander M.&lt;/author&gt;&lt;author&gt;Azyazov, Valeriy N.&lt;/author&gt;&lt;author&gt;Kaiser, Ralf I.&lt;/author&gt;&lt;/authors&gt;&lt;/contributors&gt;&lt;titles&gt;&lt;title&gt;Formation of thioformic acid (HCOSH)─The simplest thioacid─in interstellar ice analogues&lt;/title&gt;&lt;secondary-title&gt;The Journal of Physical Chemistry A&lt;/secondary-title&gt;&lt;/titles&gt;&lt;periodical&gt;&lt;full-title&gt;The Journal of Physical Chemistry A&lt;/full-title&gt;&lt;abbr-1&gt;J. Phys. Chem. A&lt;/abbr-1&gt;&lt;abbr-2&gt;JPCA&lt;/abbr-2&gt;&lt;/periodical&gt;&lt;pages&gt;9699-9708&lt;/pages&gt;&lt;volume&gt;126&lt;/volume&gt;&lt;number&gt;51&lt;/number&gt;&lt;dates&gt;&lt;year&gt;2022&lt;/year&gt;&lt;pub-dates&gt;&lt;date&gt;2022/12/29&lt;/date&gt;&lt;/pub-dates&gt;&lt;/dates&gt;&lt;publisher&gt;American Chemical Society&lt;/publisher&gt;&lt;isbn&gt;1089-5639&lt;/isbn&gt;&lt;urls&gt;&lt;related-urls&gt;&lt;url&gt;https://doi.org/10.1021/acs.jpca.2c06860&lt;/url&gt;&lt;/related-urls&gt;&lt;/urls&gt;&lt;electronic-resource-num&gt;10.1021/acs.jpca.2c06860&lt;/electronic-resource-num&gt;&lt;/record&gt;&lt;/Cite&gt;&lt;/EndNote&gt;</w:instrText>
      </w:r>
      <w:r w:rsidRPr="002B79AF">
        <w:rPr>
          <w:sz w:val="24"/>
          <w:szCs w:val="24"/>
        </w:rPr>
        <w:fldChar w:fldCharType="separate"/>
      </w:r>
      <w:r w:rsidR="008C28D8" w:rsidRPr="002B79AF">
        <w:rPr>
          <w:noProof/>
          <w:sz w:val="24"/>
          <w:szCs w:val="24"/>
          <w:vertAlign w:val="superscript"/>
        </w:rPr>
        <w:t>52</w:t>
      </w:r>
      <w:r w:rsidRPr="002B79AF">
        <w:rPr>
          <w:sz w:val="24"/>
          <w:szCs w:val="24"/>
        </w:rPr>
        <w:fldChar w:fldCharType="end"/>
      </w:r>
      <w:r w:rsidRPr="002B79AF">
        <w:rPr>
          <w:sz w:val="24"/>
          <w:szCs w:val="24"/>
        </w:rPr>
        <w:t xml:space="preserve"> CO</w:t>
      </w:r>
      <w:r w:rsidR="002A664D" w:rsidRPr="002B79AF">
        <w:rPr>
          <w:sz w:val="24"/>
          <w:szCs w:val="24"/>
        </w:rPr>
        <w:t>–</w:t>
      </w:r>
      <w:r w:rsidRPr="002B79AF">
        <w:rPr>
          <w:sz w:val="24"/>
          <w:szCs w:val="24"/>
        </w:rPr>
        <w:t>CH</w:t>
      </w:r>
      <w:r w:rsidRPr="002B79AF">
        <w:rPr>
          <w:sz w:val="24"/>
          <w:szCs w:val="24"/>
          <w:vertAlign w:val="subscript"/>
        </w:rPr>
        <w:t>4</w:t>
      </w:r>
      <w:r w:rsidRPr="002B79AF">
        <w:rPr>
          <w:sz w:val="24"/>
          <w:szCs w:val="24"/>
        </w:rPr>
        <w:t xml:space="preserve"> ice,</w:t>
      </w:r>
      <w:r w:rsidRPr="002B79AF">
        <w:rPr>
          <w:sz w:val="24"/>
          <w:szCs w:val="24"/>
        </w:rPr>
        <w:fldChar w:fldCharType="begin"/>
      </w:r>
      <w:r w:rsidR="00D1612E" w:rsidRPr="002B79AF">
        <w:rPr>
          <w:sz w:val="24"/>
          <w:szCs w:val="24"/>
        </w:rPr>
        <w:instrText xml:space="preserve"> ADDIN EN.CITE &lt;EndNote&gt;&lt;Cite&gt;&lt;Author&gt;Maity&lt;/Author&gt;&lt;Year&gt;2014&lt;/Year&gt;&lt;RecNum&gt;14&lt;/RecNum&gt;&lt;DisplayText&gt;&lt;style face="superscript"&gt;68&lt;/style&gt;&lt;/DisplayText&gt;&lt;record&gt;&lt;rec-number&gt;14&lt;/rec-number&gt;&lt;foreign-keys&gt;&lt;key app="EN" db-id="afef2wdxnra5fvedsstvdfs2w0dezf5fsr00"&gt;14&lt;/key&gt;&lt;/foreign-keys&gt;&lt;ref-type name="Journal Article"&gt;17&lt;/ref-type&gt;&lt;contributors&gt;&lt;authors&gt;&lt;author&gt;Maity, Surajit&lt;/author&gt;&lt;author&gt;Kaiser, Ralf I.&lt;/author&gt;&lt;author&gt;Jones, Brant M.&lt;/author&gt;&lt;/authors&gt;&lt;/contributors&gt;&lt;titles&gt;&lt;title&gt;&lt;style face="normal" font="default" size="100%"&gt;Formation of ketene (H&lt;/style&gt;&lt;style face="subscript" font="default" size="100%"&gt;2&lt;/style&gt;&lt;style face="normal" font="default" size="100%"&gt;CCO) in interstellar analogous methane (CH&lt;/style&gt;&lt;style face="subscript" font="default" size="100%"&gt;4&lt;/style&gt;&lt;style face="normal" font="default" size="100%"&gt;)-carbon monoxide (CO) ices: A combined FTIR and reflectron time-of-flight mass spectroscopic study&lt;/style&gt;&lt;/title&gt;&lt;secondary-title&gt;The Astrophysical Journal&lt;/secondary-title&gt;&lt;/titles&gt;&lt;periodical&gt;&lt;full-title&gt;The Astrophysical Journal&lt;/full-title&gt;&lt;abbr-1&gt;Astrophys. J.&lt;/abbr-1&gt;&lt;abbr-2&gt;ApJ&lt;/abbr-2&gt;&lt;/periodical&gt;&lt;pages&gt;36&lt;/pages&gt;&lt;volume&gt;789&lt;/volume&gt;&lt;number&gt;1&lt;/number&gt;&lt;dates&gt;&lt;year&gt;2014&lt;/year&gt;&lt;pub-dates&gt;&lt;date&gt;2014/06/12&lt;/date&gt;&lt;/pub-dates&gt;&lt;/dates&gt;&lt;publisher&gt;American Astronomical Society&lt;/publisher&gt;&lt;isbn&gt;0004-637X&amp;#xD;1538-4357&lt;/isbn&gt;&lt;urls&gt;&lt;related-urls&gt;&lt;url&gt;http://dx.doi.org/10.1088/0004-637X/789/1/36&lt;/url&gt;&lt;/related-urls&gt;&lt;/urls&gt;&lt;electronic-resource-num&gt;10.1088/0004-637x/789/1/36&lt;/electronic-resource-num&gt;&lt;/record&gt;&lt;/Cite&gt;&lt;/EndNote&gt;</w:instrText>
      </w:r>
      <w:r w:rsidRPr="002B79AF">
        <w:rPr>
          <w:sz w:val="24"/>
          <w:szCs w:val="24"/>
        </w:rPr>
        <w:fldChar w:fldCharType="separate"/>
      </w:r>
      <w:r w:rsidR="00D1612E" w:rsidRPr="002B79AF">
        <w:rPr>
          <w:noProof/>
          <w:sz w:val="24"/>
          <w:szCs w:val="24"/>
          <w:vertAlign w:val="superscript"/>
        </w:rPr>
        <w:t>68</w:t>
      </w:r>
      <w:r w:rsidRPr="002B79AF">
        <w:rPr>
          <w:sz w:val="24"/>
          <w:szCs w:val="24"/>
        </w:rPr>
        <w:fldChar w:fldCharType="end"/>
      </w:r>
      <w:r w:rsidRPr="002B79AF">
        <w:rPr>
          <w:sz w:val="24"/>
          <w:szCs w:val="24"/>
        </w:rPr>
        <w:t xml:space="preserve"> and CO</w:t>
      </w:r>
      <w:r w:rsidR="002A664D" w:rsidRPr="002B79AF">
        <w:rPr>
          <w:sz w:val="24"/>
          <w:szCs w:val="24"/>
        </w:rPr>
        <w:t>–</w:t>
      </w:r>
      <w:r w:rsidRPr="002B79AF">
        <w:rPr>
          <w:sz w:val="24"/>
          <w:szCs w:val="24"/>
        </w:rPr>
        <w:t>CH</w:t>
      </w:r>
      <w:r w:rsidRPr="002B79AF">
        <w:rPr>
          <w:sz w:val="24"/>
          <w:szCs w:val="24"/>
          <w:vertAlign w:val="subscript"/>
        </w:rPr>
        <w:t>3</w:t>
      </w:r>
      <w:r w:rsidRPr="002B79AF">
        <w:rPr>
          <w:sz w:val="24"/>
          <w:szCs w:val="24"/>
        </w:rPr>
        <w:t>OH ice.</w:t>
      </w:r>
      <w:r w:rsidRPr="002B79AF">
        <w:rPr>
          <w:sz w:val="24"/>
          <w:szCs w:val="24"/>
        </w:rPr>
        <w:fldChar w:fldCharType="begin"/>
      </w:r>
      <w:r w:rsidR="00D1612E" w:rsidRPr="002B79AF">
        <w:rPr>
          <w:sz w:val="24"/>
          <w:szCs w:val="24"/>
        </w:rPr>
        <w:instrText xml:space="preserve"> ADDIN EN.CITE &lt;EndNote&gt;&lt;Cite&gt;&lt;Author&gt;Maity&lt;/Author&gt;&lt;Year&gt;2015&lt;/Year&gt;&lt;RecNum&gt;2285&lt;/RecNum&gt;&lt;DisplayText&gt;&lt;style face="superscript"&gt;69&lt;/style&gt;&lt;/DisplayText&gt;&lt;record&gt;&lt;rec-number&gt;2285&lt;/rec-number&gt;&lt;foreign-keys&gt;&lt;key app="EN" db-id="afef2wdxnra5fvedsstvdfs2w0dezf5fsr00"&gt;2285&lt;/key&gt;&lt;/foreign-keys&gt;&lt;ref-type name="Journal Article"&gt;17&lt;/ref-type&gt;&lt;contributors&gt;&lt;authors&gt;&lt;author&gt;Maity, Surajit&lt;/author&gt;&lt;author&gt;Kaiser, Ralf I.&lt;/author&gt;&lt;author&gt;Jones, Brant M.&lt;/author&gt;&lt;/authors&gt;&lt;/contributors&gt;&lt;titles&gt;&lt;title&gt;Formation of complex organic molecules in methanol and methanol–carbon monoxide ices exposed to ionizing radiation – A combined FTIR and reflectron time-of-flight mass spectrometry study&lt;/title&gt;&lt;secondary-title&gt;Physical Chemistry Chemical Physics&lt;/secondary-title&gt;&lt;/titles&gt;&lt;periodical&gt;&lt;full-title&gt;Physical Chemistry Chemical Physics&lt;/full-title&gt;&lt;abbr-1&gt;Phys. Chem. Chem. Phys.&lt;/abbr-1&gt;&lt;abbr-2&gt;PCCP&lt;/abbr-2&gt;&lt;/periodical&gt;&lt;pages&gt;3081-3114&lt;/pages&gt;&lt;volume&gt;17&lt;/volume&gt;&lt;number&gt;5&lt;/number&gt;&lt;dates&gt;&lt;year&gt;2015&lt;/year&gt;&lt;/dates&gt;&lt;publisher&gt;The Royal Society of Chemistry&lt;/publisher&gt;&lt;isbn&gt;1463-9076&lt;/isbn&gt;&lt;work-type&gt;10.1039/C4CP04149F&lt;/work-type&gt;&lt;urls&gt;&lt;related-urls&gt;&lt;url&gt;http://dx.doi.org/10.1039/C4CP04149F&lt;/url&gt;&lt;/related-urls&gt;&lt;/urls&gt;&lt;electronic-resource-num&gt;10.1039/C4CP04149F&lt;/electronic-resource-num&gt;&lt;/record&gt;&lt;/Cite&gt;&lt;/EndNote&gt;</w:instrText>
      </w:r>
      <w:r w:rsidRPr="002B79AF">
        <w:rPr>
          <w:sz w:val="24"/>
          <w:szCs w:val="24"/>
        </w:rPr>
        <w:fldChar w:fldCharType="separate"/>
      </w:r>
      <w:r w:rsidR="00D1612E" w:rsidRPr="002B79AF">
        <w:rPr>
          <w:noProof/>
          <w:sz w:val="24"/>
          <w:szCs w:val="24"/>
          <w:vertAlign w:val="superscript"/>
        </w:rPr>
        <w:t>69</w:t>
      </w:r>
      <w:r w:rsidRPr="002B79AF">
        <w:rPr>
          <w:sz w:val="24"/>
          <w:szCs w:val="24"/>
        </w:rPr>
        <w:fldChar w:fldCharType="end"/>
      </w:r>
      <w:r w:rsidRPr="002B79AF">
        <w:rPr>
          <w:rFonts w:eastAsia="Times New Roman"/>
          <w:color w:val="000000"/>
          <w:sz w:val="24"/>
          <w:szCs w:val="24"/>
        </w:rPr>
        <w:t xml:space="preserve"> </w:t>
      </w:r>
      <w:r w:rsidR="00AD5790" w:rsidRPr="002B79AF">
        <w:rPr>
          <w:rFonts w:eastAsia="Times New Roman"/>
          <w:color w:val="000000"/>
          <w:sz w:val="24"/>
          <w:szCs w:val="24"/>
        </w:rPr>
        <w:t>B</w:t>
      </w:r>
      <w:r w:rsidRPr="002B79AF">
        <w:rPr>
          <w:rFonts w:eastAsia="Times New Roman"/>
          <w:sz w:val="24"/>
          <w:szCs w:val="24"/>
        </w:rPr>
        <w:t xml:space="preserve">oth radicals </w:t>
      </w:r>
      <w:r w:rsidRPr="002B79AF">
        <w:rPr>
          <w:rFonts w:eastAsia="Times New Roman"/>
          <w:b/>
          <w:bCs/>
          <w:sz w:val="24"/>
          <w:szCs w:val="24"/>
        </w:rPr>
        <w:t>13</w:t>
      </w:r>
      <w:r w:rsidRPr="002B79AF">
        <w:rPr>
          <w:rFonts w:eastAsia="Times New Roman"/>
          <w:sz w:val="24"/>
          <w:szCs w:val="24"/>
        </w:rPr>
        <w:t xml:space="preserve"> and </w:t>
      </w:r>
      <w:r w:rsidRPr="002B79AF">
        <w:rPr>
          <w:rFonts w:eastAsia="Times New Roman"/>
          <w:b/>
          <w:bCs/>
          <w:sz w:val="24"/>
          <w:szCs w:val="24"/>
        </w:rPr>
        <w:t>14</w:t>
      </w:r>
      <w:r w:rsidRPr="002B79AF">
        <w:rPr>
          <w:rFonts w:eastAsia="Times New Roman"/>
          <w:sz w:val="24"/>
          <w:szCs w:val="24"/>
        </w:rPr>
        <w:t xml:space="preserve"> were identified </w:t>
      </w:r>
      <w:r w:rsidR="00B60061" w:rsidRPr="002B79AF">
        <w:rPr>
          <w:rFonts w:eastAsia="Times New Roman"/>
          <w:sz w:val="24"/>
          <w:szCs w:val="24"/>
        </w:rPr>
        <w:t xml:space="preserve">in our experiments </w:t>
      </w:r>
      <w:r w:rsidR="00833F88" w:rsidRPr="002B79AF">
        <w:rPr>
          <w:rFonts w:eastAsia="Times New Roman"/>
          <w:sz w:val="24"/>
          <w:szCs w:val="24"/>
        </w:rPr>
        <w:t>by</w:t>
      </w:r>
      <w:r w:rsidRPr="002B79AF">
        <w:rPr>
          <w:rFonts w:eastAsia="Times New Roman"/>
          <w:sz w:val="24"/>
          <w:szCs w:val="24"/>
        </w:rPr>
        <w:t xml:space="preserve"> FTIR </w:t>
      </w:r>
      <w:r w:rsidRPr="002B79AF">
        <w:rPr>
          <w:rFonts w:eastAsia="Times New Roman"/>
          <w:color w:val="000000"/>
          <w:sz w:val="24"/>
          <w:szCs w:val="24"/>
        </w:rPr>
        <w:t xml:space="preserve">absorptions </w:t>
      </w:r>
      <w:r w:rsidRPr="002B79AF">
        <w:rPr>
          <w:rFonts w:eastAsia="Times New Roman"/>
          <w:sz w:val="24"/>
          <w:szCs w:val="24"/>
        </w:rPr>
        <w:t xml:space="preserve">at </w:t>
      </w:r>
      <w:r w:rsidRPr="002B79AF">
        <w:rPr>
          <w:rFonts w:eastAsia="Times New Roman"/>
          <w:color w:val="000000"/>
          <w:sz w:val="24"/>
          <w:szCs w:val="24"/>
        </w:rPr>
        <w:t>1852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for </w:t>
      </w:r>
      <w:r w:rsidRPr="002B79AF">
        <w:rPr>
          <w:rFonts w:eastAsia="DengXian"/>
          <w:b/>
          <w:bCs/>
          <w:sz w:val="24"/>
          <w:szCs w:val="24"/>
        </w:rPr>
        <w:t xml:space="preserve">13 </w:t>
      </w:r>
      <w:r w:rsidRPr="002B79AF">
        <w:rPr>
          <w:rFonts w:eastAsia="DengXian"/>
          <w:sz w:val="24"/>
          <w:szCs w:val="24"/>
        </w:rPr>
        <w:t>(</w:t>
      </w:r>
      <w:r w:rsidRPr="002B79AF">
        <w:rPr>
          <w:rFonts w:eastAsia="Times New Roman"/>
          <w:color w:val="000000"/>
          <w:sz w:val="24"/>
          <w:szCs w:val="24"/>
        </w:rPr>
        <w:t>HĊO</w:t>
      </w:r>
      <w:r w:rsidRPr="002B79AF">
        <w:rPr>
          <w:rFonts w:eastAsia="DengXian"/>
          <w:sz w:val="24"/>
          <w:szCs w:val="24"/>
        </w:rPr>
        <w:t>,</w:t>
      </w:r>
      <w:r w:rsidRPr="002B79AF">
        <w:rPr>
          <w:rFonts w:eastAsia="Times New Roman"/>
          <w:i/>
          <w:iCs/>
          <w:color w:val="000000"/>
          <w:sz w:val="24"/>
          <w:szCs w:val="24"/>
        </w:rPr>
        <w:t xml:space="preserve"> ν</w:t>
      </w:r>
      <w:r w:rsidRPr="002B79AF">
        <w:rPr>
          <w:rFonts w:eastAsia="Times New Roman"/>
          <w:color w:val="000000"/>
          <w:sz w:val="24"/>
          <w:szCs w:val="24"/>
          <w:vertAlign w:val="subscript"/>
        </w:rPr>
        <w:t>3</w:t>
      </w:r>
      <w:r w:rsidRPr="002B79AF">
        <w:rPr>
          <w:rFonts w:eastAsia="DengXian"/>
          <w:sz w:val="24"/>
          <w:szCs w:val="24"/>
        </w:rPr>
        <w:t xml:space="preserve">) and </w:t>
      </w:r>
      <w:r w:rsidRPr="002B79AF">
        <w:rPr>
          <w:rFonts w:eastAsia="Times New Roman"/>
          <w:color w:val="000000"/>
          <w:sz w:val="24"/>
          <w:szCs w:val="24"/>
        </w:rPr>
        <w:t>1841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for </w:t>
      </w:r>
      <w:r w:rsidRPr="002B79AF">
        <w:rPr>
          <w:rFonts w:eastAsia="Times New Roman"/>
          <w:b/>
          <w:bCs/>
          <w:sz w:val="24"/>
          <w:szCs w:val="24"/>
        </w:rPr>
        <w:t>14</w:t>
      </w:r>
      <w:r w:rsidRPr="002B79AF">
        <w:rPr>
          <w:rFonts w:eastAsia="Times New Roman"/>
          <w:sz w:val="24"/>
          <w:szCs w:val="24"/>
        </w:rPr>
        <w:t xml:space="preserve"> (CH</w:t>
      </w:r>
      <w:r w:rsidRPr="002B79AF">
        <w:rPr>
          <w:rFonts w:eastAsia="Times New Roman"/>
          <w:sz w:val="24"/>
          <w:szCs w:val="24"/>
          <w:vertAlign w:val="subscript"/>
        </w:rPr>
        <w:t>3</w:t>
      </w:r>
      <w:r w:rsidRPr="002B79AF">
        <w:rPr>
          <w:rFonts w:eastAsia="Times New Roman"/>
          <w:color w:val="000000"/>
          <w:sz w:val="24"/>
          <w:szCs w:val="24"/>
        </w:rPr>
        <w:t>ĊO</w:t>
      </w:r>
      <w:r w:rsidRPr="002B79AF">
        <w:rPr>
          <w:rFonts w:eastAsia="DengXian"/>
          <w:sz w:val="24"/>
          <w:szCs w:val="24"/>
        </w:rPr>
        <w:t>,</w:t>
      </w:r>
      <w:r w:rsidRPr="002B79AF">
        <w:rPr>
          <w:rFonts w:eastAsia="Times New Roman"/>
          <w:i/>
          <w:iCs/>
          <w:color w:val="000000"/>
          <w:sz w:val="24"/>
          <w:szCs w:val="24"/>
        </w:rPr>
        <w:t xml:space="preserve"> ν</w:t>
      </w:r>
      <w:r w:rsidRPr="002B79AF">
        <w:rPr>
          <w:rFonts w:eastAsia="Times New Roman"/>
          <w:color w:val="000000"/>
          <w:sz w:val="24"/>
          <w:szCs w:val="24"/>
          <w:vertAlign w:val="subscript"/>
        </w:rPr>
        <w:t>3</w:t>
      </w:r>
      <w:r w:rsidRPr="002B79AF">
        <w:rPr>
          <w:rFonts w:eastAsia="Times New Roman"/>
          <w:sz w:val="24"/>
          <w:szCs w:val="24"/>
        </w:rPr>
        <w:t xml:space="preserve">) in </w:t>
      </w:r>
      <w:r w:rsidRPr="002B79AF">
        <w:rPr>
          <w:rFonts w:eastAsia="Times New Roman"/>
          <w:color w:val="000000"/>
          <w:sz w:val="24"/>
          <w:szCs w:val="24"/>
        </w:rPr>
        <w:t>irradiated CO–</w:t>
      </w:r>
      <w:r w:rsidRPr="002B79AF">
        <w:rPr>
          <w:rFonts w:eastAsia="Times New Roman"/>
          <w:sz w:val="24"/>
          <w:szCs w:val="24"/>
        </w:rPr>
        <w:t>CH</w:t>
      </w:r>
      <w:r w:rsidRPr="002B79AF">
        <w:rPr>
          <w:rFonts w:eastAsia="Times New Roman"/>
          <w:sz w:val="24"/>
          <w:szCs w:val="24"/>
          <w:vertAlign w:val="subscript"/>
        </w:rPr>
        <w:t>3</w:t>
      </w:r>
      <w:r w:rsidRPr="002B79AF">
        <w:rPr>
          <w:rFonts w:eastAsia="Times New Roman"/>
          <w:sz w:val="24"/>
          <w:szCs w:val="24"/>
        </w:rPr>
        <w:t xml:space="preserve">CHO </w:t>
      </w:r>
      <w:r w:rsidRPr="002B79AF">
        <w:rPr>
          <w:rFonts w:eastAsia="Times New Roman"/>
          <w:color w:val="000000"/>
          <w:sz w:val="24"/>
          <w:szCs w:val="24"/>
        </w:rPr>
        <w:t>ices,</w:t>
      </w:r>
      <w:r w:rsidRPr="002B79AF">
        <w:rPr>
          <w:rFonts w:eastAsia="Times New Roman"/>
          <w:color w:val="000000"/>
          <w:sz w:val="24"/>
          <w:szCs w:val="24"/>
        </w:rPr>
        <w:fldChar w:fldCharType="begin">
          <w:fldData xml:space="preserve">PEVuZE5vdGU+PENpdGU+PEF1dGhvcj5FY2toYXJkdDwvQXV0aG9yPjxZZWFyPjIwMTk8L1llYXI+
PFJlY051bT4yNDwvUmVjTnVtPjxEaXNwbGF5VGV4dD48c3R5bGUgZmFjZT0ic3VwZXJzY3JpcHQi
PjQzLTQ1PC9zdHlsZT48L0Rpc3BsYXlUZXh0PjxyZWNvcmQ+PHJlYy1udW1iZXI+MjQ8L3JlYy1u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ZWN0cm9uaWMtcmVzb3VyY2UtbnVtPjwvcmVjb3JkPjwvQ2l0ZT48Q2l0ZT48QXV0aG9yPkh1ZHNv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</w:fldData>
        </w:fldChar>
      </w:r>
      <w:r w:rsidR="006B01F2" w:rsidRPr="002B79AF">
        <w:rPr>
          <w:rFonts w:eastAsia="Times New Roman"/>
          <w:color w:val="000000"/>
          <w:sz w:val="24"/>
          <w:szCs w:val="24"/>
        </w:rPr>
        <w:instrText xml:space="preserve"> ADDIN EN.CITE </w:instrText>
      </w:r>
      <w:r w:rsidR="006B01F2" w:rsidRPr="002B79AF">
        <w:rPr>
          <w:rFonts w:eastAsia="Times New Roman"/>
          <w:color w:val="000000"/>
          <w:sz w:val="24"/>
          <w:szCs w:val="24"/>
        </w:rPr>
        <w:fldChar w:fldCharType="begin">
          <w:fldData xml:space="preserve">PEVuZE5vdGU+PENpdGU+PEF1dGhvcj5FY2toYXJkdDwvQXV0aG9yPjxZZWFyPjIwMTk8L1llYXI+
PFJlY051bT4yNDwvUmVjTnVtPjxEaXNwbGF5VGV4dD48c3R5bGUgZmFjZT0ic3VwZXJzY3JpcHQi
PjQzLTQ1PC9zdHlsZT48L0Rpc3BsYXlUZXh0PjxyZWNvcmQ+PHJlYy1udW1iZXI+MjQ8L3JlYy1u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ZWN0cm9uaWMtcmVzb3VyY2UtbnVtPjwvcmVjb3JkPjwvQ2l0ZT48Q2l0ZT48QXV0aG9yPkh1ZHNv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</w:fldData>
        </w:fldChar>
      </w:r>
      <w:r w:rsidR="006B01F2" w:rsidRPr="002B79AF">
        <w:rPr>
          <w:rFonts w:eastAsia="Times New Roman"/>
          <w:color w:val="000000"/>
          <w:sz w:val="24"/>
          <w:szCs w:val="24"/>
        </w:rPr>
        <w:instrText xml:space="preserve"> ADDIN EN.CITE.DATA </w:instrText>
      </w:r>
      <w:r w:rsidR="006B01F2" w:rsidRPr="002B79AF">
        <w:rPr>
          <w:rFonts w:eastAsia="Times New Roman"/>
          <w:color w:val="000000"/>
          <w:sz w:val="24"/>
          <w:szCs w:val="24"/>
        </w:rPr>
      </w:r>
      <w:r w:rsidR="006B01F2" w:rsidRPr="002B79AF">
        <w:rPr>
          <w:rFonts w:eastAsia="Times New Roman"/>
          <w:color w:val="000000"/>
          <w:sz w:val="24"/>
          <w:szCs w:val="24"/>
        </w:rPr>
        <w:fldChar w:fldCharType="end"/>
      </w:r>
      <w:r w:rsidRPr="002B79AF">
        <w:rPr>
          <w:rFonts w:eastAsia="Times New Roman"/>
          <w:color w:val="000000"/>
          <w:sz w:val="24"/>
          <w:szCs w:val="24"/>
        </w:rPr>
      </w:r>
      <w:r w:rsidRPr="002B79AF">
        <w:rPr>
          <w:rFonts w:eastAsia="Times New Roman"/>
          <w:color w:val="000000"/>
          <w:sz w:val="24"/>
          <w:szCs w:val="24"/>
        </w:rPr>
        <w:fldChar w:fldCharType="separate"/>
      </w:r>
      <w:r w:rsidR="006B01F2" w:rsidRPr="002B79AF">
        <w:rPr>
          <w:rFonts w:eastAsia="Times New Roman"/>
          <w:noProof/>
          <w:color w:val="000000"/>
          <w:sz w:val="24"/>
          <w:szCs w:val="24"/>
          <w:vertAlign w:val="superscript"/>
        </w:rPr>
        <w:t>43-45</w:t>
      </w:r>
      <w:r w:rsidRPr="002B79AF">
        <w:rPr>
          <w:rFonts w:eastAsia="Times New Roman"/>
          <w:color w:val="000000"/>
          <w:sz w:val="24"/>
          <w:szCs w:val="24"/>
        </w:rPr>
        <w:fldChar w:fldCharType="end"/>
      </w:r>
      <w:r w:rsidRPr="002B79AF">
        <w:rPr>
          <w:rFonts w:eastAsia="Times New Roman"/>
          <w:color w:val="000000"/>
          <w:sz w:val="24"/>
          <w:szCs w:val="24"/>
        </w:rPr>
        <w:t xml:space="preserve"> and at 179</w:t>
      </w:r>
      <w:r w:rsidR="009227F0" w:rsidRPr="002B79AF">
        <w:rPr>
          <w:rFonts w:eastAsia="Times New Roman"/>
          <w:color w:val="000000"/>
          <w:sz w:val="24"/>
          <w:szCs w:val="24"/>
        </w:rPr>
        <w:t>4</w:t>
      </w:r>
      <w:r w:rsidRPr="002B79AF">
        <w:rPr>
          <w:rFonts w:eastAsia="Times New Roman"/>
          <w:color w:val="000000"/>
          <w:sz w:val="24"/>
          <w:szCs w:val="24"/>
        </w:rPr>
        <w:t xml:space="preserve">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1</w:t>
      </w:r>
      <w:r w:rsidRPr="002B79AF">
        <w:rPr>
          <w:rFonts w:eastAsia="Times New Roman"/>
          <w:color w:val="000000"/>
          <w:sz w:val="24"/>
          <w:szCs w:val="24"/>
        </w:rPr>
        <w:t xml:space="preserve"> for </w:t>
      </w:r>
      <w:r w:rsidRPr="002B79AF">
        <w:rPr>
          <w:rFonts w:eastAsia="Times New Roman"/>
          <w:b/>
          <w:bCs/>
          <w:color w:val="000000"/>
          <w:sz w:val="24"/>
          <w:szCs w:val="24"/>
        </w:rPr>
        <w:t>13-</w:t>
      </w:r>
      <w:r w:rsidRPr="002B79AF">
        <w:rPr>
          <w:rFonts w:eastAsia="Times New Roman"/>
          <w:color w:val="000000"/>
          <w:sz w:val="24"/>
          <w:szCs w:val="24"/>
        </w:rPr>
        <w:t>d</w:t>
      </w:r>
      <w:r w:rsidRPr="002B79AF">
        <w:rPr>
          <w:rFonts w:eastAsia="Times New Roman"/>
          <w:color w:val="000000"/>
          <w:sz w:val="24"/>
          <w:szCs w:val="24"/>
          <w:vertAlign w:val="subscript"/>
        </w:rPr>
        <w:t xml:space="preserve">1 </w:t>
      </w:r>
      <w:r w:rsidRPr="002B79AF">
        <w:rPr>
          <w:rFonts w:eastAsia="Times New Roman"/>
          <w:color w:val="000000"/>
          <w:sz w:val="24"/>
          <w:szCs w:val="24"/>
        </w:rPr>
        <w:t xml:space="preserve">(DĊO, </w:t>
      </w:r>
      <w:r w:rsidRPr="002B79AF">
        <w:rPr>
          <w:rFonts w:eastAsia="Times New Roman"/>
          <w:i/>
          <w:iCs/>
          <w:color w:val="000000"/>
          <w:sz w:val="24"/>
          <w:szCs w:val="24"/>
        </w:rPr>
        <w:t>ν</w:t>
      </w:r>
      <w:r w:rsidRPr="002B79AF">
        <w:rPr>
          <w:rFonts w:eastAsia="Times New Roman"/>
          <w:color w:val="000000"/>
          <w:sz w:val="24"/>
          <w:szCs w:val="24"/>
          <w:vertAlign w:val="subscript"/>
        </w:rPr>
        <w:t>3</w:t>
      </w:r>
      <w:r w:rsidRPr="002B79AF">
        <w:rPr>
          <w:rFonts w:eastAsia="Times New Roman"/>
          <w:color w:val="000000"/>
          <w:sz w:val="24"/>
          <w:szCs w:val="24"/>
        </w:rPr>
        <w:t>) and 1851 cm</w:t>
      </w:r>
      <w:r w:rsidRPr="002B79AF">
        <w:rPr>
          <w:rFonts w:eastAsia="Times New Roman"/>
          <w:sz w:val="24"/>
          <w:szCs w:val="24"/>
          <w:vertAlign w:val="superscript"/>
          <w:lang w:val="en-GB"/>
        </w:rPr>
        <w:t>–</w:t>
      </w:r>
      <w:r w:rsidRPr="002B79AF">
        <w:rPr>
          <w:rFonts w:eastAsia="Times New Roman"/>
          <w:color w:val="000000"/>
          <w:sz w:val="24"/>
          <w:szCs w:val="24"/>
          <w:vertAlign w:val="superscript"/>
        </w:rPr>
        <w:t xml:space="preserve">1 </w:t>
      </w:r>
      <w:r w:rsidRPr="002B79AF">
        <w:rPr>
          <w:rFonts w:eastAsia="Times New Roman"/>
          <w:color w:val="000000"/>
          <w:sz w:val="24"/>
          <w:szCs w:val="24"/>
        </w:rPr>
        <w:t xml:space="preserve">for </w:t>
      </w:r>
      <w:r w:rsidRPr="002B79AF">
        <w:rPr>
          <w:rFonts w:eastAsia="Times New Roman"/>
          <w:b/>
          <w:bCs/>
          <w:sz w:val="24"/>
          <w:szCs w:val="24"/>
        </w:rPr>
        <w:t>14-</w:t>
      </w:r>
      <w:r w:rsidRPr="002B79AF">
        <w:rPr>
          <w:rFonts w:eastAsia="Times New Roman"/>
          <w:sz w:val="24"/>
          <w:szCs w:val="24"/>
        </w:rPr>
        <w:t>d</w:t>
      </w:r>
      <w:r w:rsidRPr="002B79AF">
        <w:rPr>
          <w:rFonts w:eastAsia="Times New Roman"/>
          <w:sz w:val="24"/>
          <w:szCs w:val="24"/>
          <w:vertAlign w:val="subscript"/>
        </w:rPr>
        <w:t>3</w:t>
      </w:r>
      <w:r w:rsidRPr="002B79AF">
        <w:rPr>
          <w:rFonts w:eastAsia="Times New Roman"/>
          <w:sz w:val="24"/>
          <w:szCs w:val="24"/>
        </w:rPr>
        <w:t xml:space="preserve"> (CD</w:t>
      </w:r>
      <w:r w:rsidRPr="002B79AF">
        <w:rPr>
          <w:rFonts w:eastAsia="Times New Roman"/>
          <w:sz w:val="24"/>
          <w:szCs w:val="24"/>
          <w:vertAlign w:val="subscript"/>
        </w:rPr>
        <w:t>3</w:t>
      </w:r>
      <w:r w:rsidRPr="002B79AF">
        <w:rPr>
          <w:rFonts w:eastAsia="Times New Roman"/>
          <w:color w:val="000000"/>
          <w:sz w:val="24"/>
          <w:szCs w:val="24"/>
        </w:rPr>
        <w:t>ĊO</w:t>
      </w:r>
      <w:r w:rsidRPr="002B79AF">
        <w:rPr>
          <w:rFonts w:eastAsia="DengXian"/>
          <w:sz w:val="24"/>
          <w:szCs w:val="24"/>
        </w:rPr>
        <w:t>,</w:t>
      </w:r>
      <w:r w:rsidRPr="002B79AF">
        <w:rPr>
          <w:rFonts w:eastAsia="Times New Roman"/>
          <w:i/>
          <w:iCs/>
          <w:color w:val="000000"/>
          <w:sz w:val="24"/>
          <w:szCs w:val="24"/>
        </w:rPr>
        <w:t xml:space="preserve"> ν</w:t>
      </w:r>
      <w:r w:rsidRPr="002B79AF">
        <w:rPr>
          <w:rFonts w:eastAsia="Times New Roman"/>
          <w:color w:val="000000"/>
          <w:sz w:val="24"/>
          <w:szCs w:val="24"/>
          <w:vertAlign w:val="subscript"/>
        </w:rPr>
        <w:t>3</w:t>
      </w:r>
      <w:r w:rsidRPr="002B79AF">
        <w:rPr>
          <w:rFonts w:eastAsia="Times New Roman"/>
          <w:sz w:val="24"/>
          <w:szCs w:val="24"/>
        </w:rPr>
        <w:t xml:space="preserve">) </w:t>
      </w:r>
      <w:r w:rsidRPr="002B79AF">
        <w:rPr>
          <w:rFonts w:eastAsia="Times New Roman"/>
          <w:color w:val="000000"/>
          <w:sz w:val="24"/>
          <w:szCs w:val="24"/>
        </w:rPr>
        <w:t>in irradiated CO–</w:t>
      </w:r>
      <w:r w:rsidRPr="002B79AF">
        <w:rPr>
          <w:rFonts w:eastAsia="Times New Roman"/>
          <w:sz w:val="24"/>
          <w:szCs w:val="24"/>
        </w:rPr>
        <w:t>CD</w:t>
      </w:r>
      <w:r w:rsidRPr="002B79AF">
        <w:rPr>
          <w:rFonts w:eastAsia="Times New Roman"/>
          <w:sz w:val="24"/>
          <w:szCs w:val="24"/>
          <w:vertAlign w:val="subscript"/>
        </w:rPr>
        <w:t>3</w:t>
      </w:r>
      <w:r w:rsidRPr="002B79AF">
        <w:rPr>
          <w:rFonts w:eastAsia="Times New Roman"/>
          <w:sz w:val="24"/>
          <w:szCs w:val="24"/>
        </w:rPr>
        <w:t xml:space="preserve">CDO </w:t>
      </w:r>
      <w:r w:rsidRPr="002B79AF">
        <w:rPr>
          <w:rFonts w:eastAsia="Times New Roman"/>
          <w:color w:val="000000"/>
          <w:sz w:val="24"/>
          <w:szCs w:val="24"/>
        </w:rPr>
        <w:t>ices</w:t>
      </w:r>
      <w:r w:rsidR="009227F0" w:rsidRPr="002B79AF">
        <w:rPr>
          <w:rFonts w:eastAsia="Times New Roman"/>
          <w:color w:val="000000"/>
          <w:sz w:val="24"/>
          <w:szCs w:val="24"/>
        </w:rPr>
        <w:t xml:space="preserve"> (</w:t>
      </w:r>
      <w:r w:rsidR="00954A10" w:rsidRPr="002B79AF">
        <w:rPr>
          <w:rFonts w:eastAsia="Times New Roman"/>
          <w:color w:val="000000"/>
          <w:sz w:val="24"/>
          <w:szCs w:val="24"/>
        </w:rPr>
        <w:t xml:space="preserve">Fig. </w:t>
      </w:r>
      <w:r w:rsidR="00B9488C" w:rsidRPr="002B79AF">
        <w:rPr>
          <w:rFonts w:eastAsia="Times New Roman"/>
          <w:color w:val="000000"/>
          <w:sz w:val="24"/>
          <w:szCs w:val="24"/>
        </w:rPr>
        <w:t>3</w:t>
      </w:r>
      <w:r w:rsidR="009227F0" w:rsidRPr="002B79AF">
        <w:rPr>
          <w:rFonts w:eastAsia="Times New Roman"/>
          <w:color w:val="000000"/>
          <w:sz w:val="24"/>
          <w:szCs w:val="24"/>
        </w:rPr>
        <w:t>)</w:t>
      </w:r>
      <w:r w:rsidRPr="002B79AF">
        <w:rPr>
          <w:rFonts w:eastAsia="Times New Roman"/>
          <w:color w:val="000000"/>
          <w:sz w:val="24"/>
          <w:szCs w:val="24"/>
        </w:rPr>
        <w:t>.</w:t>
      </w:r>
      <w:r w:rsidRPr="002B79AF">
        <w:rPr>
          <w:rFonts w:eastAsia="Times New Roman"/>
          <w:sz w:val="24"/>
          <w:szCs w:val="24"/>
        </w:rPr>
        <w:fldChar w:fldCharType="begin">
          <w:fldData xml:space="preserve">PEVuZE5vdGU+PENpdGU+PEF1dGhvcj5FY2toYXJkdDwvQXV0aG9yPjxZZWFyPjIwMTk8L1llYXI+
PFJlY051bT4yNDwvUmVjTnVtPjxEaXNwbGF5VGV4dD48c3R5bGUgZmFjZT0ic3VwZXJzY3JpcHQi
PjQzLDQ0PC9zdHlsZT48L0Rpc3BsYXlUZXh0PjxyZWNvcmQ+PHJlYy1udW1iZXI+MjQ8L3JlYy1u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ZWN0cm9uaWMtcmVzb3VyY2UtbnVtPjwvcmVjb3JkPjwvQ2l0ZT48L0VuZE5vdGU+
</w:fldData>
        </w:fldChar>
      </w:r>
      <w:r w:rsidR="006B01F2" w:rsidRPr="002B79AF">
        <w:rPr>
          <w:rFonts w:eastAsia="Times New Roman"/>
          <w:sz w:val="24"/>
          <w:szCs w:val="24"/>
        </w:rPr>
        <w:instrText xml:space="preserve"> ADDIN EN.CITE </w:instrText>
      </w:r>
      <w:r w:rsidR="006B01F2" w:rsidRPr="002B79AF">
        <w:rPr>
          <w:rFonts w:eastAsia="Times New Roman"/>
          <w:sz w:val="24"/>
          <w:szCs w:val="24"/>
        </w:rPr>
        <w:fldChar w:fldCharType="begin">
          <w:fldData xml:space="preserve">PEVuZE5vdGU+PENpdGU+PEF1dGhvcj5FY2toYXJkdDwvQXV0aG9yPjxZZWFyPjIwMTk8L1llYXI+
PFJlY051bT4yNDwvUmVjTnVtPjxEaXNwbGF5VGV4dD48c3R5bGUgZmFjZT0ic3VwZXJzY3JpcHQi
PjQzLDQ0PC9zdHlsZT48L0Rpc3BsYXlUZXh0PjxyZWNvcmQ+PHJlYy1udW1iZXI+MjQ8L3JlYy1u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ZXNvdXJjZS1udW0+PC9yZWNvcmQ+PC9DaXRlPjxDaXRlPjxBdXRob3I+SmFjb3g8L0F1dGhvcj48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</w:fldData>
        </w:fldChar>
      </w:r>
      <w:r w:rsidR="006B01F2" w:rsidRPr="002B79AF">
        <w:rPr>
          <w:rFonts w:eastAsia="Times New Roman"/>
          <w:sz w:val="24"/>
          <w:szCs w:val="24"/>
        </w:rPr>
        <w:instrText xml:space="preserve"> ADDIN EN.CITE.DATA </w:instrText>
      </w:r>
      <w:r w:rsidR="006B01F2" w:rsidRPr="002B79AF">
        <w:rPr>
          <w:rFonts w:eastAsia="Times New Roman"/>
          <w:sz w:val="24"/>
          <w:szCs w:val="24"/>
        </w:rPr>
      </w:r>
      <w:r w:rsidR="006B01F2"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6B01F2" w:rsidRPr="002B79AF">
        <w:rPr>
          <w:rFonts w:eastAsia="Times New Roman"/>
          <w:noProof/>
          <w:sz w:val="24"/>
          <w:szCs w:val="24"/>
          <w:vertAlign w:val="superscript"/>
        </w:rPr>
        <w:t>43,44</w:t>
      </w:r>
      <w:r w:rsidRPr="002B79AF">
        <w:rPr>
          <w:rFonts w:eastAsia="Times New Roman"/>
          <w:sz w:val="24"/>
          <w:szCs w:val="24"/>
        </w:rPr>
        <w:fldChar w:fldCharType="end"/>
      </w:r>
      <w:r w:rsidRPr="002B79AF">
        <w:rPr>
          <w:rFonts w:eastAsia="Times New Roman"/>
          <w:i/>
          <w:iCs/>
          <w:sz w:val="24"/>
          <w:szCs w:val="24"/>
        </w:rPr>
        <w:t xml:space="preserve"> Second</w:t>
      </w:r>
      <w:r w:rsidRPr="002B79AF">
        <w:rPr>
          <w:rFonts w:eastAsia="Times New Roman"/>
          <w:sz w:val="24"/>
          <w:szCs w:val="24"/>
        </w:rPr>
        <w:t xml:space="preserve">, </w:t>
      </w:r>
      <w:r w:rsidRPr="002B79AF">
        <w:rPr>
          <w:rFonts w:eastAsia="Times New Roman"/>
          <w:b/>
          <w:bCs/>
          <w:color w:val="000000"/>
          <w:sz w:val="24"/>
          <w:szCs w:val="24"/>
        </w:rPr>
        <w:t xml:space="preserve">1 </w:t>
      </w:r>
      <w:r w:rsidRPr="002B79AF">
        <w:rPr>
          <w:rFonts w:eastAsia="Times New Roman"/>
          <w:color w:val="000000"/>
          <w:sz w:val="24"/>
          <w:szCs w:val="24"/>
        </w:rPr>
        <w:t xml:space="preserve">forms via </w:t>
      </w:r>
      <w:r w:rsidR="00645F27" w:rsidRPr="002B79AF">
        <w:rPr>
          <w:rFonts w:eastAsia="Times New Roman"/>
          <w:color w:val="000000"/>
          <w:sz w:val="24"/>
          <w:szCs w:val="24"/>
        </w:rPr>
        <w:t xml:space="preserve">a </w:t>
      </w:r>
      <w:r w:rsidRPr="002B79AF">
        <w:rPr>
          <w:rFonts w:eastAsia="Times New Roman"/>
          <w:sz w:val="24"/>
          <w:szCs w:val="24"/>
        </w:rPr>
        <w:t>barrierless radical</w:t>
      </w:r>
      <w:r w:rsidRPr="002B79AF">
        <w:rPr>
          <w:rFonts w:eastAsia="DengXian"/>
          <w:sz w:val="24"/>
          <w:szCs w:val="24"/>
        </w:rPr>
        <w:t>-</w:t>
      </w:r>
      <w:r w:rsidRPr="002B79AF">
        <w:rPr>
          <w:rFonts w:eastAsia="Times New Roman"/>
          <w:sz w:val="24"/>
          <w:szCs w:val="24"/>
        </w:rPr>
        <w:t xml:space="preserve">radical recombination of </w:t>
      </w:r>
      <w:r w:rsidRPr="002B79AF">
        <w:rPr>
          <w:rFonts w:eastAsia="Times New Roman"/>
          <w:b/>
          <w:bCs/>
          <w:sz w:val="24"/>
          <w:szCs w:val="24"/>
        </w:rPr>
        <w:t>13</w:t>
      </w:r>
      <w:r w:rsidRPr="002B79AF">
        <w:rPr>
          <w:rFonts w:eastAsia="Times New Roman"/>
          <w:sz w:val="24"/>
          <w:szCs w:val="24"/>
        </w:rPr>
        <w:t xml:space="preserve"> and </w:t>
      </w:r>
      <w:r w:rsidRPr="002B79AF">
        <w:rPr>
          <w:rFonts w:eastAsia="Times New Roman"/>
          <w:b/>
          <w:bCs/>
          <w:sz w:val="24"/>
          <w:szCs w:val="24"/>
        </w:rPr>
        <w:t>14</w:t>
      </w:r>
      <w:r w:rsidRPr="002B79AF">
        <w:rPr>
          <w:rFonts w:eastAsia="Times New Roman"/>
          <w:sz w:val="24"/>
          <w:szCs w:val="24"/>
        </w:rPr>
        <w:t xml:space="preserve"> </w:t>
      </w:r>
      <w:r w:rsidR="00A1587A" w:rsidRPr="002B79AF">
        <w:rPr>
          <w:rFonts w:eastAsia="Times New Roman"/>
          <w:sz w:val="24"/>
          <w:szCs w:val="24"/>
        </w:rPr>
        <w:t xml:space="preserve">through </w:t>
      </w:r>
      <w:r w:rsidRPr="002B79AF">
        <w:rPr>
          <w:rFonts w:eastAsia="Times New Roman"/>
          <w:sz w:val="24"/>
          <w:szCs w:val="24"/>
        </w:rPr>
        <w:t>reaction (3)</w:t>
      </w:r>
      <w:r w:rsidR="00242AAE" w:rsidRPr="002B79AF">
        <w:rPr>
          <w:rFonts w:eastAsia="Times New Roman"/>
          <w:sz w:val="24"/>
          <w:szCs w:val="24"/>
        </w:rPr>
        <w:t xml:space="preserve">, which </w:t>
      </w:r>
      <w:r w:rsidRPr="002B79AF">
        <w:rPr>
          <w:rFonts w:eastAsia="Times New Roman"/>
          <w:sz w:val="24"/>
          <w:szCs w:val="24"/>
        </w:rPr>
        <w:t xml:space="preserve">is exoergic by 308.9 </w:t>
      </w:r>
      <w:r w:rsidRPr="002B79AF">
        <w:rPr>
          <w:sz w:val="24"/>
          <w:szCs w:val="24"/>
        </w:rPr>
        <w:t xml:space="preserve">± 5.0 </w:t>
      </w:r>
      <w:r w:rsidRPr="002B79AF">
        <w:rPr>
          <w:rFonts w:eastAsia="Times New Roman"/>
          <w:sz w:val="24"/>
          <w:szCs w:val="24"/>
        </w:rPr>
        <w:t>kJ mol</w:t>
      </w:r>
      <w:r w:rsidR="00980F80" w:rsidRPr="002B79AF">
        <w:rPr>
          <w:rFonts w:eastAsia="Times New Roman"/>
          <w:sz w:val="24"/>
          <w:szCs w:val="24"/>
          <w:vertAlign w:val="superscript"/>
        </w:rPr>
        <w:t>–</w:t>
      </w:r>
      <w:r w:rsidRPr="002B79AF">
        <w:rPr>
          <w:rFonts w:eastAsia="Times New Roman"/>
          <w:sz w:val="24"/>
          <w:szCs w:val="24"/>
          <w:vertAlign w:val="superscript"/>
        </w:rPr>
        <w:t>1</w:t>
      </w:r>
      <w:r w:rsidRPr="002B79AF">
        <w:rPr>
          <w:rFonts w:eastAsia="Times New Roman"/>
          <w:sz w:val="24"/>
          <w:szCs w:val="24"/>
        </w:rPr>
        <w:t>.</w:t>
      </w:r>
      <w:r w:rsidRPr="002B79AF">
        <w:rPr>
          <w:rFonts w:eastAsia="Times New Roman"/>
          <w:sz w:val="24"/>
          <w:szCs w:val="24"/>
        </w:rPr>
        <w:fldChar w:fldCharType="begin">
          <w:fldData xml:space="preserve">PEVuZE5vdGU+PENpdGU+PEF1dGhvcj5SdXNjaWM8L0F1dGhvcj48WWVhcj4yMDIxPC9ZZWFyPjxS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</w:fldData>
        </w:fldChar>
      </w:r>
      <w:r w:rsidR="00D1612E" w:rsidRPr="002B79AF">
        <w:rPr>
          <w:rFonts w:eastAsia="Times New Roman"/>
          <w:sz w:val="24"/>
          <w:szCs w:val="24"/>
        </w:rPr>
        <w:instrText xml:space="preserve"> ADDIN EN.CITE </w:instrText>
      </w:r>
      <w:r w:rsidR="00D1612E" w:rsidRPr="002B79AF">
        <w:rPr>
          <w:rFonts w:eastAsia="Times New Roman"/>
          <w:sz w:val="24"/>
          <w:szCs w:val="24"/>
        </w:rPr>
        <w:fldChar w:fldCharType="begin">
          <w:fldData xml:space="preserve">PEVuZE5vdGU+PENpdGU+PEF1dGhvcj5SdXNjaWM8L0F1dGhvcj48WWVhcj4yMDIxPC9ZZWFyPjxS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</w:fldData>
        </w:fldChar>
      </w:r>
      <w:r w:rsidR="00D1612E" w:rsidRPr="002B79AF">
        <w:rPr>
          <w:rFonts w:eastAsia="Times New Roman"/>
          <w:sz w:val="24"/>
          <w:szCs w:val="24"/>
        </w:rPr>
        <w:instrText xml:space="preserve"> ADDIN EN.CITE.DATA </w:instrText>
      </w:r>
      <w:r w:rsidR="00D1612E" w:rsidRPr="002B79AF">
        <w:rPr>
          <w:rFonts w:eastAsia="Times New Roman"/>
          <w:sz w:val="24"/>
          <w:szCs w:val="24"/>
        </w:rPr>
      </w:r>
      <w:r w:rsidR="00D1612E"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D1612E" w:rsidRPr="002B79AF">
        <w:rPr>
          <w:rFonts w:eastAsia="Times New Roman"/>
          <w:noProof/>
          <w:sz w:val="24"/>
          <w:szCs w:val="24"/>
          <w:vertAlign w:val="superscript"/>
        </w:rPr>
        <w:t>6,60</w:t>
      </w:r>
      <w:r w:rsidRPr="002B79AF">
        <w:rPr>
          <w:rFonts w:eastAsia="Times New Roman"/>
          <w:sz w:val="24"/>
          <w:szCs w:val="24"/>
        </w:rPr>
        <w:fldChar w:fldCharType="end"/>
      </w:r>
      <w:r w:rsidRPr="002B79AF">
        <w:rPr>
          <w:rFonts w:eastAsia="Times New Roman"/>
          <w:sz w:val="24"/>
          <w:szCs w:val="24"/>
        </w:rPr>
        <w:t xml:space="preserve"> Recall that </w:t>
      </w:r>
      <w:r w:rsidRPr="002B79AF">
        <w:rPr>
          <w:rFonts w:eastAsia="Times New Roman"/>
          <w:color w:val="000000"/>
          <w:sz w:val="24"/>
          <w:szCs w:val="24"/>
        </w:rPr>
        <w:t xml:space="preserve">the TPD profile at </w:t>
      </w:r>
      <w:r w:rsidRPr="002B79AF">
        <w:rPr>
          <w:rFonts w:eastAsia="Times New Roman"/>
          <w:i/>
          <w:iCs/>
          <w:color w:val="000000"/>
          <w:sz w:val="24"/>
          <w:szCs w:val="24"/>
        </w:rPr>
        <w:t>m/z</w:t>
      </w:r>
      <w:r w:rsidRPr="002B79AF">
        <w:rPr>
          <w:rFonts w:eastAsia="Times New Roman"/>
          <w:color w:val="000000"/>
          <w:sz w:val="24"/>
          <w:szCs w:val="24"/>
        </w:rPr>
        <w:t xml:space="preserve"> = 74 (C</w:t>
      </w:r>
      <w:r w:rsidRPr="002B79AF">
        <w:rPr>
          <w:rFonts w:eastAsia="Times New Roman"/>
          <w:color w:val="000000"/>
          <w:sz w:val="24"/>
          <w:szCs w:val="24"/>
          <w:vertAlign w:val="subscript"/>
        </w:rPr>
        <w:t>3</w:t>
      </w:r>
      <w:r w:rsidRPr="002B79AF">
        <w:rPr>
          <w:rFonts w:eastAsia="Times New Roman"/>
          <w:color w:val="000000"/>
          <w:sz w:val="24"/>
          <w:szCs w:val="24"/>
        </w:rPr>
        <w:t>H</w:t>
      </w:r>
      <w:r w:rsidRPr="002B79AF">
        <w:rPr>
          <w:rFonts w:eastAsia="Times New Roman"/>
          <w:color w:val="000000"/>
          <w:sz w:val="24"/>
          <w:szCs w:val="24"/>
          <w:vertAlign w:val="subscript"/>
        </w:rPr>
        <w:t>4</w:t>
      </w:r>
      <w:r w:rsidRPr="002B79AF">
        <w:rPr>
          <w:rFonts w:eastAsia="Times New Roman"/>
          <w:color w:val="000000"/>
          <w:sz w:val="24"/>
          <w:szCs w:val="24"/>
        </w:rPr>
        <w:t>O</w:t>
      </w:r>
      <w:r w:rsidRPr="002B79AF">
        <w:rPr>
          <w:rFonts w:eastAsia="Times New Roman"/>
          <w:color w:val="000000"/>
          <w:sz w:val="24"/>
          <w:szCs w:val="24"/>
          <w:vertAlign w:val="superscript"/>
        </w:rPr>
        <w:t>18</w:t>
      </w:r>
      <w:r w:rsidRPr="002B79AF">
        <w:rPr>
          <w:rFonts w:eastAsia="Times New Roman"/>
          <w:color w:val="000000"/>
          <w:sz w:val="24"/>
          <w:szCs w:val="24"/>
        </w:rPr>
        <w:t>O</w:t>
      </w:r>
      <w:r w:rsidRPr="002B79AF">
        <w:rPr>
          <w:rFonts w:eastAsia="Times New Roman"/>
          <w:color w:val="000000"/>
          <w:sz w:val="24"/>
          <w:szCs w:val="24"/>
          <w:vertAlign w:val="superscript"/>
        </w:rPr>
        <w:t>+</w:t>
      </w:r>
      <w:r w:rsidRPr="002B79AF">
        <w:rPr>
          <w:rFonts w:eastAsia="Times New Roman"/>
          <w:color w:val="000000"/>
          <w:sz w:val="24"/>
          <w:szCs w:val="24"/>
        </w:rPr>
        <w:t xml:space="preserve">) in </w:t>
      </w:r>
      <w:r w:rsidRPr="002B79AF">
        <w:rPr>
          <w:rFonts w:eastAsia="Times New Roman"/>
          <w:sz w:val="24"/>
          <w:szCs w:val="24"/>
          <w:lang w:val="en-GB"/>
        </w:rPr>
        <w:t>C</w:t>
      </w:r>
      <w:r w:rsidRPr="002B79AF">
        <w:rPr>
          <w:rFonts w:eastAsia="Times New Roman"/>
          <w:sz w:val="24"/>
          <w:szCs w:val="24"/>
          <w:vertAlign w:val="superscript"/>
          <w:lang w:val="en-GB"/>
        </w:rPr>
        <w:t>18</w:t>
      </w:r>
      <w:r w:rsidRPr="002B79AF">
        <w:rPr>
          <w:rFonts w:eastAsia="Times New Roman"/>
          <w:sz w:val="24"/>
          <w:szCs w:val="24"/>
          <w:lang w:val="en-GB"/>
        </w:rPr>
        <w:t>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color w:val="000000"/>
          <w:sz w:val="24"/>
          <w:szCs w:val="24"/>
        </w:rPr>
        <w:t xml:space="preserve">ice overlaps the TPD profile at </w:t>
      </w:r>
      <w:r w:rsidRPr="002B79AF">
        <w:rPr>
          <w:rFonts w:eastAsia="Times New Roman"/>
          <w:i/>
          <w:iCs/>
          <w:color w:val="000000"/>
          <w:sz w:val="24"/>
          <w:szCs w:val="24"/>
        </w:rPr>
        <w:t>m/z</w:t>
      </w:r>
      <w:r w:rsidRPr="002B79AF">
        <w:rPr>
          <w:rFonts w:eastAsia="Times New Roman"/>
          <w:color w:val="000000"/>
          <w:sz w:val="24"/>
          <w:szCs w:val="24"/>
        </w:rPr>
        <w:t xml:space="preserve"> = 72 (C</w:t>
      </w:r>
      <w:r w:rsidRPr="002B79AF">
        <w:rPr>
          <w:rFonts w:eastAsia="Times New Roman"/>
          <w:color w:val="000000"/>
          <w:sz w:val="24"/>
          <w:szCs w:val="24"/>
          <w:vertAlign w:val="subscript"/>
        </w:rPr>
        <w:t>3</w:t>
      </w:r>
      <w:r w:rsidRPr="002B79AF">
        <w:rPr>
          <w:rFonts w:eastAsia="Times New Roman"/>
          <w:color w:val="000000"/>
          <w:sz w:val="24"/>
          <w:szCs w:val="24"/>
        </w:rPr>
        <w:t>H</w:t>
      </w:r>
      <w:r w:rsidRPr="002B79AF">
        <w:rPr>
          <w:rFonts w:eastAsia="Times New Roman"/>
          <w:color w:val="000000"/>
          <w:sz w:val="24"/>
          <w:szCs w:val="24"/>
          <w:vertAlign w:val="subscript"/>
        </w:rPr>
        <w:t>4</w:t>
      </w:r>
      <w:r w:rsidRPr="002B79AF">
        <w:rPr>
          <w:rFonts w:eastAsia="Times New Roman"/>
          <w:color w:val="000000"/>
          <w:sz w:val="24"/>
          <w:szCs w:val="24"/>
        </w:rPr>
        <w:t>O</w:t>
      </w:r>
      <w:r w:rsidRPr="002B79AF">
        <w:rPr>
          <w:rFonts w:eastAsia="Times New Roman"/>
          <w:color w:val="000000"/>
          <w:sz w:val="24"/>
          <w:szCs w:val="24"/>
          <w:vertAlign w:val="subscript"/>
        </w:rPr>
        <w:t>2</w:t>
      </w:r>
      <w:r w:rsidRPr="002B79AF">
        <w:rPr>
          <w:rFonts w:eastAsia="Times New Roman"/>
          <w:color w:val="000000"/>
          <w:sz w:val="24"/>
          <w:szCs w:val="24"/>
          <w:vertAlign w:val="superscript"/>
        </w:rPr>
        <w:t>+</w:t>
      </w:r>
      <w:r w:rsidRPr="002B79AF">
        <w:rPr>
          <w:rFonts w:eastAsia="Times New Roman"/>
          <w:color w:val="000000"/>
          <w:sz w:val="24"/>
          <w:szCs w:val="24"/>
        </w:rPr>
        <w:t xml:space="preserve">) in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color w:val="000000"/>
          <w:sz w:val="24"/>
          <w:szCs w:val="24"/>
        </w:rPr>
        <w:t xml:space="preserve">ice, indicating that the formation of </w:t>
      </w:r>
      <w:r w:rsidRPr="002B79AF">
        <w:rPr>
          <w:rFonts w:eastAsia="Times New Roman"/>
          <w:b/>
          <w:bCs/>
          <w:color w:val="000000"/>
          <w:sz w:val="24"/>
          <w:szCs w:val="24"/>
        </w:rPr>
        <w:t>1</w:t>
      </w:r>
      <w:r w:rsidRPr="002B79AF">
        <w:rPr>
          <w:rFonts w:eastAsia="Times New Roman"/>
          <w:color w:val="000000"/>
          <w:sz w:val="24"/>
          <w:szCs w:val="24"/>
        </w:rPr>
        <w:t xml:space="preserve"> involves one </w:t>
      </w:r>
      <w:r w:rsidRPr="002B79AF">
        <w:rPr>
          <w:rFonts w:eastAsia="Times New Roman"/>
          <w:b/>
          <w:bCs/>
          <w:color w:val="000000"/>
          <w:sz w:val="24"/>
          <w:szCs w:val="24"/>
        </w:rPr>
        <w:t>11</w:t>
      </w:r>
      <w:r w:rsidRPr="002B79AF">
        <w:rPr>
          <w:rFonts w:eastAsia="Times New Roman"/>
          <w:color w:val="000000"/>
          <w:sz w:val="24"/>
          <w:szCs w:val="24"/>
        </w:rPr>
        <w:t xml:space="preserve"> and one </w:t>
      </w:r>
      <w:r w:rsidRPr="002B79AF">
        <w:rPr>
          <w:rFonts w:eastAsia="Times New Roman"/>
          <w:b/>
          <w:bCs/>
          <w:color w:val="000000"/>
          <w:sz w:val="24"/>
          <w:szCs w:val="24"/>
        </w:rPr>
        <w:t>15</w:t>
      </w:r>
      <w:r w:rsidRPr="002B79AF">
        <w:rPr>
          <w:rFonts w:eastAsia="Times New Roman"/>
          <w:color w:val="000000"/>
          <w:sz w:val="24"/>
          <w:szCs w:val="24"/>
        </w:rPr>
        <w:t xml:space="preserve"> molecule.</w:t>
      </w:r>
    </w:p>
    <w:p w14:paraId="74C0D2BA" w14:textId="79BA4E4A" w:rsidR="00070058" w:rsidRPr="002B79AF" w:rsidRDefault="009A52A4" w:rsidP="00566389">
      <w:pPr>
        <w:autoSpaceDE w:val="0"/>
        <w:autoSpaceDN w:val="0"/>
        <w:adjustRightInd w:val="0"/>
        <w:spacing w:after="240"/>
        <w:ind w:firstLine="288"/>
        <w:jc w:val="both"/>
      </w:pPr>
      <w:r w:rsidRPr="002B79AF">
        <w:rPr>
          <w:color w:val="000000"/>
          <w:sz w:val="24"/>
          <w:szCs w:val="24"/>
        </w:rPr>
        <w:t>[1]</w:t>
      </w:r>
      <w:r w:rsidR="00740D54" w:rsidRPr="002B79AF">
        <w:rPr>
          <w:color w:val="000000"/>
          <w:sz w:val="24"/>
          <w:szCs w:val="24"/>
        </w:rPr>
        <w:t xml:space="preserve"> </w:t>
      </w:r>
      <w:r w:rsidR="007221BA" w:rsidRPr="002B79AF">
        <w:rPr>
          <w:color w:val="000000"/>
          <w:sz w:val="24"/>
          <w:szCs w:val="24"/>
        </w:rPr>
        <w:tab/>
      </w:r>
      <w:r w:rsidR="007221BA" w:rsidRPr="002B79AF">
        <w:rPr>
          <w:color w:val="000000"/>
          <w:sz w:val="24"/>
          <w:szCs w:val="24"/>
        </w:rPr>
        <w:tab/>
      </w:r>
      <w:r w:rsidR="00070058" w:rsidRPr="002B79AF">
        <w:rPr>
          <w:color w:val="000000"/>
          <w:sz w:val="24"/>
          <w:szCs w:val="24"/>
        </w:rPr>
        <w:t>CH</w:t>
      </w:r>
      <w:r w:rsidR="00070058" w:rsidRPr="002B79AF">
        <w:rPr>
          <w:color w:val="000000"/>
          <w:sz w:val="24"/>
          <w:szCs w:val="24"/>
          <w:vertAlign w:val="subscript"/>
        </w:rPr>
        <w:t>3</w:t>
      </w:r>
      <w:r w:rsidR="00070058" w:rsidRPr="002B79AF">
        <w:rPr>
          <w:color w:val="000000"/>
          <w:sz w:val="24"/>
          <w:szCs w:val="24"/>
        </w:rPr>
        <w:t>CHO (</w:t>
      </w:r>
      <w:r w:rsidR="00070058" w:rsidRPr="002B79AF">
        <w:rPr>
          <w:b/>
          <w:bCs/>
          <w:color w:val="000000"/>
          <w:sz w:val="24"/>
          <w:szCs w:val="24"/>
        </w:rPr>
        <w:t>15</w:t>
      </w:r>
      <w:r w:rsidR="00070058" w:rsidRPr="002B79AF">
        <w:rPr>
          <w:color w:val="000000"/>
          <w:sz w:val="24"/>
          <w:szCs w:val="24"/>
        </w:rPr>
        <w:t>) → CH</w:t>
      </w:r>
      <w:r w:rsidR="00070058" w:rsidRPr="002B79AF">
        <w:rPr>
          <w:color w:val="000000"/>
          <w:sz w:val="24"/>
          <w:szCs w:val="24"/>
          <w:vertAlign w:val="subscript"/>
        </w:rPr>
        <w:t>3</w:t>
      </w:r>
      <w:r w:rsidR="00070058" w:rsidRPr="002B79AF">
        <w:rPr>
          <w:color w:val="000000"/>
          <w:sz w:val="24"/>
          <w:szCs w:val="24"/>
        </w:rPr>
        <w:t>CȮ (</w:t>
      </w:r>
      <w:r w:rsidR="00070058" w:rsidRPr="002B79AF">
        <w:rPr>
          <w:b/>
          <w:bCs/>
          <w:color w:val="000000"/>
          <w:sz w:val="24"/>
          <w:szCs w:val="24"/>
        </w:rPr>
        <w:t>14</w:t>
      </w:r>
      <w:r w:rsidR="00070058" w:rsidRPr="002B79AF">
        <w:rPr>
          <w:color w:val="000000"/>
          <w:sz w:val="24"/>
          <w:szCs w:val="24"/>
        </w:rPr>
        <w:t>) + Ḣ</w:t>
      </w:r>
      <w:r w:rsidR="009117A9" w:rsidRPr="002B79AF">
        <w:rPr>
          <w:color w:val="000000"/>
          <w:sz w:val="24"/>
          <w:szCs w:val="24"/>
        </w:rPr>
        <w:tab/>
      </w:r>
      <w:r w:rsidR="009117A9" w:rsidRPr="002B79AF">
        <w:rPr>
          <w:color w:val="000000"/>
          <w:sz w:val="24"/>
          <w:szCs w:val="24"/>
        </w:rPr>
        <w:tab/>
        <w:t xml:space="preserve">       </w:t>
      </w:r>
      <w:r w:rsidR="00070058" w:rsidRPr="002B79AF">
        <w:rPr>
          <w:color w:val="000000"/>
          <w:sz w:val="24"/>
          <w:szCs w:val="24"/>
        </w:rPr>
        <w:t>(</w:t>
      </w:r>
      <w:r w:rsidR="00070058" w:rsidRPr="002B79AF">
        <w:rPr>
          <w:sz w:val="24"/>
          <w:szCs w:val="24"/>
        </w:rPr>
        <w:t>+ 3</w:t>
      </w:r>
      <w:r w:rsidR="00230F3E" w:rsidRPr="002B79AF">
        <w:rPr>
          <w:sz w:val="24"/>
          <w:szCs w:val="24"/>
        </w:rPr>
        <w:t>6</w:t>
      </w:r>
      <w:r w:rsidR="00070058" w:rsidRPr="002B79AF">
        <w:rPr>
          <w:sz w:val="24"/>
          <w:szCs w:val="24"/>
        </w:rPr>
        <w:t xml:space="preserve">8.1 ± 0.4 </w:t>
      </w:r>
      <w:r w:rsidR="00070058" w:rsidRPr="002B79AF">
        <w:rPr>
          <w:color w:val="000000"/>
          <w:sz w:val="24"/>
          <w:szCs w:val="24"/>
        </w:rPr>
        <w:t>kJ mol</w:t>
      </w:r>
      <w:r w:rsidR="00697882" w:rsidRPr="002B79AF">
        <w:rPr>
          <w:rFonts w:eastAsia="Times New Roman"/>
          <w:sz w:val="24"/>
          <w:szCs w:val="24"/>
          <w:vertAlign w:val="superscript"/>
          <w:lang w:val="en-GB"/>
        </w:rPr>
        <w:t>–</w:t>
      </w:r>
      <w:r w:rsidR="00070058" w:rsidRPr="002B79AF">
        <w:rPr>
          <w:color w:val="000000"/>
          <w:sz w:val="24"/>
          <w:szCs w:val="24"/>
          <w:vertAlign w:val="superscript"/>
        </w:rPr>
        <w:t>1</w:t>
      </w:r>
      <w:r w:rsidR="00070058" w:rsidRPr="002B79AF">
        <w:rPr>
          <w:color w:val="000000"/>
          <w:sz w:val="24"/>
          <w:szCs w:val="24"/>
        </w:rPr>
        <w:t>)</w:t>
      </w:r>
      <w:r w:rsidR="002D1B70"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&lt;EndNote&gt;&lt;Cite&gt;&lt;Author&gt;Ruscic&lt;/Author&gt;&lt;Year&gt;2021&lt;/Year&gt;&lt;RecNum&gt;1141&lt;/RecNum&gt;&lt;DisplayText&gt;&lt;style face="superscript"&gt;60&lt;/style&gt;&lt;/DisplayText&gt;&lt;record&gt;&lt;rec-number&gt;1141&lt;/rec-number&gt;&lt;foreign-keys&gt;&lt;key app="EN" db-id="afef2wdxnra5fvedsstvdfs2w0dezf5fsr00"&gt;1141&lt;/key&gt;&lt;/foreign-keys&gt;&lt;ref-type name="Book"&gt;6&lt;/ref-type&gt;&lt;contributors&gt;&lt;authors&gt;&lt;author&gt;Ruscic, B.&lt;/author&gt;&lt;author&gt;Bross, H.&lt;/author&gt;&lt;/authors&gt;&lt;/contributors&gt;&lt;titles&gt;&lt;title&gt;Active Thermochemical Tables (ATcT) values based on ver. 1.122r of the Thermochemical Network&lt;/title&gt;&lt;/titles&gt;&lt;section&gt;https://atct.anl.gov/Thermochemical%20Data/version%201.122r/index.php&lt;/section&gt;&lt;dates&gt;&lt;year&gt;2021&lt;/year&gt;&lt;pub-dates&gt;&lt;date&gt;2016&lt;/date&gt;&lt;/pub-dates&gt;&lt;/dates&gt;&lt;pub-location&gt;ATcT.anl.gov&lt;/pub-location&gt;&lt;urls&gt;&lt;/urls&gt;&lt;/record&gt;&lt;/Cite&gt;&lt;/EndNote&gt;</w:instrText>
      </w:r>
      <w:r w:rsidR="002D1B70" w:rsidRPr="002B79AF">
        <w:rPr>
          <w:rFonts w:eastAsia="Times New Roman"/>
          <w:sz w:val="24"/>
          <w:szCs w:val="24"/>
        </w:rPr>
        <w:fldChar w:fldCharType="separate"/>
      </w:r>
      <w:r w:rsidR="00D1612E" w:rsidRPr="002B79AF">
        <w:rPr>
          <w:rFonts w:eastAsia="Times New Roman"/>
          <w:noProof/>
          <w:sz w:val="24"/>
          <w:szCs w:val="24"/>
          <w:vertAlign w:val="superscript"/>
        </w:rPr>
        <w:t>60</w:t>
      </w:r>
      <w:r w:rsidR="002D1B70" w:rsidRPr="002B79AF">
        <w:rPr>
          <w:rFonts w:eastAsia="Times New Roman"/>
          <w:sz w:val="24"/>
          <w:szCs w:val="24"/>
        </w:rPr>
        <w:fldChar w:fldCharType="end"/>
      </w:r>
      <w:r w:rsidR="002D1B70" w:rsidRPr="002B79AF">
        <w:rPr>
          <w:color w:val="000000"/>
          <w:sz w:val="24"/>
          <w:szCs w:val="24"/>
        </w:rPr>
        <w:tab/>
        <w:t xml:space="preserve">    </w:t>
      </w:r>
    </w:p>
    <w:p w14:paraId="6B154C28" w14:textId="17C4CA48" w:rsidR="00740D54" w:rsidRPr="002B79AF" w:rsidRDefault="00740D54" w:rsidP="00566389">
      <w:pPr>
        <w:autoSpaceDE w:val="0"/>
        <w:autoSpaceDN w:val="0"/>
        <w:adjustRightInd w:val="0"/>
        <w:spacing w:after="240"/>
        <w:ind w:firstLine="288"/>
        <w:jc w:val="both"/>
        <w:rPr>
          <w:rFonts w:eastAsia="Times New Roman"/>
          <w:sz w:val="24"/>
          <w:szCs w:val="24"/>
        </w:rPr>
      </w:pPr>
      <w:r w:rsidRPr="002B79AF">
        <w:rPr>
          <w:rFonts w:eastAsia="Times New Roman"/>
          <w:sz w:val="24"/>
          <w:szCs w:val="24"/>
        </w:rPr>
        <w:lastRenderedPageBreak/>
        <w:t>[2]</w:t>
      </w:r>
      <w:r w:rsidR="00070058" w:rsidRPr="002B79AF">
        <w:rPr>
          <w:color w:val="000000"/>
          <w:sz w:val="24"/>
          <w:szCs w:val="24"/>
        </w:rPr>
        <w:t xml:space="preserve"> </w:t>
      </w:r>
      <w:r w:rsidR="007221BA" w:rsidRPr="002B79AF">
        <w:rPr>
          <w:color w:val="000000"/>
          <w:sz w:val="24"/>
          <w:szCs w:val="24"/>
        </w:rPr>
        <w:tab/>
      </w:r>
      <w:r w:rsidR="007221BA" w:rsidRPr="002B79AF">
        <w:rPr>
          <w:color w:val="000000"/>
          <w:sz w:val="24"/>
          <w:szCs w:val="24"/>
        </w:rPr>
        <w:tab/>
      </w:r>
      <w:r w:rsidR="00070058" w:rsidRPr="002B79AF">
        <w:rPr>
          <w:rFonts w:eastAsia="Times New Roman"/>
          <w:sz w:val="24"/>
          <w:szCs w:val="24"/>
        </w:rPr>
        <w:t>Ḣ + CO (</w:t>
      </w:r>
      <w:r w:rsidR="00070058" w:rsidRPr="002B79AF">
        <w:rPr>
          <w:rFonts w:eastAsia="Times New Roman"/>
          <w:b/>
          <w:bCs/>
          <w:sz w:val="24"/>
          <w:szCs w:val="24"/>
        </w:rPr>
        <w:t>11</w:t>
      </w:r>
      <w:r w:rsidR="00070058" w:rsidRPr="002B79AF">
        <w:rPr>
          <w:rFonts w:eastAsia="Times New Roman"/>
          <w:sz w:val="24"/>
          <w:szCs w:val="24"/>
        </w:rPr>
        <w:t>) → HĊO (</w:t>
      </w:r>
      <w:r w:rsidR="00070058" w:rsidRPr="002B79AF">
        <w:rPr>
          <w:rFonts w:eastAsia="Times New Roman"/>
          <w:b/>
          <w:bCs/>
          <w:sz w:val="24"/>
          <w:szCs w:val="24"/>
        </w:rPr>
        <w:t>13</w:t>
      </w:r>
      <w:r w:rsidR="00070058" w:rsidRPr="002B79AF">
        <w:rPr>
          <w:rFonts w:eastAsia="Times New Roman"/>
          <w:sz w:val="24"/>
          <w:szCs w:val="24"/>
        </w:rPr>
        <w:t xml:space="preserve">)     </w:t>
      </w:r>
      <w:r w:rsidR="00685329" w:rsidRPr="002B79AF">
        <w:rPr>
          <w:rFonts w:eastAsia="Times New Roman"/>
          <w:sz w:val="24"/>
          <w:szCs w:val="24"/>
        </w:rPr>
        <w:tab/>
      </w:r>
      <w:r w:rsidR="009117A9" w:rsidRPr="002B79AF">
        <w:rPr>
          <w:rFonts w:eastAsia="Times New Roman"/>
          <w:sz w:val="24"/>
          <w:szCs w:val="24"/>
        </w:rPr>
        <w:tab/>
      </w:r>
      <w:r w:rsidR="00685329" w:rsidRPr="002B79AF">
        <w:rPr>
          <w:rFonts w:eastAsia="Times New Roman"/>
          <w:sz w:val="24"/>
          <w:szCs w:val="24"/>
        </w:rPr>
        <w:tab/>
      </w:r>
      <w:r w:rsidR="00070058" w:rsidRPr="002B79AF">
        <w:rPr>
          <w:rFonts w:eastAsia="Times New Roman"/>
          <w:sz w:val="24"/>
          <w:szCs w:val="24"/>
        </w:rPr>
        <w:t xml:space="preserve"> </w:t>
      </w:r>
      <w:r w:rsidR="009117A9" w:rsidRPr="002B79AF">
        <w:rPr>
          <w:rFonts w:eastAsia="Times New Roman"/>
          <w:sz w:val="24"/>
          <w:szCs w:val="24"/>
        </w:rPr>
        <w:t xml:space="preserve">    </w:t>
      </w:r>
      <w:r w:rsidR="00070058" w:rsidRPr="002B79AF">
        <w:rPr>
          <w:rFonts w:eastAsia="Times New Roman"/>
          <w:sz w:val="24"/>
          <w:szCs w:val="24"/>
        </w:rPr>
        <w:t xml:space="preserve">  </w:t>
      </w:r>
      <w:r w:rsidR="00070058" w:rsidRPr="002B79AF">
        <w:rPr>
          <w:color w:val="000000"/>
          <w:sz w:val="24"/>
          <w:szCs w:val="24"/>
        </w:rPr>
        <w:t>(</w:t>
      </w:r>
      <w:r w:rsidR="00A56931" w:rsidRPr="002B79AF">
        <w:rPr>
          <w:sz w:val="24"/>
          <w:szCs w:val="24"/>
        </w:rPr>
        <w:t>–</w:t>
      </w:r>
      <w:r w:rsidR="00070058" w:rsidRPr="002B79AF">
        <w:rPr>
          <w:sz w:val="24"/>
          <w:szCs w:val="24"/>
        </w:rPr>
        <w:t xml:space="preserve"> 60.9 ± 0.1  </w:t>
      </w:r>
      <w:r w:rsidR="00070058" w:rsidRPr="002B79AF">
        <w:rPr>
          <w:color w:val="000000"/>
          <w:sz w:val="24"/>
          <w:szCs w:val="24"/>
        </w:rPr>
        <w:t>kJ mol</w:t>
      </w:r>
      <w:r w:rsidR="00697882" w:rsidRPr="002B79AF">
        <w:rPr>
          <w:rFonts w:eastAsia="Times New Roman"/>
          <w:sz w:val="24"/>
          <w:szCs w:val="24"/>
          <w:vertAlign w:val="superscript"/>
          <w:lang w:val="en-GB"/>
        </w:rPr>
        <w:t>–</w:t>
      </w:r>
      <w:r w:rsidR="00070058" w:rsidRPr="002B79AF">
        <w:rPr>
          <w:color w:val="000000"/>
          <w:sz w:val="24"/>
          <w:szCs w:val="24"/>
          <w:vertAlign w:val="superscript"/>
        </w:rPr>
        <w:t>1</w:t>
      </w:r>
      <w:r w:rsidR="00070058" w:rsidRPr="002B79AF">
        <w:rPr>
          <w:color w:val="000000"/>
          <w:sz w:val="24"/>
          <w:szCs w:val="24"/>
        </w:rPr>
        <w:t>)</w:t>
      </w:r>
      <w:r w:rsidR="00B13952"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&lt;EndNote&gt;&lt;Cite&gt;&lt;Author&gt;Ruscic&lt;/Author&gt;&lt;Year&gt;2021&lt;/Year&gt;&lt;RecNum&gt;1141&lt;/RecNum&gt;&lt;DisplayText&gt;&lt;style face="superscript"&gt;60&lt;/style&gt;&lt;/DisplayText&gt;&lt;record&gt;&lt;rec-number&gt;1141&lt;/rec-number&gt;&lt;foreign-keys&gt;&lt;key app="EN" db-id="afef2wdxnra5fvedsstvdfs2w0dezf5fsr00"&gt;1141&lt;/key&gt;&lt;/foreign-keys&gt;&lt;ref-type name="Book"&gt;6&lt;/ref-type&gt;&lt;contributors&gt;&lt;authors&gt;&lt;author&gt;Ruscic, B.&lt;/author&gt;&lt;author&gt;Bross, H.&lt;/author&gt;&lt;/authors&gt;&lt;/contributors&gt;&lt;titles&gt;&lt;title&gt;Active Thermochemical Tables (ATcT) values based on ver. 1.122r of the Thermochemical Network&lt;/title&gt;&lt;/titles&gt;&lt;section&gt;https://atct.anl.gov/Thermochemical%20Data/version%201.122r/index.php&lt;/section&gt;&lt;dates&gt;&lt;year&gt;2021&lt;/year&gt;&lt;pub-dates&gt;&lt;date&gt;2016&lt;/date&gt;&lt;/pub-dates&gt;&lt;/dates&gt;&lt;pub-location&gt;ATcT.anl.gov&lt;/pub-location&gt;&lt;urls&gt;&lt;/urls&gt;&lt;/record&gt;&lt;/Cite&gt;&lt;/EndNote&gt;</w:instrText>
      </w:r>
      <w:r w:rsidR="00B13952" w:rsidRPr="002B79AF">
        <w:rPr>
          <w:rFonts w:eastAsia="Times New Roman"/>
          <w:sz w:val="24"/>
          <w:szCs w:val="24"/>
        </w:rPr>
        <w:fldChar w:fldCharType="separate"/>
      </w:r>
      <w:r w:rsidR="00D1612E" w:rsidRPr="002B79AF">
        <w:rPr>
          <w:rFonts w:eastAsia="Times New Roman"/>
          <w:noProof/>
          <w:sz w:val="24"/>
          <w:szCs w:val="24"/>
          <w:vertAlign w:val="superscript"/>
        </w:rPr>
        <w:t>60</w:t>
      </w:r>
      <w:r w:rsidR="00B13952" w:rsidRPr="002B79AF">
        <w:rPr>
          <w:rFonts w:eastAsia="Times New Roman"/>
          <w:sz w:val="24"/>
          <w:szCs w:val="24"/>
        </w:rPr>
        <w:fldChar w:fldCharType="end"/>
      </w:r>
      <w:r w:rsidR="00070058" w:rsidRPr="002B79AF">
        <w:rPr>
          <w:color w:val="000000"/>
          <w:sz w:val="24"/>
          <w:szCs w:val="24"/>
        </w:rPr>
        <w:tab/>
        <w:t xml:space="preserve">    </w:t>
      </w:r>
      <w:r w:rsidR="00070058" w:rsidRPr="002B79AF">
        <w:rPr>
          <w:rFonts w:eastAsia="Times New Roman"/>
          <w:sz w:val="24"/>
          <w:szCs w:val="24"/>
        </w:rPr>
        <w:tab/>
        <w:t xml:space="preserve">       </w:t>
      </w:r>
    </w:p>
    <w:p w14:paraId="2461267A" w14:textId="12AAA059" w:rsidR="00070058" w:rsidRPr="002B79AF" w:rsidRDefault="00740D54" w:rsidP="00566389">
      <w:pPr>
        <w:autoSpaceDE w:val="0"/>
        <w:autoSpaceDN w:val="0"/>
        <w:adjustRightInd w:val="0"/>
        <w:spacing w:after="240"/>
        <w:ind w:firstLine="288"/>
        <w:jc w:val="both"/>
        <w:rPr>
          <w:rFonts w:eastAsia="Times New Roman"/>
          <w:sz w:val="24"/>
          <w:szCs w:val="24"/>
        </w:rPr>
      </w:pPr>
      <w:r w:rsidRPr="002B79AF">
        <w:rPr>
          <w:rFonts w:eastAsia="Times New Roman"/>
          <w:sz w:val="24"/>
          <w:szCs w:val="24"/>
        </w:rPr>
        <w:t xml:space="preserve">[3] </w:t>
      </w:r>
      <w:r w:rsidR="007221BA" w:rsidRPr="002B79AF">
        <w:rPr>
          <w:rFonts w:eastAsia="Times New Roman"/>
          <w:sz w:val="24"/>
          <w:szCs w:val="24"/>
        </w:rPr>
        <w:tab/>
      </w:r>
      <w:r w:rsidR="007221BA" w:rsidRPr="002B79AF">
        <w:rPr>
          <w:rFonts w:eastAsia="Times New Roman"/>
          <w:sz w:val="24"/>
          <w:szCs w:val="24"/>
        </w:rPr>
        <w:tab/>
      </w:r>
      <w:r w:rsidR="00070058" w:rsidRPr="002B79AF">
        <w:rPr>
          <w:rFonts w:eastAsia="Times New Roman"/>
          <w:sz w:val="24"/>
          <w:szCs w:val="24"/>
        </w:rPr>
        <w:t>HĊO (</w:t>
      </w:r>
      <w:r w:rsidR="00070058" w:rsidRPr="002B79AF">
        <w:rPr>
          <w:rFonts w:eastAsia="Times New Roman"/>
          <w:b/>
          <w:bCs/>
          <w:sz w:val="24"/>
          <w:szCs w:val="24"/>
        </w:rPr>
        <w:t>13</w:t>
      </w:r>
      <w:r w:rsidR="00070058" w:rsidRPr="002B79AF">
        <w:rPr>
          <w:rFonts w:eastAsia="Times New Roman"/>
          <w:sz w:val="24"/>
          <w:szCs w:val="24"/>
        </w:rPr>
        <w:t xml:space="preserve">) + </w:t>
      </w:r>
      <w:r w:rsidR="00070058" w:rsidRPr="002B79AF">
        <w:rPr>
          <w:color w:val="000000"/>
          <w:sz w:val="24"/>
          <w:szCs w:val="24"/>
        </w:rPr>
        <w:t>CH</w:t>
      </w:r>
      <w:r w:rsidR="00070058" w:rsidRPr="002B79AF">
        <w:rPr>
          <w:color w:val="000000"/>
          <w:sz w:val="24"/>
          <w:szCs w:val="24"/>
          <w:vertAlign w:val="subscript"/>
        </w:rPr>
        <w:t>3</w:t>
      </w:r>
      <w:r w:rsidR="00070058" w:rsidRPr="002B79AF">
        <w:rPr>
          <w:color w:val="000000"/>
          <w:sz w:val="24"/>
          <w:szCs w:val="24"/>
        </w:rPr>
        <w:t>CȮ (</w:t>
      </w:r>
      <w:r w:rsidR="00070058" w:rsidRPr="002B79AF">
        <w:rPr>
          <w:b/>
          <w:bCs/>
          <w:color w:val="000000"/>
          <w:sz w:val="24"/>
          <w:szCs w:val="24"/>
        </w:rPr>
        <w:t>14</w:t>
      </w:r>
      <w:r w:rsidR="00070058" w:rsidRPr="002B79AF">
        <w:rPr>
          <w:color w:val="000000"/>
          <w:sz w:val="24"/>
          <w:szCs w:val="24"/>
        </w:rPr>
        <w:t xml:space="preserve">) </w:t>
      </w:r>
      <w:r w:rsidR="00070058" w:rsidRPr="002B79AF">
        <w:rPr>
          <w:rFonts w:eastAsia="Times New Roman"/>
          <w:sz w:val="24"/>
          <w:szCs w:val="24"/>
        </w:rPr>
        <w:t xml:space="preserve">→ </w:t>
      </w:r>
      <w:r w:rsidR="00070058" w:rsidRPr="002B79AF">
        <w:rPr>
          <w:rFonts w:eastAsia="DengXian"/>
          <w:sz w:val="24"/>
          <w:szCs w:val="24"/>
        </w:rPr>
        <w:t>CH</w:t>
      </w:r>
      <w:r w:rsidR="00070058" w:rsidRPr="002B79AF">
        <w:rPr>
          <w:rFonts w:eastAsia="DengXian"/>
          <w:sz w:val="24"/>
          <w:szCs w:val="24"/>
          <w:vertAlign w:val="subscript"/>
        </w:rPr>
        <w:t>3</w:t>
      </w:r>
      <w:r w:rsidR="00070058" w:rsidRPr="002B79AF">
        <w:rPr>
          <w:rFonts w:eastAsia="DengXian"/>
          <w:sz w:val="24"/>
          <w:szCs w:val="24"/>
        </w:rPr>
        <w:t>C(O)CHO (</w:t>
      </w:r>
      <w:r w:rsidR="00070058" w:rsidRPr="002B79AF">
        <w:rPr>
          <w:rFonts w:eastAsia="Times New Roman"/>
          <w:b/>
          <w:bCs/>
          <w:sz w:val="24"/>
          <w:szCs w:val="24"/>
        </w:rPr>
        <w:t>1</w:t>
      </w:r>
      <w:r w:rsidR="00070058" w:rsidRPr="002B79AF">
        <w:rPr>
          <w:rFonts w:eastAsia="DengXian"/>
          <w:sz w:val="24"/>
          <w:szCs w:val="24"/>
        </w:rPr>
        <w:t xml:space="preserve">) </w:t>
      </w:r>
      <w:r w:rsidR="00070058" w:rsidRPr="002B79AF">
        <w:rPr>
          <w:rFonts w:eastAsia="Times New Roman"/>
          <w:sz w:val="24"/>
          <w:szCs w:val="24"/>
        </w:rPr>
        <w:t xml:space="preserve">  </w:t>
      </w:r>
      <w:r w:rsidR="00070058" w:rsidRPr="002B79AF">
        <w:rPr>
          <w:color w:val="000000"/>
          <w:sz w:val="24"/>
          <w:szCs w:val="24"/>
        </w:rPr>
        <w:t>(</w:t>
      </w:r>
      <w:r w:rsidR="00A56931" w:rsidRPr="002B79AF">
        <w:rPr>
          <w:sz w:val="24"/>
          <w:szCs w:val="24"/>
        </w:rPr>
        <w:t>–</w:t>
      </w:r>
      <w:r w:rsidR="00070058" w:rsidRPr="002B79AF">
        <w:rPr>
          <w:sz w:val="24"/>
          <w:szCs w:val="24"/>
        </w:rPr>
        <w:t xml:space="preserve"> </w:t>
      </w:r>
      <w:r w:rsidR="00070058" w:rsidRPr="002B79AF">
        <w:rPr>
          <w:rFonts w:eastAsia="Times New Roman"/>
          <w:sz w:val="24"/>
          <w:szCs w:val="24"/>
        </w:rPr>
        <w:t xml:space="preserve">308.9 </w:t>
      </w:r>
      <w:r w:rsidR="00070058" w:rsidRPr="002B79AF">
        <w:rPr>
          <w:sz w:val="24"/>
          <w:szCs w:val="24"/>
        </w:rPr>
        <w:t xml:space="preserve">± 5.0 </w:t>
      </w:r>
      <w:r w:rsidR="00070058" w:rsidRPr="002B79AF">
        <w:rPr>
          <w:rFonts w:eastAsia="Times New Roman"/>
          <w:sz w:val="24"/>
          <w:szCs w:val="24"/>
        </w:rPr>
        <w:t xml:space="preserve"> </w:t>
      </w:r>
      <w:r w:rsidR="00070058" w:rsidRPr="002B79AF">
        <w:rPr>
          <w:color w:val="000000"/>
          <w:sz w:val="24"/>
          <w:szCs w:val="24"/>
        </w:rPr>
        <w:t>kJ mol</w:t>
      </w:r>
      <w:r w:rsidR="00697882" w:rsidRPr="002B79AF">
        <w:rPr>
          <w:rFonts w:eastAsia="Times New Roman"/>
          <w:sz w:val="24"/>
          <w:szCs w:val="24"/>
          <w:vertAlign w:val="superscript"/>
          <w:lang w:val="en-GB"/>
        </w:rPr>
        <w:t>–</w:t>
      </w:r>
      <w:r w:rsidR="00070058" w:rsidRPr="002B79AF">
        <w:rPr>
          <w:color w:val="000000"/>
          <w:sz w:val="24"/>
          <w:szCs w:val="24"/>
          <w:vertAlign w:val="superscript"/>
        </w:rPr>
        <w:t>1</w:t>
      </w:r>
      <w:r w:rsidR="00070058" w:rsidRPr="002B79AF">
        <w:rPr>
          <w:color w:val="000000"/>
          <w:sz w:val="24"/>
          <w:szCs w:val="24"/>
        </w:rPr>
        <w:t>)</w:t>
      </w:r>
      <w:r w:rsidR="00762289" w:rsidRPr="002B79AF">
        <w:rPr>
          <w:rFonts w:eastAsia="Times New Roman"/>
          <w:sz w:val="24"/>
          <w:szCs w:val="24"/>
        </w:rPr>
        <w:fldChar w:fldCharType="begin">
          <w:fldData xml:space="preserve">PEVuZE5vdGU+PENpdGU+PEF1dGhvcj5SdXNjaWM8L0F1dGhvcj48WWVhcj4yMDIxPC9ZZWFyPjxS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</w:fldData>
        </w:fldChar>
      </w:r>
      <w:r w:rsidR="00D1612E" w:rsidRPr="002B79AF">
        <w:rPr>
          <w:rFonts w:eastAsia="Times New Roman"/>
          <w:sz w:val="24"/>
          <w:szCs w:val="24"/>
        </w:rPr>
        <w:instrText xml:space="preserve"> ADDIN EN.CITE </w:instrText>
      </w:r>
      <w:r w:rsidR="00D1612E" w:rsidRPr="002B79AF">
        <w:rPr>
          <w:rFonts w:eastAsia="Times New Roman"/>
          <w:sz w:val="24"/>
          <w:szCs w:val="24"/>
        </w:rPr>
        <w:fldChar w:fldCharType="begin">
          <w:fldData xml:space="preserve">PEVuZE5vdGU+PENpdGU+PEF1dGhvcj5SdXNjaWM8L0F1dGhvcj48WWVhcj4yMDIxPC9ZZWFyPjxS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</w:fldData>
        </w:fldChar>
      </w:r>
      <w:r w:rsidR="00D1612E" w:rsidRPr="002B79AF">
        <w:rPr>
          <w:rFonts w:eastAsia="Times New Roman"/>
          <w:sz w:val="24"/>
          <w:szCs w:val="24"/>
        </w:rPr>
        <w:instrText xml:space="preserve"> ADDIN EN.CITE.DATA </w:instrText>
      </w:r>
      <w:r w:rsidR="00D1612E" w:rsidRPr="002B79AF">
        <w:rPr>
          <w:rFonts w:eastAsia="Times New Roman"/>
          <w:sz w:val="24"/>
          <w:szCs w:val="24"/>
        </w:rPr>
      </w:r>
      <w:r w:rsidR="00D1612E" w:rsidRPr="002B79AF">
        <w:rPr>
          <w:rFonts w:eastAsia="Times New Roman"/>
          <w:sz w:val="24"/>
          <w:szCs w:val="24"/>
        </w:rPr>
        <w:fldChar w:fldCharType="end"/>
      </w:r>
      <w:r w:rsidR="00762289" w:rsidRPr="002B79AF">
        <w:rPr>
          <w:rFonts w:eastAsia="Times New Roman"/>
          <w:sz w:val="24"/>
          <w:szCs w:val="24"/>
        </w:rPr>
      </w:r>
      <w:r w:rsidR="00762289" w:rsidRPr="002B79AF">
        <w:rPr>
          <w:rFonts w:eastAsia="Times New Roman"/>
          <w:sz w:val="24"/>
          <w:szCs w:val="24"/>
        </w:rPr>
        <w:fldChar w:fldCharType="separate"/>
      </w:r>
      <w:r w:rsidR="00D1612E" w:rsidRPr="002B79AF">
        <w:rPr>
          <w:rFonts w:eastAsia="Times New Roman"/>
          <w:noProof/>
          <w:sz w:val="24"/>
          <w:szCs w:val="24"/>
          <w:vertAlign w:val="superscript"/>
        </w:rPr>
        <w:t>6,60</w:t>
      </w:r>
      <w:r w:rsidR="00762289" w:rsidRPr="002B79AF">
        <w:rPr>
          <w:rFonts w:eastAsia="Times New Roman"/>
          <w:sz w:val="24"/>
          <w:szCs w:val="24"/>
        </w:rPr>
        <w:fldChar w:fldCharType="end"/>
      </w:r>
      <w:r w:rsidR="00070058" w:rsidRPr="002B79AF">
        <w:rPr>
          <w:rFonts w:eastAsia="Times New Roman"/>
          <w:sz w:val="24"/>
          <w:szCs w:val="24"/>
        </w:rPr>
        <w:t xml:space="preserve">     </w:t>
      </w:r>
      <w:r w:rsidR="005B38FC" w:rsidRPr="002B79AF">
        <w:rPr>
          <w:rFonts w:eastAsia="Times New Roman"/>
          <w:sz w:val="24"/>
          <w:szCs w:val="24"/>
        </w:rPr>
        <w:t xml:space="preserve"> </w:t>
      </w:r>
      <w:r w:rsidR="00070058" w:rsidRPr="002B79AF">
        <w:rPr>
          <w:rFonts w:eastAsia="Times New Roman"/>
          <w:sz w:val="24"/>
          <w:szCs w:val="24"/>
        </w:rPr>
        <w:tab/>
        <w:t xml:space="preserve"> </w:t>
      </w:r>
    </w:p>
    <w:p w14:paraId="3E0DE85E" w14:textId="338089F5" w:rsidR="00070058" w:rsidRPr="002B79AF" w:rsidRDefault="00070058" w:rsidP="00070058">
      <w:pPr>
        <w:spacing w:after="160" w:line="360" w:lineRule="auto"/>
        <w:ind w:firstLine="288"/>
        <w:jc w:val="both"/>
        <w:rPr>
          <w:rFonts w:eastAsia="SimSun"/>
          <w:sz w:val="24"/>
          <w:szCs w:val="24"/>
        </w:rPr>
      </w:pPr>
      <w:r w:rsidRPr="002B79AF">
        <w:rPr>
          <w:rFonts w:eastAsia="Times New Roman"/>
          <w:i/>
          <w:iCs/>
          <w:color w:val="000000"/>
          <w:sz w:val="24"/>
          <w:szCs w:val="24"/>
        </w:rPr>
        <w:t xml:space="preserve">Third, </w:t>
      </w:r>
      <w:r w:rsidR="00534869" w:rsidRPr="002B79AF">
        <w:rPr>
          <w:rFonts w:eastAsia="Times New Roman"/>
          <w:sz w:val="24"/>
          <w:szCs w:val="24"/>
        </w:rPr>
        <w:t>tautomerization of</w:t>
      </w:r>
      <w:r w:rsidR="00402091" w:rsidRPr="002B79AF">
        <w:rPr>
          <w:rFonts w:eastAsia="Times New Roman"/>
          <w:sz w:val="24"/>
          <w:szCs w:val="24"/>
        </w:rPr>
        <w:t xml:space="preserve"> </w:t>
      </w:r>
      <w:r w:rsidR="00C94F59" w:rsidRPr="002B79AF">
        <w:rPr>
          <w:rFonts w:eastAsia="Times New Roman"/>
          <w:b/>
          <w:bCs/>
          <w:sz w:val="24"/>
          <w:szCs w:val="24"/>
        </w:rPr>
        <w:t>1</w:t>
      </w:r>
      <w:r w:rsidR="00C94F59" w:rsidRPr="002B79AF">
        <w:rPr>
          <w:rFonts w:eastAsia="Times New Roman"/>
          <w:sz w:val="24"/>
          <w:szCs w:val="24"/>
        </w:rPr>
        <w:t xml:space="preserve"> </w:t>
      </w:r>
      <w:r w:rsidR="00534869" w:rsidRPr="002B79AF">
        <w:rPr>
          <w:rFonts w:eastAsia="Times New Roman"/>
          <w:sz w:val="24"/>
          <w:szCs w:val="24"/>
        </w:rPr>
        <w:t>lead</w:t>
      </w:r>
      <w:r w:rsidR="008C3FE4" w:rsidRPr="002B79AF">
        <w:rPr>
          <w:rFonts w:eastAsia="Times New Roman"/>
          <w:sz w:val="24"/>
          <w:szCs w:val="24"/>
        </w:rPr>
        <w:t>s</w:t>
      </w:r>
      <w:r w:rsidR="00534869" w:rsidRPr="002B79AF">
        <w:rPr>
          <w:rFonts w:eastAsia="Times New Roman"/>
          <w:sz w:val="24"/>
          <w:szCs w:val="24"/>
        </w:rPr>
        <w:t xml:space="preserve"> to enol </w:t>
      </w:r>
      <w:r w:rsidR="00534869" w:rsidRPr="002B79AF">
        <w:rPr>
          <w:rFonts w:eastAsia="Times New Roman"/>
          <w:b/>
          <w:bCs/>
          <w:sz w:val="24"/>
          <w:szCs w:val="24"/>
        </w:rPr>
        <w:t>16</w:t>
      </w:r>
      <w:r w:rsidR="001677A0" w:rsidRPr="002B79AF">
        <w:rPr>
          <w:rFonts w:eastAsia="Times New Roman"/>
          <w:sz w:val="24"/>
          <w:szCs w:val="24"/>
        </w:rPr>
        <w:t xml:space="preserve">. </w:t>
      </w:r>
      <w:r w:rsidR="006E3F10" w:rsidRPr="002B79AF">
        <w:rPr>
          <w:rFonts w:eastAsia="Times New Roman"/>
          <w:sz w:val="24"/>
          <w:szCs w:val="24"/>
        </w:rPr>
        <w:t xml:space="preserve">We </w:t>
      </w:r>
      <w:r w:rsidR="00B12922" w:rsidRPr="002B79AF">
        <w:rPr>
          <w:rFonts w:eastAsia="Times New Roman"/>
          <w:sz w:val="24"/>
          <w:szCs w:val="24"/>
        </w:rPr>
        <w:t>investigated </w:t>
      </w:r>
      <w:r w:rsidR="006E3F10" w:rsidRPr="002B79AF">
        <w:rPr>
          <w:rFonts w:eastAsia="Times New Roman"/>
          <w:sz w:val="24"/>
          <w:szCs w:val="24"/>
        </w:rPr>
        <w:t xml:space="preserve">the potential energy surface </w:t>
      </w:r>
      <w:r w:rsidR="00D10B0F" w:rsidRPr="002B79AF">
        <w:rPr>
          <w:rFonts w:eastAsia="Times New Roman"/>
          <w:sz w:val="24"/>
          <w:szCs w:val="24"/>
        </w:rPr>
        <w:t>computationally </w:t>
      </w:r>
      <w:r w:rsidR="006B2B69" w:rsidRPr="002B79AF">
        <w:rPr>
          <w:rFonts w:eastAsia="Times New Roman"/>
          <w:sz w:val="24"/>
          <w:szCs w:val="24"/>
        </w:rPr>
        <w:t>using the CBS–QB3 composite approach</w:t>
      </w:r>
      <w:r w:rsidR="0085292E" w:rsidRPr="002B79AF">
        <w:rPr>
          <w:rFonts w:eastAsia="Times New Roman"/>
          <w:sz w:val="24"/>
          <w:szCs w:val="24"/>
        </w:rPr>
        <w:t xml:space="preserve"> (Fig</w:t>
      </w:r>
      <w:r w:rsidR="002F5315" w:rsidRPr="002B79AF">
        <w:rPr>
          <w:rFonts w:eastAsia="Times New Roman"/>
          <w:sz w:val="24"/>
          <w:szCs w:val="24"/>
        </w:rPr>
        <w:t>.</w:t>
      </w:r>
      <w:r w:rsidR="0085292E" w:rsidRPr="002B79AF">
        <w:rPr>
          <w:rFonts w:eastAsia="Times New Roman"/>
          <w:sz w:val="24"/>
          <w:szCs w:val="24"/>
        </w:rPr>
        <w:t xml:space="preserve"> S</w:t>
      </w:r>
      <w:r w:rsidR="00F14421" w:rsidRPr="002B79AF">
        <w:rPr>
          <w:rFonts w:eastAsia="Times New Roman"/>
          <w:sz w:val="24"/>
          <w:szCs w:val="24"/>
        </w:rPr>
        <w:t>10</w:t>
      </w:r>
      <w:r w:rsidR="0085292E" w:rsidRPr="002B79AF">
        <w:rPr>
          <w:rFonts w:eastAsia="Times New Roman"/>
          <w:sz w:val="24"/>
          <w:szCs w:val="24"/>
        </w:rPr>
        <w:t>)</w:t>
      </w:r>
      <w:r w:rsidR="006E3F10" w:rsidRPr="002B79AF">
        <w:rPr>
          <w:rFonts w:eastAsia="Times New Roman"/>
          <w:sz w:val="24"/>
          <w:szCs w:val="24"/>
        </w:rPr>
        <w:t xml:space="preserve">. </w:t>
      </w:r>
      <w:r w:rsidR="00050A3E" w:rsidRPr="002B79AF">
        <w:rPr>
          <w:rFonts w:eastAsia="Times New Roman"/>
          <w:sz w:val="24"/>
          <w:szCs w:val="24"/>
        </w:rPr>
        <w:t>Our calculation</w:t>
      </w:r>
      <w:r w:rsidR="00363055" w:rsidRPr="002B79AF">
        <w:rPr>
          <w:rFonts w:eastAsia="Times New Roman"/>
          <w:sz w:val="24"/>
          <w:szCs w:val="24"/>
        </w:rPr>
        <w:t>s</w:t>
      </w:r>
      <w:r w:rsidR="006E3F10" w:rsidRPr="002B79AF">
        <w:rPr>
          <w:rFonts w:eastAsia="Times New Roman"/>
          <w:sz w:val="24"/>
          <w:szCs w:val="24"/>
        </w:rPr>
        <w:t xml:space="preserve"> </w:t>
      </w:r>
      <w:r w:rsidR="001C3ABC" w:rsidRPr="002B79AF">
        <w:rPr>
          <w:rFonts w:eastAsia="Times New Roman"/>
          <w:sz w:val="24"/>
          <w:szCs w:val="24"/>
        </w:rPr>
        <w:t xml:space="preserve">did not find a transition state that connects </w:t>
      </w:r>
      <w:r w:rsidR="001C3ABC" w:rsidRPr="002B79AF">
        <w:rPr>
          <w:rFonts w:eastAsia="Times New Roman"/>
          <w:b/>
          <w:bCs/>
          <w:sz w:val="24"/>
          <w:szCs w:val="24"/>
        </w:rPr>
        <w:t>1</w:t>
      </w:r>
      <w:r w:rsidR="001C3ABC" w:rsidRPr="002B79AF">
        <w:rPr>
          <w:rFonts w:eastAsia="Times New Roman"/>
          <w:sz w:val="24"/>
          <w:szCs w:val="24"/>
        </w:rPr>
        <w:t xml:space="preserve"> and </w:t>
      </w:r>
      <w:r w:rsidR="001C3ABC" w:rsidRPr="002B79AF">
        <w:rPr>
          <w:rFonts w:eastAsia="Times New Roman"/>
          <w:b/>
          <w:bCs/>
          <w:sz w:val="24"/>
          <w:szCs w:val="24"/>
        </w:rPr>
        <w:t>16</w:t>
      </w:r>
      <w:r w:rsidR="001C3ABC" w:rsidRPr="002B79AF">
        <w:rPr>
          <w:rFonts w:eastAsia="Times New Roman"/>
          <w:sz w:val="24"/>
          <w:szCs w:val="24"/>
        </w:rPr>
        <w:t xml:space="preserve">. </w:t>
      </w:r>
      <w:r w:rsidR="00DF76CA" w:rsidRPr="002B79AF">
        <w:rPr>
          <w:rFonts w:eastAsia="Times New Roman"/>
          <w:sz w:val="24"/>
          <w:szCs w:val="24"/>
        </w:rPr>
        <w:t xml:space="preserve">Instead, </w:t>
      </w:r>
      <w:r w:rsidR="00E542C8" w:rsidRPr="002B79AF">
        <w:rPr>
          <w:rFonts w:eastAsia="Times New Roman"/>
          <w:b/>
          <w:bCs/>
          <w:sz w:val="24"/>
          <w:szCs w:val="24"/>
        </w:rPr>
        <w:t>1</w:t>
      </w:r>
      <w:r w:rsidR="00CF5847" w:rsidRPr="002B79AF">
        <w:rPr>
          <w:rFonts w:eastAsia="Times New Roman"/>
          <w:sz w:val="24"/>
          <w:szCs w:val="24"/>
        </w:rPr>
        <w:t xml:space="preserve"> </w:t>
      </w:r>
      <w:r w:rsidR="004F63FF" w:rsidRPr="002B79AF">
        <w:rPr>
          <w:rFonts w:eastAsia="Times New Roman"/>
          <w:sz w:val="24"/>
          <w:szCs w:val="24"/>
        </w:rPr>
        <w:t>can</w:t>
      </w:r>
      <w:r w:rsidR="00092DC7" w:rsidRPr="002B79AF">
        <w:rPr>
          <w:rFonts w:eastAsia="Times New Roman"/>
          <w:sz w:val="24"/>
          <w:szCs w:val="24"/>
        </w:rPr>
        <w:t xml:space="preserve"> </w:t>
      </w:r>
      <w:r w:rsidR="009B4A88" w:rsidRPr="002B79AF">
        <w:rPr>
          <w:rFonts w:eastAsia="Times New Roman"/>
          <w:sz w:val="24"/>
          <w:szCs w:val="24"/>
        </w:rPr>
        <w:t xml:space="preserve">first </w:t>
      </w:r>
      <w:r w:rsidR="00CF5847" w:rsidRPr="002B79AF">
        <w:rPr>
          <w:rFonts w:eastAsia="Times New Roman"/>
          <w:sz w:val="24"/>
          <w:szCs w:val="24"/>
        </w:rPr>
        <w:t xml:space="preserve">isomerize </w:t>
      </w:r>
      <w:r w:rsidR="00F76148" w:rsidRPr="002B79AF">
        <w:rPr>
          <w:rFonts w:eastAsia="Times New Roman"/>
          <w:sz w:val="24"/>
          <w:szCs w:val="24"/>
        </w:rPr>
        <w:t xml:space="preserve">to </w:t>
      </w:r>
      <w:r w:rsidR="00CF5847" w:rsidRPr="002B79AF">
        <w:rPr>
          <w:rFonts w:eastAsia="Times New Roman"/>
          <w:sz w:val="24"/>
          <w:szCs w:val="24"/>
        </w:rPr>
        <w:t xml:space="preserve">enol </w:t>
      </w:r>
      <w:r w:rsidR="00CF5847" w:rsidRPr="002B79AF">
        <w:rPr>
          <w:rFonts w:eastAsia="Times New Roman"/>
          <w:b/>
          <w:bCs/>
          <w:sz w:val="24"/>
          <w:szCs w:val="24"/>
        </w:rPr>
        <w:t xml:space="preserve">19 </w:t>
      </w:r>
      <w:r w:rsidR="00CF5847" w:rsidRPr="002B79AF">
        <w:rPr>
          <w:rFonts w:eastAsia="Times New Roman"/>
          <w:sz w:val="24"/>
          <w:szCs w:val="24"/>
        </w:rPr>
        <w:t>via</w:t>
      </w:r>
      <w:r w:rsidR="00CF5847" w:rsidRPr="002B79AF">
        <w:rPr>
          <w:rFonts w:eastAsia="Times New Roman"/>
          <w:b/>
          <w:bCs/>
          <w:sz w:val="24"/>
          <w:szCs w:val="24"/>
        </w:rPr>
        <w:t xml:space="preserve"> </w:t>
      </w:r>
      <w:r w:rsidR="00CF5847" w:rsidRPr="002B79AF">
        <w:rPr>
          <w:rFonts w:eastAsia="Times New Roman"/>
          <w:sz w:val="24"/>
          <w:szCs w:val="24"/>
        </w:rPr>
        <w:t xml:space="preserve">keto-enol tautomerization (reaction (4)) with a </w:t>
      </w:r>
      <w:r w:rsidR="0068135B" w:rsidRPr="002B79AF">
        <w:rPr>
          <w:rFonts w:eastAsia="Times New Roman"/>
          <w:sz w:val="24"/>
          <w:szCs w:val="24"/>
        </w:rPr>
        <w:t>barrier</w:t>
      </w:r>
      <w:r w:rsidR="00CF5847" w:rsidRPr="002B79AF">
        <w:rPr>
          <w:rFonts w:eastAsia="Times New Roman"/>
          <w:sz w:val="24"/>
          <w:szCs w:val="24"/>
        </w:rPr>
        <w:t xml:space="preserve"> of </w:t>
      </w:r>
      <w:r w:rsidR="00E359CC" w:rsidRPr="002B79AF">
        <w:rPr>
          <w:sz w:val="24"/>
          <w:szCs w:val="24"/>
        </w:rPr>
        <w:t>289.6</w:t>
      </w:r>
      <w:r w:rsidR="00CF5847" w:rsidRPr="002B79AF">
        <w:rPr>
          <w:sz w:val="24"/>
          <w:szCs w:val="24"/>
        </w:rPr>
        <w:t xml:space="preserve"> ± 8.0 </w:t>
      </w:r>
      <w:r w:rsidR="00CF5847" w:rsidRPr="002B79AF">
        <w:rPr>
          <w:rFonts w:eastAsia="Times New Roman"/>
          <w:sz w:val="24"/>
          <w:szCs w:val="24"/>
        </w:rPr>
        <w:t>kJ mol</w:t>
      </w:r>
      <w:r w:rsidR="00FB1782" w:rsidRPr="002B79AF">
        <w:rPr>
          <w:rFonts w:eastAsia="Times New Roman"/>
          <w:sz w:val="24"/>
          <w:szCs w:val="24"/>
          <w:vertAlign w:val="superscript"/>
          <w:lang w:val="en-GB"/>
        </w:rPr>
        <w:t>–</w:t>
      </w:r>
      <w:r w:rsidR="00CF5847" w:rsidRPr="002B79AF">
        <w:rPr>
          <w:rFonts w:eastAsia="Times New Roman"/>
          <w:sz w:val="24"/>
          <w:szCs w:val="24"/>
          <w:vertAlign w:val="superscript"/>
        </w:rPr>
        <w:t>1</w:t>
      </w:r>
      <w:r w:rsidR="00E527B3" w:rsidRPr="002B79AF">
        <w:rPr>
          <w:rFonts w:eastAsia="Times New Roman"/>
          <w:sz w:val="24"/>
          <w:szCs w:val="24"/>
        </w:rPr>
        <w:t>,</w:t>
      </w:r>
      <w:r w:rsidR="00480718" w:rsidRPr="002B79AF">
        <w:rPr>
          <w:rFonts w:eastAsia="Times New Roman"/>
          <w:sz w:val="24"/>
          <w:szCs w:val="24"/>
        </w:rPr>
        <w:t xml:space="preserve"> which </w:t>
      </w:r>
      <w:r w:rsidR="00041A20" w:rsidRPr="002B79AF">
        <w:rPr>
          <w:rFonts w:eastAsia="Times New Roman"/>
          <w:sz w:val="24"/>
          <w:szCs w:val="24"/>
        </w:rPr>
        <w:t xml:space="preserve">is in good agreement </w:t>
      </w:r>
      <w:r w:rsidR="00480718" w:rsidRPr="002B79AF">
        <w:rPr>
          <w:rFonts w:eastAsia="Times New Roman"/>
          <w:sz w:val="24"/>
          <w:szCs w:val="24"/>
        </w:rPr>
        <w:t xml:space="preserve">with previous </w:t>
      </w:r>
      <w:r w:rsidR="00213A5C" w:rsidRPr="002B79AF">
        <w:rPr>
          <w:rFonts w:eastAsia="Times New Roman"/>
          <w:sz w:val="24"/>
          <w:szCs w:val="24"/>
        </w:rPr>
        <w:t>result</w:t>
      </w:r>
      <w:r w:rsidR="00F7415D" w:rsidRPr="002B79AF">
        <w:rPr>
          <w:rFonts w:eastAsia="Times New Roman"/>
          <w:sz w:val="24"/>
          <w:szCs w:val="24"/>
        </w:rPr>
        <w:t>s</w:t>
      </w:r>
      <w:r w:rsidR="00480718" w:rsidRPr="002B79AF">
        <w:rPr>
          <w:rFonts w:eastAsia="Times New Roman"/>
          <w:sz w:val="24"/>
          <w:szCs w:val="24"/>
        </w:rPr>
        <w:t xml:space="preserve"> (281 kJ mol</w:t>
      </w:r>
      <w:r w:rsidR="003A7C89" w:rsidRPr="002B79AF">
        <w:rPr>
          <w:rFonts w:eastAsia="Times New Roman"/>
          <w:sz w:val="24"/>
          <w:szCs w:val="24"/>
          <w:vertAlign w:val="superscript"/>
          <w:lang w:val="en-GB"/>
        </w:rPr>
        <w:t>–</w:t>
      </w:r>
      <w:r w:rsidR="00480718" w:rsidRPr="002B79AF">
        <w:rPr>
          <w:rFonts w:eastAsia="Times New Roman"/>
          <w:sz w:val="24"/>
          <w:szCs w:val="24"/>
          <w:vertAlign w:val="superscript"/>
        </w:rPr>
        <w:t>1</w:t>
      </w:r>
      <w:r w:rsidR="00480718" w:rsidRPr="002B79AF">
        <w:rPr>
          <w:rFonts w:eastAsia="Times New Roman"/>
          <w:sz w:val="24"/>
          <w:szCs w:val="24"/>
        </w:rPr>
        <w:t xml:space="preserve">) </w:t>
      </w:r>
      <w:r w:rsidR="00213A5C" w:rsidRPr="002B79AF">
        <w:rPr>
          <w:rFonts w:eastAsia="Times New Roman"/>
          <w:sz w:val="24"/>
          <w:szCs w:val="24"/>
        </w:rPr>
        <w:t xml:space="preserve">calculated </w:t>
      </w:r>
      <w:r w:rsidR="0065580B" w:rsidRPr="002B79AF">
        <w:rPr>
          <w:rFonts w:eastAsia="Times New Roman"/>
          <w:sz w:val="24"/>
          <w:szCs w:val="24"/>
        </w:rPr>
        <w:t xml:space="preserve">at </w:t>
      </w:r>
      <w:r w:rsidR="004C3728" w:rsidRPr="002B79AF">
        <w:rPr>
          <w:rFonts w:eastAsia="Times New Roman"/>
          <w:sz w:val="24"/>
          <w:szCs w:val="24"/>
        </w:rPr>
        <w:t>the </w:t>
      </w:r>
      <w:r w:rsidR="0065580B" w:rsidRPr="002B79AF">
        <w:rPr>
          <w:rFonts w:eastAsia="Times New Roman"/>
          <w:sz w:val="24"/>
          <w:szCs w:val="24"/>
        </w:rPr>
        <w:t>M06-2X/AVTZ level of theory</w:t>
      </w:r>
      <w:r w:rsidR="00006DDA" w:rsidRPr="002B79AF">
        <w:rPr>
          <w:rFonts w:eastAsia="Times New Roman"/>
          <w:sz w:val="24"/>
          <w:szCs w:val="24"/>
        </w:rPr>
        <w:t>.</w:t>
      </w:r>
      <w:r w:rsidR="0065580B" w:rsidRPr="002B79AF">
        <w:rPr>
          <w:rFonts w:eastAsia="Times New Roman"/>
          <w:sz w:val="24"/>
          <w:szCs w:val="24"/>
        </w:rPr>
        <w:fldChar w:fldCharType="begin">
          <w:fldData xml:space="preserve">PEVuZE5vdGU+PENpdGU+PEF1dGhvcj5Db3V0ZW5zPC9BdXRob3I+PFllYXI+MjAyMjwvWWVhcj48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</w:fldData>
        </w:fldChar>
      </w:r>
      <w:r w:rsidR="00642337" w:rsidRPr="002B79AF">
        <w:rPr>
          <w:rFonts w:eastAsia="Times New Roman"/>
          <w:sz w:val="24"/>
          <w:szCs w:val="24"/>
        </w:rPr>
        <w:instrText xml:space="preserve"> ADDIN EN.CITE </w:instrText>
      </w:r>
      <w:r w:rsidR="00642337" w:rsidRPr="002B79AF">
        <w:rPr>
          <w:rFonts w:eastAsia="Times New Roman"/>
          <w:sz w:val="24"/>
          <w:szCs w:val="24"/>
        </w:rPr>
        <w:fldChar w:fldCharType="begin">
          <w:fldData xml:space="preserve">PEVuZE5vdGU+PENpdGU+PEF1dGhvcj5Db3V0ZW5zPC9BdXRob3I+PFllYXI+MjAyMjwvWWVhcj48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</w:fldData>
        </w:fldChar>
      </w:r>
      <w:r w:rsidR="00642337" w:rsidRPr="002B79AF">
        <w:rPr>
          <w:rFonts w:eastAsia="Times New Roman"/>
          <w:sz w:val="24"/>
          <w:szCs w:val="24"/>
        </w:rPr>
        <w:instrText xml:space="preserve"> ADDIN EN.CITE.DATA </w:instrText>
      </w:r>
      <w:r w:rsidR="00642337" w:rsidRPr="002B79AF">
        <w:rPr>
          <w:rFonts w:eastAsia="Times New Roman"/>
          <w:sz w:val="24"/>
          <w:szCs w:val="24"/>
        </w:rPr>
      </w:r>
      <w:r w:rsidR="00642337" w:rsidRPr="002B79AF">
        <w:rPr>
          <w:rFonts w:eastAsia="Times New Roman"/>
          <w:sz w:val="24"/>
          <w:szCs w:val="24"/>
        </w:rPr>
        <w:fldChar w:fldCharType="end"/>
      </w:r>
      <w:r w:rsidR="0065580B" w:rsidRPr="002B79AF">
        <w:rPr>
          <w:rFonts w:eastAsia="Times New Roman"/>
          <w:sz w:val="24"/>
          <w:szCs w:val="24"/>
        </w:rPr>
      </w:r>
      <w:r w:rsidR="0065580B" w:rsidRPr="002B79AF">
        <w:rPr>
          <w:rFonts w:eastAsia="Times New Roman"/>
          <w:sz w:val="24"/>
          <w:szCs w:val="24"/>
        </w:rPr>
        <w:fldChar w:fldCharType="separate"/>
      </w:r>
      <w:r w:rsidR="00642337" w:rsidRPr="002B79AF">
        <w:rPr>
          <w:rFonts w:eastAsia="Times New Roman"/>
          <w:noProof/>
          <w:sz w:val="24"/>
          <w:szCs w:val="24"/>
          <w:vertAlign w:val="superscript"/>
        </w:rPr>
        <w:t>6</w:t>
      </w:r>
      <w:r w:rsidR="0065580B" w:rsidRPr="002B79AF">
        <w:rPr>
          <w:rFonts w:eastAsia="Times New Roman"/>
          <w:sz w:val="24"/>
          <w:szCs w:val="24"/>
        </w:rPr>
        <w:fldChar w:fldCharType="end"/>
      </w:r>
      <w:r w:rsidR="004D029E" w:rsidRPr="002B79AF">
        <w:rPr>
          <w:rFonts w:eastAsia="Times New Roman"/>
          <w:sz w:val="24"/>
          <w:szCs w:val="24"/>
        </w:rPr>
        <w:t xml:space="preserve"> </w:t>
      </w:r>
      <w:r w:rsidR="00424643" w:rsidRPr="002B79AF">
        <w:rPr>
          <w:rFonts w:eastAsia="Times New Roman"/>
          <w:sz w:val="24"/>
          <w:szCs w:val="24"/>
        </w:rPr>
        <w:t>T</w:t>
      </w:r>
      <w:r w:rsidR="00CF5847" w:rsidRPr="002B79AF">
        <w:rPr>
          <w:rFonts w:eastAsia="Times New Roman"/>
          <w:sz w:val="24"/>
          <w:szCs w:val="24"/>
        </w:rPr>
        <w:t xml:space="preserve">he </w:t>
      </w:r>
      <w:r w:rsidR="00B41A46" w:rsidRPr="002B79AF">
        <w:rPr>
          <w:rFonts w:eastAsia="Times New Roman"/>
          <w:sz w:val="24"/>
          <w:szCs w:val="24"/>
        </w:rPr>
        <w:t xml:space="preserve">tautomerization </w:t>
      </w:r>
      <w:r w:rsidR="00CF5847" w:rsidRPr="002B79AF">
        <w:rPr>
          <w:rFonts w:eastAsia="Times New Roman"/>
          <w:sz w:val="24"/>
          <w:szCs w:val="24"/>
        </w:rPr>
        <w:t xml:space="preserve">of </w:t>
      </w:r>
      <w:r w:rsidR="00CF5847" w:rsidRPr="002B79AF">
        <w:rPr>
          <w:rFonts w:eastAsia="Times New Roman"/>
          <w:b/>
          <w:bCs/>
          <w:sz w:val="24"/>
          <w:szCs w:val="24"/>
        </w:rPr>
        <w:t>19</w:t>
      </w:r>
      <w:r w:rsidR="00CF5847" w:rsidRPr="002B79AF">
        <w:rPr>
          <w:rFonts w:eastAsia="Times New Roman"/>
          <w:sz w:val="24"/>
          <w:szCs w:val="24"/>
        </w:rPr>
        <w:t xml:space="preserve"> </w:t>
      </w:r>
      <w:r w:rsidR="0066567A" w:rsidRPr="002B79AF">
        <w:rPr>
          <w:rFonts w:eastAsia="Times New Roman"/>
          <w:sz w:val="24"/>
          <w:szCs w:val="24"/>
        </w:rPr>
        <w:t xml:space="preserve">then </w:t>
      </w:r>
      <w:r w:rsidR="00CF5847" w:rsidRPr="002B79AF">
        <w:rPr>
          <w:rFonts w:eastAsia="Times New Roman"/>
          <w:sz w:val="24"/>
          <w:szCs w:val="24"/>
        </w:rPr>
        <w:t>lead</w:t>
      </w:r>
      <w:r w:rsidR="00835EB1" w:rsidRPr="002B79AF">
        <w:rPr>
          <w:rFonts w:eastAsia="Times New Roman"/>
          <w:sz w:val="24"/>
          <w:szCs w:val="24"/>
        </w:rPr>
        <w:t>s</w:t>
      </w:r>
      <w:r w:rsidR="00CF5847" w:rsidRPr="002B79AF">
        <w:rPr>
          <w:rFonts w:eastAsia="Times New Roman"/>
          <w:sz w:val="24"/>
          <w:szCs w:val="24"/>
        </w:rPr>
        <w:t xml:space="preserve"> to </w:t>
      </w:r>
      <w:r w:rsidR="00CF5847" w:rsidRPr="002B79AF">
        <w:rPr>
          <w:rFonts w:eastAsia="Times New Roman"/>
          <w:b/>
          <w:bCs/>
          <w:sz w:val="24"/>
          <w:szCs w:val="24"/>
        </w:rPr>
        <w:t xml:space="preserve">16 </w:t>
      </w:r>
      <w:r w:rsidR="00AD08DC" w:rsidRPr="002B79AF">
        <w:rPr>
          <w:rFonts w:eastAsia="Times New Roman"/>
          <w:sz w:val="24"/>
          <w:szCs w:val="24"/>
        </w:rPr>
        <w:t>(</w:t>
      </w:r>
      <w:r w:rsidR="00CF5847" w:rsidRPr="002B79AF">
        <w:rPr>
          <w:rFonts w:eastAsia="Times New Roman"/>
          <w:sz w:val="24"/>
          <w:szCs w:val="24"/>
        </w:rPr>
        <w:t>reaction (5)</w:t>
      </w:r>
      <w:r w:rsidR="00AD08DC" w:rsidRPr="002B79AF">
        <w:rPr>
          <w:rFonts w:eastAsia="Times New Roman"/>
          <w:sz w:val="24"/>
          <w:szCs w:val="24"/>
        </w:rPr>
        <w:t>)</w:t>
      </w:r>
      <w:r w:rsidR="00DD33BF" w:rsidRPr="002B79AF">
        <w:rPr>
          <w:rFonts w:eastAsia="Times New Roman"/>
          <w:sz w:val="24"/>
          <w:szCs w:val="24"/>
        </w:rPr>
        <w:t xml:space="preserve"> with a reaction barrier of </w:t>
      </w:r>
      <w:r w:rsidR="00583FEE" w:rsidRPr="002B79AF">
        <w:rPr>
          <w:sz w:val="24"/>
          <w:szCs w:val="24"/>
        </w:rPr>
        <w:t>294</w:t>
      </w:r>
      <w:r w:rsidR="00DD33BF" w:rsidRPr="002B79AF">
        <w:rPr>
          <w:sz w:val="24"/>
          <w:szCs w:val="24"/>
        </w:rPr>
        <w:t>.</w:t>
      </w:r>
      <w:r w:rsidR="00130DBD" w:rsidRPr="002B79AF">
        <w:rPr>
          <w:sz w:val="24"/>
          <w:szCs w:val="24"/>
        </w:rPr>
        <w:t>5</w:t>
      </w:r>
      <w:r w:rsidR="00DD33BF" w:rsidRPr="002B79AF">
        <w:rPr>
          <w:sz w:val="24"/>
          <w:szCs w:val="24"/>
        </w:rPr>
        <w:t xml:space="preserve"> ± 8.0 </w:t>
      </w:r>
      <w:r w:rsidR="00DD33BF" w:rsidRPr="002B79AF">
        <w:rPr>
          <w:rFonts w:eastAsia="Times New Roman"/>
          <w:sz w:val="24"/>
          <w:szCs w:val="24"/>
        </w:rPr>
        <w:t>kJ mol</w:t>
      </w:r>
      <w:r w:rsidR="00E151EA" w:rsidRPr="002B79AF">
        <w:rPr>
          <w:rFonts w:eastAsia="Times New Roman"/>
          <w:sz w:val="24"/>
          <w:szCs w:val="24"/>
          <w:vertAlign w:val="superscript"/>
          <w:lang w:val="en-GB"/>
        </w:rPr>
        <w:t>−</w:t>
      </w:r>
      <w:r w:rsidR="00DD33BF" w:rsidRPr="002B79AF">
        <w:rPr>
          <w:rFonts w:eastAsia="Times New Roman"/>
          <w:sz w:val="24"/>
          <w:szCs w:val="24"/>
          <w:vertAlign w:val="superscript"/>
        </w:rPr>
        <w:t>1</w:t>
      </w:r>
      <w:r w:rsidR="00CF5847" w:rsidRPr="002B79AF">
        <w:rPr>
          <w:rFonts w:eastAsia="Times New Roman"/>
          <w:sz w:val="24"/>
          <w:szCs w:val="24"/>
        </w:rPr>
        <w:t>.</w:t>
      </w:r>
    </w:p>
    <w:p w14:paraId="36983404" w14:textId="4126CA8E" w:rsidR="00070058" w:rsidRPr="002B79AF" w:rsidRDefault="00FA5D9C" w:rsidP="00070058">
      <w:pPr>
        <w:spacing w:after="160" w:line="360" w:lineRule="auto"/>
        <w:ind w:firstLine="288"/>
        <w:jc w:val="both"/>
        <w:rPr>
          <w:rFonts w:eastAsia="Times New Roman"/>
          <w:sz w:val="24"/>
          <w:szCs w:val="24"/>
        </w:rPr>
      </w:pPr>
      <w:r w:rsidRPr="002B79AF">
        <w:rPr>
          <w:rFonts w:eastAsia="Times New Roman"/>
          <w:sz w:val="24"/>
          <w:szCs w:val="24"/>
        </w:rPr>
        <w:t>[4]</w:t>
      </w:r>
      <w:r w:rsidR="007F37A6" w:rsidRPr="002B79AF">
        <w:rPr>
          <w:rFonts w:eastAsia="Times New Roman"/>
          <w:sz w:val="24"/>
          <w:szCs w:val="24"/>
        </w:rPr>
        <w:tab/>
      </w:r>
      <w:r w:rsidR="007F37A6" w:rsidRPr="002B79AF">
        <w:rPr>
          <w:rFonts w:eastAsia="Times New Roman"/>
          <w:sz w:val="24"/>
          <w:szCs w:val="24"/>
        </w:rPr>
        <w:tab/>
      </w:r>
      <w:r w:rsidR="00070058" w:rsidRPr="002B79AF">
        <w:rPr>
          <w:rFonts w:eastAsia="DengXian"/>
          <w:sz w:val="24"/>
          <w:szCs w:val="24"/>
        </w:rPr>
        <w:t>CH</w:t>
      </w:r>
      <w:r w:rsidR="00070058" w:rsidRPr="002B79AF">
        <w:rPr>
          <w:rFonts w:eastAsia="DengXian"/>
          <w:sz w:val="24"/>
          <w:szCs w:val="24"/>
          <w:vertAlign w:val="subscript"/>
        </w:rPr>
        <w:t>3</w:t>
      </w:r>
      <w:r w:rsidR="00070058" w:rsidRPr="002B79AF">
        <w:rPr>
          <w:rFonts w:eastAsia="DengXian"/>
          <w:sz w:val="24"/>
          <w:szCs w:val="24"/>
        </w:rPr>
        <w:t>C(O)CHO (</w:t>
      </w:r>
      <w:r w:rsidR="00070058" w:rsidRPr="002B79AF">
        <w:rPr>
          <w:rFonts w:eastAsia="Times New Roman"/>
          <w:b/>
          <w:bCs/>
          <w:sz w:val="24"/>
          <w:szCs w:val="24"/>
        </w:rPr>
        <w:t>1</w:t>
      </w:r>
      <w:r w:rsidR="00070058" w:rsidRPr="002B79AF">
        <w:rPr>
          <w:rFonts w:eastAsia="DengXian"/>
          <w:sz w:val="24"/>
          <w:szCs w:val="24"/>
        </w:rPr>
        <w:t>)</w:t>
      </w:r>
      <w:r w:rsidR="00070058" w:rsidRPr="002B79AF">
        <w:rPr>
          <w:rFonts w:eastAsia="Times New Roman"/>
          <w:sz w:val="24"/>
          <w:szCs w:val="24"/>
        </w:rPr>
        <w:t xml:space="preserve"> </w:t>
      </w:r>
      <w:r w:rsidR="00070058" w:rsidRPr="002B79AF">
        <w:rPr>
          <w:rFonts w:ascii="Cambria Math" w:eastAsia="Times New Roman" w:hAnsi="Cambria Math" w:cs="Cambria Math"/>
          <w:sz w:val="24"/>
          <w:szCs w:val="24"/>
        </w:rPr>
        <w:t>⇋</w:t>
      </w:r>
      <w:r w:rsidR="00070058" w:rsidRPr="002B79AF">
        <w:rPr>
          <w:rFonts w:eastAsia="Times New Roman"/>
          <w:sz w:val="24"/>
          <w:szCs w:val="24"/>
        </w:rPr>
        <w:t xml:space="preserve"> </w:t>
      </w:r>
      <w:r w:rsidR="00696F01" w:rsidRPr="002B79AF">
        <w:rPr>
          <w:rFonts w:eastAsia="DengXian"/>
          <w:sz w:val="24"/>
          <w:szCs w:val="24"/>
        </w:rPr>
        <w:t>CH</w:t>
      </w:r>
      <w:r w:rsidR="00696F01" w:rsidRPr="002B79AF">
        <w:rPr>
          <w:rFonts w:eastAsia="DengXian"/>
          <w:sz w:val="24"/>
          <w:szCs w:val="24"/>
          <w:vertAlign w:val="subscript"/>
        </w:rPr>
        <w:t>2</w:t>
      </w:r>
      <w:r w:rsidR="00696F01" w:rsidRPr="002B79AF">
        <w:rPr>
          <w:rFonts w:eastAsia="DengXian"/>
          <w:sz w:val="24"/>
          <w:szCs w:val="24"/>
        </w:rPr>
        <w:t>C(OH)CHO</w:t>
      </w:r>
      <w:r w:rsidR="00696F01" w:rsidRPr="002B79AF">
        <w:rPr>
          <w:rFonts w:eastAsia="Times New Roman"/>
          <w:sz w:val="24"/>
          <w:szCs w:val="24"/>
        </w:rPr>
        <w:t xml:space="preserve"> (</w:t>
      </w:r>
      <w:r w:rsidR="00696F01" w:rsidRPr="002B79AF">
        <w:rPr>
          <w:rFonts w:eastAsia="Times New Roman"/>
          <w:b/>
          <w:bCs/>
          <w:sz w:val="24"/>
          <w:szCs w:val="24"/>
        </w:rPr>
        <w:t>19</w:t>
      </w:r>
      <w:r w:rsidR="00696F01" w:rsidRPr="002B79AF">
        <w:rPr>
          <w:rFonts w:eastAsia="Times New Roman"/>
          <w:sz w:val="24"/>
          <w:szCs w:val="24"/>
        </w:rPr>
        <w:t xml:space="preserve">)     </w:t>
      </w:r>
      <w:r w:rsidR="00E90B0A" w:rsidRPr="002B79AF">
        <w:rPr>
          <w:rFonts w:eastAsia="Times New Roman"/>
          <w:sz w:val="24"/>
          <w:szCs w:val="24"/>
        </w:rPr>
        <w:t xml:space="preserve">    </w:t>
      </w:r>
      <w:r w:rsidR="00070058" w:rsidRPr="002B79AF">
        <w:rPr>
          <w:sz w:val="24"/>
          <w:szCs w:val="24"/>
        </w:rPr>
        <w:t xml:space="preserve">(+ </w:t>
      </w:r>
      <w:r w:rsidR="00B13DF8" w:rsidRPr="002B79AF">
        <w:rPr>
          <w:sz w:val="24"/>
          <w:szCs w:val="24"/>
        </w:rPr>
        <w:t>38.9</w:t>
      </w:r>
      <w:r w:rsidR="00070058" w:rsidRPr="002B79AF">
        <w:rPr>
          <w:sz w:val="24"/>
          <w:szCs w:val="24"/>
        </w:rPr>
        <w:t xml:space="preserve"> ± 8.0 </w:t>
      </w:r>
      <w:r w:rsidR="00070058" w:rsidRPr="002B79AF">
        <w:rPr>
          <w:rFonts w:eastAsia="Times New Roman"/>
          <w:sz w:val="24"/>
          <w:szCs w:val="24"/>
        </w:rPr>
        <w:t>kJ mol</w:t>
      </w:r>
      <w:r w:rsidR="00FC0318" w:rsidRPr="002B79AF">
        <w:rPr>
          <w:rFonts w:eastAsia="Times New Roman"/>
          <w:sz w:val="24"/>
          <w:szCs w:val="24"/>
          <w:vertAlign w:val="superscript"/>
          <w:lang w:val="en-GB"/>
        </w:rPr>
        <w:t>–</w:t>
      </w:r>
      <w:r w:rsidR="00070058" w:rsidRPr="002B79AF">
        <w:rPr>
          <w:rFonts w:eastAsia="Times New Roman"/>
          <w:sz w:val="24"/>
          <w:szCs w:val="24"/>
          <w:vertAlign w:val="superscript"/>
        </w:rPr>
        <w:t>1</w:t>
      </w:r>
      <w:r w:rsidR="00070058" w:rsidRPr="002B79AF">
        <w:rPr>
          <w:sz w:val="24"/>
          <w:szCs w:val="24"/>
        </w:rPr>
        <w:t>)</w:t>
      </w:r>
      <w:r w:rsidR="00070058" w:rsidRPr="002B79AF">
        <w:rPr>
          <w:rFonts w:eastAsia="Times New Roman"/>
          <w:sz w:val="24"/>
          <w:szCs w:val="24"/>
        </w:rPr>
        <w:t xml:space="preserve">          </w:t>
      </w:r>
    </w:p>
    <w:p w14:paraId="6F651EA8" w14:textId="20233D95" w:rsidR="005019A5" w:rsidRPr="002B79AF" w:rsidRDefault="00FA5D9C" w:rsidP="005019A5">
      <w:pPr>
        <w:spacing w:after="160" w:line="360" w:lineRule="auto"/>
        <w:ind w:firstLine="288"/>
        <w:jc w:val="both"/>
        <w:rPr>
          <w:rFonts w:eastAsia="Times New Roman"/>
          <w:sz w:val="24"/>
          <w:szCs w:val="24"/>
        </w:rPr>
      </w:pPr>
      <w:r w:rsidRPr="002B79AF">
        <w:rPr>
          <w:rFonts w:eastAsia="Times New Roman"/>
          <w:sz w:val="24"/>
          <w:szCs w:val="24"/>
        </w:rPr>
        <w:t>[5]</w:t>
      </w:r>
      <w:r w:rsidR="007F37A6" w:rsidRPr="002B79AF">
        <w:rPr>
          <w:rFonts w:eastAsia="Times New Roman"/>
          <w:sz w:val="24"/>
          <w:szCs w:val="24"/>
        </w:rPr>
        <w:tab/>
      </w:r>
      <w:r w:rsidR="007F37A6" w:rsidRPr="002B79AF">
        <w:rPr>
          <w:rFonts w:eastAsia="Times New Roman"/>
          <w:sz w:val="24"/>
          <w:szCs w:val="24"/>
        </w:rPr>
        <w:tab/>
      </w:r>
      <w:r w:rsidR="005019A5" w:rsidRPr="002B79AF">
        <w:rPr>
          <w:rFonts w:eastAsia="DengXian"/>
          <w:sz w:val="24"/>
          <w:szCs w:val="24"/>
        </w:rPr>
        <w:t>CH</w:t>
      </w:r>
      <w:r w:rsidR="00862B5E" w:rsidRPr="002B79AF">
        <w:rPr>
          <w:rFonts w:eastAsia="DengXian"/>
          <w:sz w:val="24"/>
          <w:szCs w:val="24"/>
          <w:vertAlign w:val="subscript"/>
        </w:rPr>
        <w:t>2</w:t>
      </w:r>
      <w:r w:rsidR="005019A5" w:rsidRPr="002B79AF">
        <w:rPr>
          <w:rFonts w:eastAsia="DengXian"/>
          <w:sz w:val="24"/>
          <w:szCs w:val="24"/>
        </w:rPr>
        <w:t>C(OH)C</w:t>
      </w:r>
      <w:r w:rsidR="00F143FE" w:rsidRPr="002B79AF">
        <w:rPr>
          <w:rFonts w:eastAsia="DengXian"/>
          <w:sz w:val="24"/>
          <w:szCs w:val="24"/>
        </w:rPr>
        <w:t>H</w:t>
      </w:r>
      <w:r w:rsidR="005019A5" w:rsidRPr="002B79AF">
        <w:rPr>
          <w:rFonts w:eastAsia="DengXian"/>
          <w:sz w:val="24"/>
          <w:szCs w:val="24"/>
        </w:rPr>
        <w:t>O</w:t>
      </w:r>
      <w:r w:rsidR="005019A5" w:rsidRPr="002B79AF">
        <w:rPr>
          <w:rFonts w:eastAsia="Times New Roman"/>
          <w:sz w:val="24"/>
          <w:szCs w:val="24"/>
        </w:rPr>
        <w:t xml:space="preserve"> (</w:t>
      </w:r>
      <w:r w:rsidR="00394BCC" w:rsidRPr="002B79AF">
        <w:rPr>
          <w:rFonts w:eastAsia="Times New Roman"/>
          <w:b/>
          <w:bCs/>
          <w:sz w:val="24"/>
          <w:szCs w:val="24"/>
        </w:rPr>
        <w:t>19</w:t>
      </w:r>
      <w:r w:rsidR="005019A5" w:rsidRPr="002B79AF">
        <w:rPr>
          <w:rFonts w:eastAsia="Times New Roman"/>
          <w:sz w:val="24"/>
          <w:szCs w:val="24"/>
        </w:rPr>
        <w:t xml:space="preserve">) </w:t>
      </w:r>
      <w:r w:rsidR="00D96E77" w:rsidRPr="002B79AF">
        <w:rPr>
          <w:rFonts w:ascii="Cambria Math" w:eastAsia="Times New Roman" w:hAnsi="Cambria Math" w:cs="Cambria Math"/>
          <w:sz w:val="24"/>
          <w:szCs w:val="24"/>
        </w:rPr>
        <w:t>⇋</w:t>
      </w:r>
      <w:r w:rsidR="005019A5" w:rsidRPr="002B79AF">
        <w:rPr>
          <w:rFonts w:eastAsia="Times New Roman"/>
          <w:sz w:val="24"/>
          <w:szCs w:val="24"/>
        </w:rPr>
        <w:t xml:space="preserve"> </w:t>
      </w:r>
      <w:r w:rsidR="00D82EBA" w:rsidRPr="002B79AF">
        <w:rPr>
          <w:rFonts w:eastAsia="DengXian"/>
          <w:sz w:val="24"/>
          <w:szCs w:val="24"/>
        </w:rPr>
        <w:t>CH</w:t>
      </w:r>
      <w:r w:rsidR="00D82EBA" w:rsidRPr="002B79AF">
        <w:rPr>
          <w:rFonts w:eastAsia="DengXian"/>
          <w:sz w:val="24"/>
          <w:szCs w:val="24"/>
          <w:vertAlign w:val="subscript"/>
        </w:rPr>
        <w:t>3</w:t>
      </w:r>
      <w:r w:rsidR="00D82EBA" w:rsidRPr="002B79AF">
        <w:rPr>
          <w:rFonts w:eastAsia="DengXian"/>
          <w:sz w:val="24"/>
          <w:szCs w:val="24"/>
        </w:rPr>
        <w:t>C(OH)CO</w:t>
      </w:r>
      <w:r w:rsidR="00D82EBA" w:rsidRPr="002B79AF">
        <w:rPr>
          <w:rFonts w:eastAsia="Times New Roman"/>
          <w:sz w:val="24"/>
          <w:szCs w:val="24"/>
        </w:rPr>
        <w:t xml:space="preserve"> (</w:t>
      </w:r>
      <w:r w:rsidR="00D82EBA" w:rsidRPr="002B79AF">
        <w:rPr>
          <w:rFonts w:eastAsia="Times New Roman"/>
          <w:b/>
          <w:bCs/>
          <w:sz w:val="24"/>
          <w:szCs w:val="24"/>
        </w:rPr>
        <w:t>16</w:t>
      </w:r>
      <w:r w:rsidR="00D82EBA" w:rsidRPr="002B79AF">
        <w:rPr>
          <w:rFonts w:eastAsia="Times New Roman"/>
          <w:sz w:val="24"/>
          <w:szCs w:val="24"/>
        </w:rPr>
        <w:t>)</w:t>
      </w:r>
      <w:r w:rsidR="00E90B0A" w:rsidRPr="002B79AF">
        <w:rPr>
          <w:rFonts w:eastAsia="Times New Roman"/>
          <w:sz w:val="24"/>
          <w:szCs w:val="24"/>
        </w:rPr>
        <w:tab/>
        <w:t xml:space="preserve">     </w:t>
      </w:r>
      <w:r w:rsidR="005019A5" w:rsidRPr="002B79AF">
        <w:rPr>
          <w:rFonts w:eastAsia="Times New Roman"/>
          <w:sz w:val="24"/>
          <w:szCs w:val="24"/>
        </w:rPr>
        <w:t xml:space="preserve"> </w:t>
      </w:r>
      <w:r w:rsidR="005019A5" w:rsidRPr="002B79AF">
        <w:rPr>
          <w:sz w:val="24"/>
          <w:szCs w:val="24"/>
        </w:rPr>
        <w:t xml:space="preserve">(+ </w:t>
      </w:r>
      <w:r w:rsidR="00E831A5" w:rsidRPr="002B79AF">
        <w:rPr>
          <w:sz w:val="24"/>
          <w:szCs w:val="24"/>
        </w:rPr>
        <w:t>46.8</w:t>
      </w:r>
      <w:r w:rsidR="005019A5" w:rsidRPr="002B79AF">
        <w:rPr>
          <w:sz w:val="24"/>
          <w:szCs w:val="24"/>
        </w:rPr>
        <w:t xml:space="preserve"> ± 8.0 </w:t>
      </w:r>
      <w:r w:rsidR="005019A5" w:rsidRPr="002B79AF">
        <w:rPr>
          <w:rFonts w:eastAsia="Times New Roman"/>
          <w:sz w:val="24"/>
          <w:szCs w:val="24"/>
        </w:rPr>
        <w:t>kJ mol</w:t>
      </w:r>
      <w:r w:rsidR="00FC0318" w:rsidRPr="002B79AF">
        <w:rPr>
          <w:rFonts w:eastAsia="Times New Roman"/>
          <w:sz w:val="24"/>
          <w:szCs w:val="24"/>
          <w:vertAlign w:val="superscript"/>
          <w:lang w:val="en-GB"/>
        </w:rPr>
        <w:t>–</w:t>
      </w:r>
      <w:r w:rsidR="005019A5" w:rsidRPr="002B79AF">
        <w:rPr>
          <w:rFonts w:eastAsia="Times New Roman"/>
          <w:sz w:val="24"/>
          <w:szCs w:val="24"/>
          <w:vertAlign w:val="superscript"/>
        </w:rPr>
        <w:t>1</w:t>
      </w:r>
      <w:r w:rsidR="005019A5" w:rsidRPr="002B79AF">
        <w:rPr>
          <w:sz w:val="24"/>
          <w:szCs w:val="24"/>
        </w:rPr>
        <w:t>)</w:t>
      </w:r>
      <w:r w:rsidR="005019A5" w:rsidRPr="002B79AF">
        <w:rPr>
          <w:rFonts w:eastAsia="Times New Roman"/>
          <w:sz w:val="24"/>
          <w:szCs w:val="24"/>
        </w:rPr>
        <w:t xml:space="preserve">          </w:t>
      </w:r>
    </w:p>
    <w:p w14:paraId="08105D71" w14:textId="4A2DDF66" w:rsidR="00070058" w:rsidRPr="002B79AF" w:rsidRDefault="00070058" w:rsidP="00070058">
      <w:pPr>
        <w:pStyle w:val="Paragraph"/>
        <w:spacing w:after="240" w:line="360" w:lineRule="auto"/>
        <w:ind w:firstLine="0"/>
        <w:jc w:val="both"/>
      </w:pPr>
      <w:r w:rsidRPr="002B79AF">
        <w:rPr>
          <w:b/>
          <w:bCs/>
        </w:rPr>
        <w:t>Conclusion</w:t>
      </w:r>
      <w:r w:rsidR="00AB1C8C" w:rsidRPr="002B79AF">
        <w:rPr>
          <w:b/>
          <w:bCs/>
        </w:rPr>
        <w:t>s</w:t>
      </w:r>
    </w:p>
    <w:p w14:paraId="76DD5F4F" w14:textId="0F8B8B85" w:rsidR="00070058" w:rsidRPr="002B79AF" w:rsidRDefault="00070058" w:rsidP="00070058">
      <w:pPr>
        <w:autoSpaceDE w:val="0"/>
        <w:autoSpaceDN w:val="0"/>
        <w:adjustRightInd w:val="0"/>
        <w:spacing w:line="360" w:lineRule="auto"/>
        <w:ind w:firstLine="288"/>
        <w:jc w:val="both"/>
        <w:rPr>
          <w:rFonts w:eastAsia="Times New Roman"/>
          <w:sz w:val="24"/>
          <w:szCs w:val="24"/>
        </w:rPr>
      </w:pPr>
      <w:bookmarkStart w:id="2" w:name="_Hlk146636989"/>
      <w:r w:rsidRPr="002B79AF">
        <w:rPr>
          <w:rFonts w:eastAsia="Times New Roman"/>
          <w:sz w:val="24"/>
          <w:szCs w:val="24"/>
        </w:rPr>
        <w:t>This work presents the first bottom-up formation pathways of</w:t>
      </w:r>
      <w:r w:rsidRPr="002B79AF">
        <w:rPr>
          <w:rFonts w:eastAsia="Times New Roman"/>
          <w:color w:val="000000"/>
          <w:sz w:val="24"/>
          <w:szCs w:val="24"/>
        </w:rPr>
        <w:t xml:space="preserve"> biorelevant</w:t>
      </w:r>
      <w:r w:rsidRPr="002B79AF">
        <w:rPr>
          <w:rFonts w:eastAsia="DengXian"/>
          <w:sz w:val="24"/>
          <w:szCs w:val="24"/>
          <w:lang w:eastAsia="zh-CN"/>
        </w:rPr>
        <w:t xml:space="preserve"> methylglyoxal (</w:t>
      </w:r>
      <w:r w:rsidRPr="002B79AF">
        <w:rPr>
          <w:rFonts w:eastAsia="Times New Roman"/>
          <w:b/>
          <w:bCs/>
          <w:sz w:val="24"/>
          <w:szCs w:val="24"/>
        </w:rPr>
        <w:t>1</w:t>
      </w:r>
      <w:r w:rsidRPr="002B79AF">
        <w:rPr>
          <w:rFonts w:eastAsia="DengXian"/>
          <w:sz w:val="24"/>
          <w:szCs w:val="24"/>
          <w:lang w:eastAsia="zh-CN"/>
        </w:rPr>
        <w:t>)</w:t>
      </w:r>
      <w:r w:rsidR="004451CE" w:rsidRPr="002B79AF">
        <w:rPr>
          <w:rFonts w:eastAsia="DengXian"/>
          <w:sz w:val="24"/>
          <w:szCs w:val="24"/>
          <w:lang w:eastAsia="zh-CN"/>
        </w:rPr>
        <w:t xml:space="preserve"> </w:t>
      </w:r>
      <w:r w:rsidR="000C01FA" w:rsidRPr="002B79AF">
        <w:rPr>
          <w:rFonts w:eastAsia="DengXian"/>
          <w:sz w:val="24"/>
          <w:szCs w:val="24"/>
          <w:lang w:eastAsia="zh-CN"/>
        </w:rPr>
        <w:t>—</w:t>
      </w:r>
      <w:r w:rsidR="004451CE" w:rsidRPr="002B79AF">
        <w:rPr>
          <w:rFonts w:eastAsia="DengXian"/>
          <w:sz w:val="24"/>
          <w:szCs w:val="24"/>
          <w:lang w:eastAsia="zh-CN"/>
        </w:rPr>
        <w:t xml:space="preserve"> </w:t>
      </w:r>
      <w:r w:rsidRPr="002B79AF">
        <w:rPr>
          <w:rFonts w:eastAsia="Times New Roman"/>
          <w:color w:val="000000"/>
          <w:sz w:val="24"/>
          <w:szCs w:val="24"/>
        </w:rPr>
        <w:t xml:space="preserve">the simplest </w:t>
      </w:r>
      <w:r w:rsidRPr="002B79AF">
        <w:rPr>
          <w:rFonts w:eastAsia="DengXian"/>
          <w:sz w:val="24"/>
          <w:szCs w:val="24"/>
          <w:lang w:eastAsia="zh-CN"/>
        </w:rPr>
        <w:t>ketoaldehyde</w:t>
      </w:r>
      <w:r w:rsidR="004451CE" w:rsidRPr="002B79AF">
        <w:rPr>
          <w:rFonts w:eastAsia="DengXian"/>
          <w:sz w:val="24"/>
          <w:szCs w:val="24"/>
          <w:lang w:eastAsia="zh-CN"/>
        </w:rPr>
        <w:t xml:space="preserve"> </w:t>
      </w:r>
      <w:r w:rsidR="000C01FA" w:rsidRPr="002B79AF">
        <w:rPr>
          <w:rFonts w:eastAsia="DengXian"/>
          <w:sz w:val="24"/>
          <w:szCs w:val="24"/>
          <w:lang w:eastAsia="zh-CN"/>
        </w:rPr>
        <w:t>—</w:t>
      </w:r>
      <w:r w:rsidR="004451CE" w:rsidRPr="002B79AF">
        <w:rPr>
          <w:rFonts w:eastAsia="DengXian"/>
          <w:sz w:val="24"/>
          <w:szCs w:val="24"/>
          <w:lang w:eastAsia="zh-CN"/>
        </w:rPr>
        <w:t xml:space="preserve"> </w:t>
      </w:r>
      <w:r w:rsidRPr="002B79AF">
        <w:rPr>
          <w:rFonts w:eastAsia="Times New Roman"/>
          <w:sz w:val="24"/>
          <w:szCs w:val="24"/>
        </w:rPr>
        <w:t>and its enol tautomer</w:t>
      </w:r>
      <w:r w:rsidRPr="002B79AF">
        <w:rPr>
          <w:rFonts w:eastAsia="Times New Roman"/>
          <w:b/>
          <w:bCs/>
          <w:sz w:val="24"/>
          <w:szCs w:val="24"/>
        </w:rPr>
        <w:t xml:space="preserve"> </w:t>
      </w:r>
      <w:r w:rsidRPr="002B79AF">
        <w:rPr>
          <w:rFonts w:eastAsia="Times New Roman"/>
          <w:sz w:val="24"/>
          <w:szCs w:val="24"/>
        </w:rPr>
        <w:t>2-hydroxypropenone (</w:t>
      </w:r>
      <w:r w:rsidRPr="002B79AF">
        <w:rPr>
          <w:rFonts w:eastAsia="Times New Roman"/>
          <w:b/>
          <w:bCs/>
          <w:sz w:val="24"/>
          <w:szCs w:val="24"/>
        </w:rPr>
        <w:t>16</w:t>
      </w:r>
      <w:r w:rsidRPr="002B79AF">
        <w:rPr>
          <w:rFonts w:eastAsia="Times New Roman"/>
          <w:sz w:val="24"/>
          <w:szCs w:val="24"/>
        </w:rPr>
        <w:t xml:space="preserve">) in interstellar ice analogs. The low-temperature (5 K) </w:t>
      </w:r>
      <w:r w:rsidR="00436311" w:rsidRPr="002B79AF">
        <w:rPr>
          <w:rFonts w:eastAsia="Times New Roman"/>
          <w:sz w:val="24"/>
          <w:szCs w:val="24"/>
        </w:rPr>
        <w:t xml:space="preserve">ice mixtures of </w:t>
      </w:r>
      <w:r w:rsidRPr="002B79AF">
        <w:rPr>
          <w:rFonts w:eastAsia="Times New Roman"/>
          <w:sz w:val="24"/>
          <w:szCs w:val="24"/>
        </w:rPr>
        <w:t>carbon monoxide (</w:t>
      </w:r>
      <w:r w:rsidRPr="002B79AF">
        <w:rPr>
          <w:rFonts w:eastAsia="Times New Roman"/>
          <w:b/>
          <w:bCs/>
          <w:sz w:val="24"/>
          <w:szCs w:val="24"/>
        </w:rPr>
        <w:t>11</w:t>
      </w:r>
      <w:r w:rsidRPr="002B79AF">
        <w:rPr>
          <w:rFonts w:eastAsia="Times New Roman"/>
          <w:sz w:val="24"/>
          <w:szCs w:val="24"/>
        </w:rPr>
        <w:t>)</w:t>
      </w:r>
      <w:r w:rsidR="00D15F45" w:rsidRPr="002B79AF">
        <w:rPr>
          <w:rFonts w:eastAsia="Times New Roman"/>
          <w:sz w:val="24"/>
          <w:szCs w:val="24"/>
        </w:rPr>
        <w:t xml:space="preserve"> and </w:t>
      </w:r>
      <w:r w:rsidRPr="002B79AF">
        <w:rPr>
          <w:rFonts w:eastAsia="Times New Roman"/>
          <w:sz w:val="24"/>
          <w:szCs w:val="24"/>
        </w:rPr>
        <w:t>acetaldehyde (</w:t>
      </w:r>
      <w:r w:rsidRPr="002B79AF">
        <w:rPr>
          <w:rFonts w:eastAsia="Times New Roman"/>
          <w:b/>
          <w:bCs/>
          <w:sz w:val="24"/>
          <w:szCs w:val="24"/>
        </w:rPr>
        <w:t>15</w:t>
      </w:r>
      <w:r w:rsidRPr="002B79AF">
        <w:rPr>
          <w:rFonts w:eastAsia="Times New Roman"/>
          <w:sz w:val="24"/>
          <w:szCs w:val="24"/>
        </w:rPr>
        <w:t>) were exposed to energetic electrons</w:t>
      </w:r>
      <w:r w:rsidR="00166DB8" w:rsidRPr="002B79AF">
        <w:rPr>
          <w:rFonts w:eastAsia="Times New Roman"/>
          <w:sz w:val="24"/>
          <w:szCs w:val="24"/>
        </w:rPr>
        <w:t>, simulating</w:t>
      </w:r>
      <w:r w:rsidR="005E1A8C" w:rsidRPr="002B79AF">
        <w:rPr>
          <w:rFonts w:eastAsia="Times New Roman"/>
          <w:sz w:val="24"/>
          <w:szCs w:val="24"/>
        </w:rPr>
        <w:t xml:space="preserve"> </w:t>
      </w:r>
      <w:r w:rsidRPr="002B79AF">
        <w:rPr>
          <w:rFonts w:eastAsia="Times New Roman"/>
          <w:sz w:val="24"/>
          <w:szCs w:val="24"/>
        </w:rPr>
        <w:t xml:space="preserve">secondary electrons </w:t>
      </w:r>
      <w:r w:rsidR="005C53C0" w:rsidRPr="002B79AF">
        <w:rPr>
          <w:rFonts w:eastAsia="Times New Roman"/>
          <w:sz w:val="24"/>
          <w:szCs w:val="24"/>
        </w:rPr>
        <w:t>generated </w:t>
      </w:r>
      <w:r w:rsidRPr="002B79AF">
        <w:rPr>
          <w:rFonts w:eastAsia="Times New Roman"/>
          <w:sz w:val="24"/>
          <w:szCs w:val="24"/>
        </w:rPr>
        <w:t xml:space="preserve">in the track of GCRs in cold molecular clouds </w:t>
      </w:r>
      <w:r w:rsidR="00A457A1" w:rsidRPr="002B79AF">
        <w:rPr>
          <w:rFonts w:eastAsia="Times New Roman"/>
          <w:sz w:val="24"/>
          <w:szCs w:val="24"/>
        </w:rPr>
        <w:t>with an age of</w:t>
      </w:r>
      <w:r w:rsidR="00793000" w:rsidRPr="002B79AF">
        <w:rPr>
          <w:rFonts w:eastAsia="Times New Roman"/>
          <w:sz w:val="24"/>
          <w:szCs w:val="24"/>
        </w:rPr>
        <w:t xml:space="preserve"> </w:t>
      </w:r>
      <w:r w:rsidR="00CF3F28" w:rsidRPr="002B79AF">
        <w:rPr>
          <w:rFonts w:eastAsia="Times New Roman"/>
          <w:sz w:val="24"/>
          <w:szCs w:val="24"/>
        </w:rPr>
        <w:t>(6 ± 2)</w:t>
      </w:r>
      <w:r w:rsidRPr="002B79AF">
        <w:rPr>
          <w:rFonts w:eastAsia="Times New Roman"/>
          <w:sz w:val="24"/>
          <w:szCs w:val="24"/>
        </w:rPr>
        <w:t xml:space="preserve"> × 10</w:t>
      </w:r>
      <w:r w:rsidRPr="002B79AF">
        <w:rPr>
          <w:rFonts w:eastAsia="Times New Roman"/>
          <w:sz w:val="24"/>
          <w:szCs w:val="24"/>
          <w:vertAlign w:val="superscript"/>
        </w:rPr>
        <w:t>6</w:t>
      </w:r>
      <w:r w:rsidRPr="002B79AF">
        <w:rPr>
          <w:rFonts w:eastAsia="Times New Roman"/>
          <w:sz w:val="24"/>
          <w:szCs w:val="24"/>
        </w:rPr>
        <w:t xml:space="preserve"> years.</w:t>
      </w:r>
      <w:r w:rsidRPr="002B79AF">
        <w:rPr>
          <w:rFonts w:eastAsia="Times New Roman"/>
          <w:sz w:val="24"/>
          <w:szCs w:val="24"/>
        </w:rPr>
        <w:fldChar w:fldCharType="begin"/>
      </w:r>
      <w:r w:rsidR="006B01F2" w:rsidRPr="002B79AF">
        <w:rPr>
          <w:rFonts w:eastAsia="Times New Roman"/>
          <w:sz w:val="24"/>
          <w:szCs w:val="24"/>
        </w:rPr>
        <w:instrText xml:space="preserve"> ADDIN EN.CITE &lt;EndNote&gt;&lt;Cite&gt;&lt;Author&gt;Yeghikyan&lt;/Author&gt;&lt;Year&gt;2011&lt;/Year&gt;&lt;RecNum&gt;1169&lt;/RecNum&gt;&lt;DisplayText&gt;&lt;style face="superscript"&gt;39&lt;/style&gt;&lt;/DisplayText&gt;&lt;record&gt;&lt;rec-number&gt;1169&lt;/rec-number&gt;&lt;foreign-keys&gt;&lt;key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Pr="002B79AF">
        <w:rPr>
          <w:rFonts w:eastAsia="Times New Roman"/>
          <w:sz w:val="24"/>
          <w:szCs w:val="24"/>
        </w:rPr>
        <w:fldChar w:fldCharType="separate"/>
      </w:r>
      <w:r w:rsidR="006B01F2" w:rsidRPr="002B79AF">
        <w:rPr>
          <w:rFonts w:eastAsia="Times New Roman"/>
          <w:noProof/>
          <w:sz w:val="24"/>
          <w:szCs w:val="24"/>
          <w:vertAlign w:val="superscript"/>
        </w:rPr>
        <w:t>39</w:t>
      </w:r>
      <w:r w:rsidRPr="002B79AF">
        <w:rPr>
          <w:rFonts w:eastAsia="Times New Roman"/>
          <w:sz w:val="24"/>
          <w:szCs w:val="24"/>
        </w:rPr>
        <w:fldChar w:fldCharType="end"/>
      </w:r>
      <w:r w:rsidRPr="002B79AF">
        <w:rPr>
          <w:rFonts w:eastAsia="Times New Roman"/>
          <w:sz w:val="24"/>
          <w:szCs w:val="24"/>
        </w:rPr>
        <w:t xml:space="preserve"> The formation of </w:t>
      </w:r>
      <w:r w:rsidRPr="002B79AF">
        <w:rPr>
          <w:rFonts w:eastAsia="Times New Roman"/>
          <w:b/>
          <w:bCs/>
          <w:sz w:val="24"/>
          <w:szCs w:val="24"/>
        </w:rPr>
        <w:t xml:space="preserve">1 </w:t>
      </w:r>
      <w:r w:rsidRPr="002B79AF">
        <w:rPr>
          <w:rFonts w:eastAsia="Times New Roman"/>
          <w:sz w:val="24"/>
          <w:szCs w:val="24"/>
        </w:rPr>
        <w:t>was</w:t>
      </w:r>
      <w:r w:rsidRPr="002B79AF">
        <w:rPr>
          <w:rFonts w:eastAsia="Times New Roman"/>
          <w:b/>
          <w:bCs/>
          <w:sz w:val="24"/>
          <w:szCs w:val="24"/>
        </w:rPr>
        <w:t xml:space="preserve"> </w:t>
      </w:r>
      <w:r w:rsidRPr="002B79AF">
        <w:rPr>
          <w:rFonts w:eastAsia="Times New Roman"/>
          <w:sz w:val="24"/>
          <w:szCs w:val="24"/>
        </w:rPr>
        <w:t>achieved</w:t>
      </w:r>
      <w:r w:rsidRPr="002B79AF">
        <w:rPr>
          <w:rFonts w:eastAsia="Times New Roman"/>
          <w:b/>
          <w:bCs/>
          <w:sz w:val="24"/>
          <w:szCs w:val="24"/>
        </w:rPr>
        <w:t xml:space="preserve"> </w:t>
      </w:r>
      <w:r w:rsidRPr="002B79AF">
        <w:rPr>
          <w:rFonts w:eastAsia="Times New Roman"/>
          <w:sz w:val="24"/>
          <w:szCs w:val="24"/>
        </w:rPr>
        <w:t xml:space="preserve">through </w:t>
      </w:r>
      <w:r w:rsidR="005B67D6" w:rsidRPr="002B79AF">
        <w:rPr>
          <w:rFonts w:eastAsia="Times New Roman"/>
          <w:sz w:val="24"/>
          <w:szCs w:val="24"/>
        </w:rPr>
        <w:t xml:space="preserve">the </w:t>
      </w:r>
      <w:r w:rsidRPr="002B79AF">
        <w:rPr>
          <w:rFonts w:eastAsia="Times New Roman"/>
          <w:sz w:val="24"/>
          <w:szCs w:val="24"/>
        </w:rPr>
        <w:t xml:space="preserve">barrierless recombination of </w:t>
      </w:r>
      <w:r w:rsidR="006B1A4A" w:rsidRPr="002B79AF">
        <w:rPr>
          <w:rFonts w:eastAsia="Times New Roman"/>
          <w:sz w:val="24"/>
          <w:szCs w:val="24"/>
        </w:rPr>
        <w:t xml:space="preserve">the </w:t>
      </w:r>
      <w:r w:rsidR="006B1A4A" w:rsidRPr="002B79AF">
        <w:rPr>
          <w:rFonts w:eastAsia="DengXian"/>
          <w:sz w:val="24"/>
          <w:szCs w:val="24"/>
        </w:rPr>
        <w:t>formyl (</w:t>
      </w:r>
      <w:r w:rsidR="006B1A4A" w:rsidRPr="002B79AF">
        <w:rPr>
          <w:rFonts w:eastAsia="DengXian"/>
          <w:b/>
          <w:bCs/>
          <w:sz w:val="24"/>
          <w:szCs w:val="24"/>
        </w:rPr>
        <w:t>13</w:t>
      </w:r>
      <w:r w:rsidR="006B1A4A" w:rsidRPr="002B79AF">
        <w:rPr>
          <w:rFonts w:eastAsia="DengXian"/>
          <w:sz w:val="24"/>
          <w:szCs w:val="24"/>
        </w:rPr>
        <w:t xml:space="preserve">) </w:t>
      </w:r>
      <w:r w:rsidR="00423A8B" w:rsidRPr="002B79AF">
        <w:rPr>
          <w:rFonts w:eastAsia="Times New Roman"/>
          <w:sz w:val="24"/>
          <w:szCs w:val="24"/>
        </w:rPr>
        <w:t xml:space="preserve">radical </w:t>
      </w:r>
      <w:r w:rsidR="006B1A4A" w:rsidRPr="002B79AF">
        <w:rPr>
          <w:rFonts w:eastAsia="Times New Roman"/>
          <w:sz w:val="24"/>
          <w:szCs w:val="24"/>
        </w:rPr>
        <w:t>with the acetyl (</w:t>
      </w:r>
      <w:r w:rsidR="006B1A4A" w:rsidRPr="002B79AF">
        <w:rPr>
          <w:rFonts w:eastAsia="Times New Roman"/>
          <w:b/>
          <w:bCs/>
          <w:sz w:val="24"/>
          <w:szCs w:val="24"/>
        </w:rPr>
        <w:t>14</w:t>
      </w:r>
      <w:r w:rsidR="006B1A4A" w:rsidRPr="002B79AF">
        <w:rPr>
          <w:rFonts w:eastAsia="Times New Roman"/>
          <w:sz w:val="24"/>
          <w:szCs w:val="24"/>
        </w:rPr>
        <w:t>) radical</w:t>
      </w:r>
      <w:r w:rsidRPr="002B79AF">
        <w:rPr>
          <w:rFonts w:eastAsia="Times New Roman"/>
          <w:sz w:val="24"/>
          <w:szCs w:val="24"/>
        </w:rPr>
        <w:t xml:space="preserve">. The overall reaction </w:t>
      </w:r>
      <w:r w:rsidRPr="002B79AF">
        <w:rPr>
          <w:rFonts w:eastAsia="Times New Roman"/>
          <w:color w:val="000000"/>
          <w:sz w:val="24"/>
          <w:szCs w:val="24"/>
        </w:rPr>
        <w:t xml:space="preserve">energy </w:t>
      </w:r>
      <w:r w:rsidR="006A4BE6" w:rsidRPr="002B79AF">
        <w:rPr>
          <w:rFonts w:eastAsia="Times New Roman"/>
          <w:color w:val="000000"/>
          <w:sz w:val="24"/>
          <w:szCs w:val="24"/>
        </w:rPr>
        <w:t xml:space="preserve">for the formation of </w:t>
      </w:r>
      <w:r w:rsidRPr="002B79AF">
        <w:rPr>
          <w:rFonts w:eastAsia="Times New Roman"/>
          <w:b/>
          <w:bCs/>
          <w:sz w:val="24"/>
          <w:szCs w:val="24"/>
        </w:rPr>
        <w:t>1</w:t>
      </w:r>
      <w:r w:rsidRPr="002B79AF">
        <w:rPr>
          <w:rFonts w:eastAsia="Times New Roman"/>
          <w:sz w:val="24"/>
          <w:szCs w:val="24"/>
        </w:rPr>
        <w:t xml:space="preserve"> from </w:t>
      </w:r>
      <w:r w:rsidRPr="002B79AF">
        <w:rPr>
          <w:rFonts w:eastAsia="Times New Roman"/>
          <w:b/>
          <w:bCs/>
          <w:sz w:val="24"/>
          <w:szCs w:val="24"/>
        </w:rPr>
        <w:t>11</w:t>
      </w:r>
      <w:r w:rsidRPr="002B79AF">
        <w:rPr>
          <w:rFonts w:eastAsia="Times New Roman"/>
          <w:sz w:val="24"/>
          <w:szCs w:val="24"/>
        </w:rPr>
        <w:t xml:space="preserve"> and </w:t>
      </w:r>
      <w:r w:rsidRPr="002B79AF">
        <w:rPr>
          <w:rFonts w:eastAsia="Times New Roman"/>
          <w:b/>
          <w:bCs/>
          <w:sz w:val="24"/>
          <w:szCs w:val="24"/>
        </w:rPr>
        <w:t>15</w:t>
      </w:r>
      <w:r w:rsidRPr="002B79AF">
        <w:rPr>
          <w:rFonts w:eastAsia="Times New Roman"/>
          <w:sz w:val="24"/>
          <w:szCs w:val="24"/>
        </w:rPr>
        <w:t xml:space="preserve"> is endoergic by 8.3 ± 5.0 kJ mol</w:t>
      </w:r>
      <w:r w:rsidRPr="002B79AF">
        <w:rPr>
          <w:rFonts w:eastAsia="Times New Roman"/>
          <w:sz w:val="24"/>
          <w:szCs w:val="24"/>
          <w:vertAlign w:val="superscript"/>
        </w:rPr>
        <w:t>−1</w:t>
      </w:r>
      <w:r w:rsidR="00E841A2" w:rsidRPr="002B79AF">
        <w:rPr>
          <w:rFonts w:eastAsia="Times New Roman"/>
          <w:color w:val="000000"/>
          <w:sz w:val="24"/>
          <w:szCs w:val="24"/>
        </w:rPr>
        <w:t>.</w:t>
      </w:r>
      <w:r w:rsidRPr="002B79AF">
        <w:rPr>
          <w:rFonts w:eastAsia="Times New Roman"/>
          <w:sz w:val="24"/>
          <w:szCs w:val="24"/>
        </w:rPr>
        <w:fldChar w:fldCharType="begin">
          <w:fldData xml:space="preserve">PEVuZE5vdGU+PENpdGU+PEF1dGhvcj5SdXNjaWM8L0F1dGhvcj48WWVhcj4yMDIxPC9ZZWFyPjxS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</w:fldData>
        </w:fldChar>
      </w:r>
      <w:r w:rsidR="00D1612E" w:rsidRPr="002B79AF">
        <w:rPr>
          <w:rFonts w:eastAsia="Times New Roman"/>
          <w:sz w:val="24"/>
          <w:szCs w:val="24"/>
        </w:rPr>
        <w:instrText xml:space="preserve"> ADDIN EN.CITE </w:instrText>
      </w:r>
      <w:r w:rsidR="00D1612E" w:rsidRPr="002B79AF">
        <w:rPr>
          <w:rFonts w:eastAsia="Times New Roman"/>
          <w:sz w:val="24"/>
          <w:szCs w:val="24"/>
        </w:rPr>
        <w:fldChar w:fldCharType="begin">
          <w:fldData xml:space="preserve">PEVuZE5vdGU+PENpdGU+PEF1dGhvcj5SdXNjaWM8L0F1dGhvcj48WWVhcj4yMDIxPC9ZZWFyPjxS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</w:fldData>
        </w:fldChar>
      </w:r>
      <w:r w:rsidR="00D1612E" w:rsidRPr="002B79AF">
        <w:rPr>
          <w:rFonts w:eastAsia="Times New Roman"/>
          <w:sz w:val="24"/>
          <w:szCs w:val="24"/>
        </w:rPr>
        <w:instrText xml:space="preserve"> ADDIN EN.CITE.DATA </w:instrText>
      </w:r>
      <w:r w:rsidR="00D1612E" w:rsidRPr="002B79AF">
        <w:rPr>
          <w:rFonts w:eastAsia="Times New Roman"/>
          <w:sz w:val="24"/>
          <w:szCs w:val="24"/>
        </w:rPr>
      </w:r>
      <w:r w:rsidR="00D1612E"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D1612E" w:rsidRPr="002B79AF">
        <w:rPr>
          <w:rFonts w:eastAsia="Times New Roman"/>
          <w:noProof/>
          <w:sz w:val="24"/>
          <w:szCs w:val="24"/>
          <w:vertAlign w:val="superscript"/>
        </w:rPr>
        <w:t>6,60</w:t>
      </w:r>
      <w:r w:rsidRPr="002B79AF">
        <w:rPr>
          <w:rFonts w:eastAsia="Times New Roman"/>
          <w:sz w:val="24"/>
          <w:szCs w:val="24"/>
        </w:rPr>
        <w:fldChar w:fldCharType="end"/>
      </w:r>
      <w:r w:rsidRPr="002B79AF">
        <w:rPr>
          <w:rFonts w:eastAsia="Times New Roman"/>
          <w:color w:val="000000"/>
          <w:sz w:val="24"/>
          <w:szCs w:val="24"/>
        </w:rPr>
        <w:t xml:space="preserve"> </w:t>
      </w:r>
      <w:r w:rsidR="00287A74" w:rsidRPr="002B79AF">
        <w:rPr>
          <w:rFonts w:eastAsia="Times New Roman"/>
          <w:color w:val="000000"/>
          <w:sz w:val="24"/>
          <w:szCs w:val="24"/>
        </w:rPr>
        <w:t>The i</w:t>
      </w:r>
      <w:r w:rsidRPr="002B79AF">
        <w:rPr>
          <w:rFonts w:eastAsia="Times New Roman"/>
          <w:sz w:val="24"/>
          <w:szCs w:val="24"/>
        </w:rPr>
        <w:t xml:space="preserve">somer </w:t>
      </w:r>
      <w:r w:rsidRPr="002B79AF">
        <w:rPr>
          <w:rFonts w:eastAsia="Times New Roman"/>
          <w:b/>
          <w:bCs/>
          <w:sz w:val="24"/>
          <w:szCs w:val="24"/>
        </w:rPr>
        <w:t xml:space="preserve">16 </w:t>
      </w:r>
      <w:r w:rsidRPr="002B79AF">
        <w:rPr>
          <w:rFonts w:eastAsia="Times New Roman"/>
          <w:sz w:val="24"/>
          <w:szCs w:val="24"/>
        </w:rPr>
        <w:t xml:space="preserve">was formed via </w:t>
      </w:r>
      <w:r w:rsidR="007961FA" w:rsidRPr="002B79AF">
        <w:rPr>
          <w:rFonts w:eastAsia="Times New Roman"/>
          <w:sz w:val="24"/>
          <w:szCs w:val="24"/>
        </w:rPr>
        <w:t>the</w:t>
      </w:r>
      <w:r w:rsidRPr="002B79AF">
        <w:rPr>
          <w:rFonts w:eastAsia="Times New Roman"/>
          <w:sz w:val="24"/>
          <w:szCs w:val="24"/>
        </w:rPr>
        <w:t xml:space="preserve"> tautomerization</w:t>
      </w:r>
      <w:r w:rsidR="00383123" w:rsidRPr="002B79AF">
        <w:rPr>
          <w:rFonts w:eastAsia="Times New Roman"/>
          <w:sz w:val="24"/>
          <w:szCs w:val="24"/>
        </w:rPr>
        <w:t xml:space="preserve"> process</w:t>
      </w:r>
      <w:r w:rsidRPr="002B79AF">
        <w:rPr>
          <w:rFonts w:eastAsia="Times New Roman"/>
          <w:sz w:val="24"/>
          <w:szCs w:val="24"/>
        </w:rPr>
        <w:t xml:space="preserve"> of </w:t>
      </w:r>
      <w:r w:rsidRPr="002B79AF">
        <w:rPr>
          <w:rFonts w:eastAsia="Times New Roman"/>
          <w:b/>
          <w:bCs/>
          <w:sz w:val="24"/>
          <w:szCs w:val="24"/>
        </w:rPr>
        <w:t>1</w:t>
      </w:r>
      <w:r w:rsidRPr="002B79AF">
        <w:rPr>
          <w:rFonts w:eastAsia="Times New Roman"/>
          <w:sz w:val="24"/>
          <w:szCs w:val="24"/>
        </w:rPr>
        <w:t>. Considering the distance</w:t>
      </w:r>
      <w:r w:rsidR="005547CE" w:rsidRPr="002B79AF">
        <w:rPr>
          <w:rFonts w:eastAsia="Times New Roman"/>
          <w:sz w:val="24"/>
          <w:szCs w:val="24"/>
        </w:rPr>
        <w:t xml:space="preserve"> of</w:t>
      </w:r>
      <w:r w:rsidRPr="002B79AF">
        <w:rPr>
          <w:rFonts w:eastAsia="Times New Roman"/>
          <w:sz w:val="24"/>
          <w:szCs w:val="24"/>
        </w:rPr>
        <w:t xml:space="preserve"> </w:t>
      </w:r>
      <w:r w:rsidR="005547CE" w:rsidRPr="002B79AF">
        <w:rPr>
          <w:rFonts w:eastAsia="Times New Roman"/>
          <w:sz w:val="24"/>
          <w:szCs w:val="24"/>
        </w:rPr>
        <w:t xml:space="preserve">2.0 ± 0.5 mm </w:t>
      </w:r>
      <w:r w:rsidRPr="002B79AF">
        <w:rPr>
          <w:rFonts w:eastAsia="Times New Roman"/>
          <w:sz w:val="24"/>
          <w:szCs w:val="24"/>
        </w:rPr>
        <w:t xml:space="preserve">between </w:t>
      </w:r>
      <w:r w:rsidR="00C43FD5" w:rsidRPr="002B79AF">
        <w:rPr>
          <w:rFonts w:eastAsia="Times New Roman"/>
          <w:sz w:val="24"/>
          <w:szCs w:val="24"/>
        </w:rPr>
        <w:t xml:space="preserve">the </w:t>
      </w:r>
      <w:r w:rsidRPr="002B79AF">
        <w:rPr>
          <w:rFonts w:eastAsia="Times New Roman"/>
          <w:sz w:val="24"/>
          <w:szCs w:val="24"/>
        </w:rPr>
        <w:t>photoionization region and the ice surface</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&lt;EndNote&gt;&lt;Cite&gt;&lt;Author&gt;Wang&lt;/Author&gt;&lt;Year&gt;2023&lt;/Year&gt;&lt;RecNum&gt;3114&lt;/RecNum&gt;&lt;DisplayText&gt;&lt;style face="superscript"&gt;63&lt;/style&gt;&lt;/DisplayText&gt;&lt;record&gt;&lt;rec-number&gt;3114&lt;/rec-number&gt;&lt;foreign-keys&gt;&lt;key app="EN" db-id="afef2wdxnra5fvedsstvdfs2w0dezf5fsr00"&gt;3114&lt;/key&gt;&lt;/foreign-keys&gt;&lt;ref-type name="Journal Article"&gt;17&lt;/ref-type&gt;&lt;contributors&gt;&lt;authors&gt;&lt;author&gt;Wang, Jia&lt;/author&gt;&lt;author&gt;Marks, Joshua H.&lt;/author&gt;&lt;author&gt;Turner, Andrew M.&lt;/author&gt;&lt;author&gt;Mebel, Alexander M.&lt;/author&gt;&lt;author&gt;Eckhardt, André K.&lt;/author&gt;&lt;author&gt;Kaiser, Ralf I.&lt;/author&gt;&lt;/authors&gt;&lt;/contributors&gt;&lt;titles&gt;&lt;title&gt;Gas-phase detection of oxirene&lt;/title&gt;&lt;secondary-title&gt;Science Advances&lt;/secondary-title&gt;&lt;/titles&gt;&lt;periodical&gt;&lt;full-title&gt;Science Advances&lt;/full-title&gt;&lt;abbr-1&gt;Sci. Adv.&lt;/abbr-1&gt;&lt;abbr-2&gt;SciA&lt;/abbr-2&gt;&lt;/periodical&gt;&lt;pages&gt;eadg1134&lt;/pages&gt;&lt;volume&gt;9&lt;/volume&gt;&lt;number&gt;10&lt;/number&gt;&lt;dates&gt;&lt;year&gt;2023&lt;/year&gt;&lt;/dates&gt;&lt;urls&gt;&lt;related-urls&gt;&lt;url&gt;https://www.science.org/doi/abs/10.1126/sciadv.adg1134&lt;/url&gt;&lt;/related-urls&gt;&lt;/urls&gt;&lt;electronic-resource-num&gt;doi:10.1126/sciadv.adg1134&lt;/electronic-resource-num&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63</w:t>
      </w:r>
      <w:r w:rsidRPr="002B79AF">
        <w:rPr>
          <w:rFonts w:eastAsia="Times New Roman"/>
          <w:sz w:val="24"/>
          <w:szCs w:val="24"/>
        </w:rPr>
        <w:fldChar w:fldCharType="end"/>
      </w:r>
      <w:r w:rsidRPr="002B79AF">
        <w:rPr>
          <w:rFonts w:eastAsia="Times New Roman"/>
          <w:sz w:val="24"/>
          <w:szCs w:val="24"/>
        </w:rPr>
        <w:t xml:space="preserve"> </w:t>
      </w:r>
      <w:r w:rsidR="004B34FD" w:rsidRPr="002B79AF">
        <w:rPr>
          <w:rFonts w:eastAsia="Times New Roman"/>
          <w:sz w:val="24"/>
          <w:szCs w:val="24"/>
        </w:rPr>
        <w:t>and the</w:t>
      </w:r>
      <w:r w:rsidR="003A7BB9" w:rsidRPr="002B79AF">
        <w:rPr>
          <w:rFonts w:eastAsia="Times New Roman"/>
          <w:sz w:val="24"/>
          <w:szCs w:val="24"/>
        </w:rPr>
        <w:t xml:space="preserve"> one</w:t>
      </w:r>
      <w:r w:rsidR="003A7BB9" w:rsidRPr="002B79AF">
        <w:t xml:space="preserve"> </w:t>
      </w:r>
      <w:r w:rsidR="003A7BB9" w:rsidRPr="002B79AF">
        <w:rPr>
          <w:rFonts w:eastAsia="Times New Roman"/>
          <w:sz w:val="24"/>
          <w:szCs w:val="24"/>
        </w:rPr>
        <w:t xml:space="preserve">dimensional </w:t>
      </w:r>
      <w:r w:rsidR="004B34FD" w:rsidRPr="002B79AF">
        <w:rPr>
          <w:rFonts w:eastAsia="Times New Roman"/>
          <w:sz w:val="24"/>
          <w:szCs w:val="24"/>
        </w:rPr>
        <w:t xml:space="preserve">average molecular velocity of </w:t>
      </w:r>
      <w:r w:rsidR="007731AC" w:rsidRPr="002B79AF">
        <w:rPr>
          <w:rFonts w:eastAsia="Times New Roman"/>
          <w:sz w:val="24"/>
          <w:szCs w:val="24"/>
        </w:rPr>
        <w:t>123</w:t>
      </w:r>
      <w:r w:rsidR="004B34FD" w:rsidRPr="002B79AF">
        <w:rPr>
          <w:rFonts w:eastAsia="Times New Roman"/>
          <w:sz w:val="24"/>
          <w:szCs w:val="24"/>
        </w:rPr>
        <w:t xml:space="preserve"> m s</w:t>
      </w:r>
      <w:r w:rsidR="004B34FD" w:rsidRPr="002B79AF">
        <w:rPr>
          <w:rFonts w:eastAsia="Times New Roman"/>
          <w:sz w:val="24"/>
          <w:szCs w:val="24"/>
          <w:vertAlign w:val="superscript"/>
        </w:rPr>
        <w:t>−1</w:t>
      </w:r>
      <w:r w:rsidR="004B34FD" w:rsidRPr="002B79AF">
        <w:rPr>
          <w:rFonts w:eastAsia="Times New Roman"/>
          <w:sz w:val="24"/>
          <w:szCs w:val="24"/>
        </w:rPr>
        <w:t xml:space="preserve"> for</w:t>
      </w:r>
      <w:r w:rsidR="004B34FD" w:rsidRPr="002B79AF">
        <w:t xml:space="preserve"> </w:t>
      </w:r>
      <w:r w:rsidR="004B34FD" w:rsidRPr="002B79AF">
        <w:rPr>
          <w:rFonts w:eastAsia="Times New Roman"/>
          <w:sz w:val="24"/>
          <w:szCs w:val="24"/>
        </w:rPr>
        <w:t xml:space="preserve">the sublimation of </w:t>
      </w:r>
      <w:r w:rsidR="004B34FD" w:rsidRPr="002B79AF">
        <w:rPr>
          <w:rFonts w:eastAsia="Times New Roman"/>
          <w:b/>
          <w:color w:val="000000"/>
          <w:sz w:val="24"/>
          <w:szCs w:val="24"/>
        </w:rPr>
        <w:t>16</w:t>
      </w:r>
      <w:r w:rsidR="003A7BB9" w:rsidRPr="002B79AF">
        <w:rPr>
          <w:rFonts w:eastAsia="Times New Roman"/>
          <w:b/>
          <w:color w:val="000000"/>
          <w:sz w:val="24"/>
          <w:szCs w:val="24"/>
        </w:rPr>
        <w:t xml:space="preserve"> </w:t>
      </w:r>
      <w:r w:rsidR="003A7BB9" w:rsidRPr="002B79AF">
        <w:rPr>
          <w:rFonts w:eastAsia="Times New Roman"/>
          <w:bCs/>
          <w:color w:val="000000"/>
          <w:sz w:val="24"/>
          <w:szCs w:val="24"/>
        </w:rPr>
        <w:t>from the surface</w:t>
      </w:r>
      <w:r w:rsidR="004B34FD" w:rsidRPr="002B79AF">
        <w:rPr>
          <w:rFonts w:eastAsia="Times New Roman"/>
          <w:color w:val="000000"/>
          <w:sz w:val="24"/>
          <w:szCs w:val="24"/>
        </w:rPr>
        <w:t xml:space="preserve"> </w:t>
      </w:r>
      <w:r w:rsidR="004B34FD" w:rsidRPr="002B79AF">
        <w:rPr>
          <w:rFonts w:eastAsia="Times New Roman"/>
          <w:sz w:val="24"/>
          <w:szCs w:val="24"/>
        </w:rPr>
        <w:t>at an average temperature of 207 K</w:t>
      </w:r>
      <w:r w:rsidR="00300A66" w:rsidRPr="002B79AF">
        <w:rPr>
          <w:rFonts w:eastAsia="Times New Roman"/>
          <w:sz w:val="24"/>
          <w:szCs w:val="24"/>
        </w:rPr>
        <w:t>,</w:t>
      </w:r>
      <w:r w:rsidR="004B34FD" w:rsidRPr="002B79AF">
        <w:rPr>
          <w:rFonts w:eastAsia="Times New Roman"/>
          <w:sz w:val="24"/>
          <w:szCs w:val="24"/>
        </w:rPr>
        <w:t xml:space="preserve"> </w:t>
      </w:r>
      <w:r w:rsidRPr="002B79AF">
        <w:rPr>
          <w:rFonts w:eastAsia="Times New Roman"/>
          <w:sz w:val="24"/>
          <w:szCs w:val="24"/>
        </w:rPr>
        <w:t xml:space="preserve">the lifetime of the neutral </w:t>
      </w:r>
      <w:r w:rsidRPr="002B79AF">
        <w:rPr>
          <w:rFonts w:eastAsia="Times New Roman"/>
          <w:b/>
          <w:color w:val="000000"/>
          <w:sz w:val="24"/>
          <w:szCs w:val="24"/>
        </w:rPr>
        <w:t>16</w:t>
      </w:r>
      <w:r w:rsidRPr="002B79AF">
        <w:rPr>
          <w:rFonts w:eastAsia="Times New Roman"/>
          <w:color w:val="000000"/>
          <w:sz w:val="24"/>
          <w:szCs w:val="24"/>
        </w:rPr>
        <w:t xml:space="preserve"> </w:t>
      </w:r>
      <w:r w:rsidRPr="002B79AF">
        <w:rPr>
          <w:rFonts w:eastAsia="Times New Roman"/>
          <w:sz w:val="24"/>
          <w:szCs w:val="24"/>
        </w:rPr>
        <w:t xml:space="preserve">in the gas phase has to exceed </w:t>
      </w:r>
      <w:r w:rsidR="00F31939" w:rsidRPr="002B79AF">
        <w:rPr>
          <w:rFonts w:eastAsia="Times New Roman"/>
          <w:sz w:val="24"/>
          <w:szCs w:val="24"/>
        </w:rPr>
        <w:t>16.</w:t>
      </w:r>
      <w:r w:rsidR="002856C7" w:rsidRPr="002B79AF">
        <w:rPr>
          <w:rFonts w:eastAsia="Times New Roman"/>
          <w:sz w:val="24"/>
          <w:szCs w:val="24"/>
        </w:rPr>
        <w:t>3</w:t>
      </w:r>
      <w:r w:rsidRPr="002B79AF">
        <w:rPr>
          <w:rFonts w:eastAsia="Times New Roman"/>
          <w:sz w:val="24"/>
          <w:szCs w:val="24"/>
        </w:rPr>
        <w:t xml:space="preserve"> ± </w:t>
      </w:r>
      <w:r w:rsidR="00F31939" w:rsidRPr="002B79AF">
        <w:rPr>
          <w:rFonts w:eastAsia="Times New Roman"/>
          <w:sz w:val="24"/>
          <w:szCs w:val="24"/>
        </w:rPr>
        <w:t>4</w:t>
      </w:r>
      <w:r w:rsidRPr="002B79AF">
        <w:rPr>
          <w:rFonts w:eastAsia="Times New Roman"/>
          <w:sz w:val="24"/>
          <w:szCs w:val="24"/>
        </w:rPr>
        <w:t>.</w:t>
      </w:r>
      <w:r w:rsidR="00743A9E" w:rsidRPr="002B79AF">
        <w:rPr>
          <w:rFonts w:eastAsia="Times New Roman"/>
          <w:sz w:val="24"/>
          <w:szCs w:val="24"/>
        </w:rPr>
        <w:t>1</w:t>
      </w:r>
      <w:r w:rsidRPr="002B79AF">
        <w:rPr>
          <w:rFonts w:eastAsia="Times New Roman"/>
          <w:sz w:val="24"/>
          <w:szCs w:val="24"/>
        </w:rPr>
        <w:t xml:space="preserve"> μs. </w:t>
      </w:r>
      <w:r w:rsidRPr="002B79AF">
        <w:rPr>
          <w:sz w:val="24"/>
          <w:szCs w:val="24"/>
        </w:rPr>
        <w:t xml:space="preserve">The observation of </w:t>
      </w:r>
      <w:r w:rsidRPr="002B79AF">
        <w:rPr>
          <w:b/>
          <w:bCs/>
          <w:sz w:val="24"/>
          <w:szCs w:val="24"/>
        </w:rPr>
        <w:t>1</w:t>
      </w:r>
      <w:r w:rsidRPr="002B79AF">
        <w:rPr>
          <w:sz w:val="24"/>
          <w:szCs w:val="24"/>
        </w:rPr>
        <w:t xml:space="preserve"> and </w:t>
      </w:r>
      <w:r w:rsidRPr="002B79AF">
        <w:rPr>
          <w:b/>
          <w:bCs/>
          <w:sz w:val="24"/>
          <w:szCs w:val="24"/>
        </w:rPr>
        <w:t>16</w:t>
      </w:r>
      <w:r w:rsidRPr="002B79AF">
        <w:rPr>
          <w:sz w:val="24"/>
          <w:szCs w:val="24"/>
        </w:rPr>
        <w:t xml:space="preserve"> provide</w:t>
      </w:r>
      <w:r w:rsidR="00441B87" w:rsidRPr="002B79AF">
        <w:rPr>
          <w:sz w:val="24"/>
          <w:szCs w:val="24"/>
        </w:rPr>
        <w:t>s</w:t>
      </w:r>
      <w:r w:rsidRPr="002B79AF">
        <w:rPr>
          <w:sz w:val="24"/>
          <w:szCs w:val="24"/>
        </w:rPr>
        <w:t xml:space="preserve"> the first experimental evidence </w:t>
      </w:r>
      <w:r w:rsidR="00F47FCD" w:rsidRPr="002B79AF">
        <w:rPr>
          <w:sz w:val="24"/>
          <w:szCs w:val="24"/>
        </w:rPr>
        <w:t>for</w:t>
      </w:r>
      <w:r w:rsidRPr="002B79AF">
        <w:rPr>
          <w:sz w:val="24"/>
          <w:szCs w:val="24"/>
        </w:rPr>
        <w:t xml:space="preserve"> </w:t>
      </w:r>
      <w:r w:rsidR="00F92B2B" w:rsidRPr="002B79AF">
        <w:rPr>
          <w:sz w:val="24"/>
          <w:szCs w:val="24"/>
        </w:rPr>
        <w:t>the</w:t>
      </w:r>
      <w:r w:rsidRPr="002B79AF">
        <w:rPr>
          <w:sz w:val="24"/>
          <w:szCs w:val="24"/>
        </w:rPr>
        <w:t xml:space="preserve"> tautomerization of </w:t>
      </w:r>
      <w:r w:rsidRPr="002B79AF">
        <w:rPr>
          <w:rFonts w:eastAsia="DengXian"/>
          <w:sz w:val="24"/>
          <w:szCs w:val="24"/>
          <w:lang w:eastAsia="zh-CN"/>
        </w:rPr>
        <w:t>ketoaldehydes</w:t>
      </w:r>
      <w:r w:rsidRPr="002B79AF">
        <w:rPr>
          <w:sz w:val="24"/>
          <w:szCs w:val="24"/>
        </w:rPr>
        <w:t xml:space="preserve"> in interstellar ice analogs composed of simple</w:t>
      </w:r>
      <w:r w:rsidR="00B3024A" w:rsidRPr="002B79AF">
        <w:rPr>
          <w:sz w:val="24"/>
          <w:szCs w:val="24"/>
        </w:rPr>
        <w:t xml:space="preserve"> and</w:t>
      </w:r>
      <w:r w:rsidRPr="002B79AF">
        <w:rPr>
          <w:sz w:val="24"/>
          <w:szCs w:val="24"/>
        </w:rPr>
        <w:t xml:space="preserve"> abundant precursors. </w:t>
      </w:r>
      <w:r w:rsidRPr="002B79AF">
        <w:rPr>
          <w:rFonts w:eastAsia="Times New Roman"/>
          <w:sz w:val="24"/>
          <w:szCs w:val="24"/>
        </w:rPr>
        <w:t xml:space="preserve">These results </w:t>
      </w:r>
      <w:r w:rsidR="00E33A8C" w:rsidRPr="002B79AF">
        <w:rPr>
          <w:rFonts w:eastAsia="Times New Roman"/>
          <w:sz w:val="24"/>
          <w:szCs w:val="24"/>
        </w:rPr>
        <w:t>represent</w:t>
      </w:r>
      <w:r w:rsidRPr="002B79AF">
        <w:rPr>
          <w:rFonts w:eastAsia="Times New Roman"/>
          <w:sz w:val="24"/>
          <w:szCs w:val="24"/>
        </w:rPr>
        <w:t xml:space="preserve"> crucial steps toward a systematic understanding of how </w:t>
      </w:r>
      <w:r w:rsidRPr="002B79AF">
        <w:rPr>
          <w:rFonts w:eastAsia="DengXian"/>
          <w:sz w:val="24"/>
          <w:szCs w:val="24"/>
          <w:lang w:eastAsia="zh-CN"/>
        </w:rPr>
        <w:t xml:space="preserve">ketoaldehydes and their enol </w:t>
      </w:r>
      <w:r w:rsidRPr="002B79AF">
        <w:rPr>
          <w:rFonts w:eastAsia="Times New Roman"/>
          <w:sz w:val="24"/>
          <w:szCs w:val="24"/>
        </w:rPr>
        <w:t>tautomers</w:t>
      </w:r>
      <w:r w:rsidRPr="002B79AF">
        <w:rPr>
          <w:rFonts w:eastAsia="Times New Roman"/>
          <w:b/>
          <w:bCs/>
          <w:sz w:val="24"/>
          <w:szCs w:val="24"/>
        </w:rPr>
        <w:t xml:space="preserve"> </w:t>
      </w:r>
      <w:r w:rsidRPr="002B79AF">
        <w:rPr>
          <w:rFonts w:eastAsia="Times New Roman"/>
          <w:sz w:val="24"/>
          <w:szCs w:val="24"/>
        </w:rPr>
        <w:t>can be synthesized in interstellar ices.</w:t>
      </w:r>
    </w:p>
    <w:bookmarkEnd w:id="2"/>
    <w:p w14:paraId="3659A548" w14:textId="0AEC0069" w:rsidR="00397CE9" w:rsidRPr="002B79AF" w:rsidRDefault="00070058" w:rsidP="00070058">
      <w:pPr>
        <w:autoSpaceDE w:val="0"/>
        <w:autoSpaceDN w:val="0"/>
        <w:adjustRightInd w:val="0"/>
        <w:spacing w:after="240" w:line="360" w:lineRule="auto"/>
        <w:ind w:firstLine="288"/>
        <w:jc w:val="both"/>
        <w:rPr>
          <w:rFonts w:eastAsia="Times New Roman"/>
          <w:sz w:val="24"/>
          <w:szCs w:val="24"/>
        </w:rPr>
      </w:pPr>
      <w:r w:rsidRPr="002B79AF">
        <w:rPr>
          <w:rFonts w:eastAsia="Times New Roman"/>
          <w:sz w:val="24"/>
          <w:szCs w:val="24"/>
        </w:rPr>
        <w:t xml:space="preserve">Utilizing photoionization reflectron time-of-flight mass spectrometry (PI-ReToF-MS) and </w:t>
      </w:r>
      <w:r w:rsidRPr="002B79AF">
        <w:rPr>
          <w:rFonts w:eastAsia="Times New Roman"/>
          <w:color w:val="000000"/>
          <w:sz w:val="24"/>
          <w:szCs w:val="24"/>
        </w:rPr>
        <w:t>isotopic labeling studies</w:t>
      </w:r>
      <w:r w:rsidRPr="002B79AF">
        <w:rPr>
          <w:rFonts w:eastAsia="Times New Roman"/>
          <w:sz w:val="24"/>
          <w:szCs w:val="24"/>
        </w:rPr>
        <w:t xml:space="preserve">, </w:t>
      </w:r>
      <w:r w:rsidRPr="002B79AF">
        <w:rPr>
          <w:rFonts w:eastAsia="Times New Roman"/>
          <w:b/>
          <w:bCs/>
          <w:sz w:val="24"/>
          <w:szCs w:val="24"/>
        </w:rPr>
        <w:t>1</w:t>
      </w:r>
      <w:r w:rsidRPr="002B79AF">
        <w:rPr>
          <w:rFonts w:eastAsia="Times New Roman"/>
          <w:sz w:val="24"/>
          <w:szCs w:val="24"/>
        </w:rPr>
        <w:t xml:space="preserve"> and </w:t>
      </w:r>
      <w:r w:rsidRPr="002B79AF">
        <w:rPr>
          <w:rFonts w:eastAsia="Times New Roman"/>
          <w:b/>
          <w:bCs/>
          <w:sz w:val="24"/>
          <w:szCs w:val="24"/>
        </w:rPr>
        <w:t>16</w:t>
      </w:r>
      <w:r w:rsidRPr="002B79AF">
        <w:rPr>
          <w:rFonts w:eastAsia="Times New Roman"/>
          <w:sz w:val="24"/>
          <w:szCs w:val="24"/>
        </w:rPr>
        <w:t xml:space="preserve"> were identified in the gas phase during TPD, suggesting </w:t>
      </w:r>
      <w:r w:rsidR="000C3012" w:rsidRPr="002B79AF">
        <w:rPr>
          <w:rFonts w:eastAsia="Times New Roman"/>
          <w:sz w:val="24"/>
          <w:szCs w:val="24"/>
        </w:rPr>
        <w:t>their formation</w:t>
      </w:r>
      <w:r w:rsidR="00ED5BF7" w:rsidRPr="002B79AF">
        <w:rPr>
          <w:rFonts w:eastAsia="Times New Roman"/>
          <w:sz w:val="24"/>
          <w:szCs w:val="24"/>
        </w:rPr>
        <w:t xml:space="preserve"> </w:t>
      </w:r>
      <w:r w:rsidRPr="002B79AF">
        <w:rPr>
          <w:rFonts w:eastAsia="Times New Roman"/>
          <w:sz w:val="24"/>
          <w:szCs w:val="24"/>
        </w:rPr>
        <w:t xml:space="preserve">in interstellar ices containing </w:t>
      </w:r>
      <w:r w:rsidRPr="002B79AF">
        <w:rPr>
          <w:rFonts w:eastAsia="Times New Roman"/>
          <w:b/>
          <w:bCs/>
          <w:sz w:val="24"/>
          <w:szCs w:val="24"/>
        </w:rPr>
        <w:t>11</w:t>
      </w:r>
      <w:r w:rsidRPr="002B79AF">
        <w:rPr>
          <w:rFonts w:eastAsia="Times New Roman"/>
          <w:sz w:val="24"/>
          <w:szCs w:val="24"/>
        </w:rPr>
        <w:t xml:space="preserve"> and </w:t>
      </w:r>
      <w:r w:rsidRPr="002B79AF">
        <w:rPr>
          <w:rFonts w:eastAsia="Times New Roman"/>
          <w:b/>
          <w:bCs/>
          <w:sz w:val="24"/>
          <w:szCs w:val="24"/>
        </w:rPr>
        <w:t>15</w:t>
      </w:r>
      <w:r w:rsidRPr="002B79AF">
        <w:rPr>
          <w:rFonts w:eastAsia="Times New Roman"/>
          <w:sz w:val="24"/>
          <w:szCs w:val="24"/>
        </w:rPr>
        <w:t xml:space="preserve">. In interstellar ices, </w:t>
      </w:r>
      <w:r w:rsidRPr="002B79AF">
        <w:rPr>
          <w:rFonts w:eastAsia="Times New Roman"/>
          <w:b/>
          <w:bCs/>
          <w:sz w:val="24"/>
          <w:szCs w:val="24"/>
        </w:rPr>
        <w:t>11</w:t>
      </w:r>
      <w:r w:rsidRPr="002B79AF">
        <w:rPr>
          <w:rFonts w:eastAsia="Times New Roman"/>
          <w:sz w:val="24"/>
          <w:szCs w:val="24"/>
        </w:rPr>
        <w:t xml:space="preserve"> has been detected at </w:t>
      </w:r>
      <w:r w:rsidRPr="002B79AF">
        <w:rPr>
          <w:rFonts w:eastAsia="Times New Roman"/>
          <w:sz w:val="24"/>
          <w:szCs w:val="24"/>
        </w:rPr>
        <w:lastRenderedPageBreak/>
        <w:t>fractions of up to 55% with respect to water,</w:t>
      </w:r>
      <w:r w:rsidRPr="002B79AF">
        <w:rPr>
          <w:rFonts w:eastAsia="Times New Roman"/>
          <w:sz w:val="24"/>
          <w:szCs w:val="24"/>
        </w:rPr>
        <w:fldChar w:fldCharType="begin"/>
      </w:r>
      <w:r w:rsidRPr="002B79AF">
        <w:rPr>
          <w:rFonts w:eastAsia="Times New Roman"/>
          <w:sz w:val="24"/>
          <w:szCs w:val="24"/>
        </w:rPr>
        <w:instrText xml:space="preserve"> ADDIN EN.CITE &lt;EndNote&gt;&lt;Cite&gt;&lt;Author&gt;Thi&lt;/Author&gt;&lt;Year&gt;2006&lt;/Year&gt;&lt;RecNum&gt;2319&lt;/RecNum&gt;&lt;DisplayText&gt;&lt;style face="superscript"&gt;29&lt;/style&gt;&lt;/DisplayText&gt;&lt;record&gt;&lt;rec-number&gt;2319&lt;/rec-number&gt;&lt;foreign-keys&gt;&lt;key app="EN" db-id="afef2wdxnra5fvedsstvdfs2w0dezf5fsr00"&gt;2319&lt;/key&gt;&lt;/foreign-keys&gt;&lt;ref-type name="Journal Article"&gt;17&lt;/ref-type&gt;&lt;contributors&gt;&lt;authors&gt;&lt;author&gt;Thi, W.-F.&lt;/author&gt;&lt;author&gt;van Dishoeck, E. F.&lt;/author&gt;&lt;author&gt;Dartois, E.&lt;/author&gt;&lt;author&gt;Pontoppidan, K. M.&lt;/author&gt;&lt;author&gt;Schutte, W. A.&lt;/author&gt;&lt;author&gt;Ehrenfreund, P.&lt;/author&gt;&lt;author&gt;d&amp;apos;Hendecourt, L.&lt;/author&gt;&lt;author&gt;Fraser, H. J.&lt;/author&gt;&lt;/authors&gt;&lt;/contributors&gt;&lt;titles&gt;&lt;title&gt;VLT-ISAAC 3–5 μm spectroscopy of embedded young low-mass stars&lt;/title&gt;&lt;secondary-title&gt;A&amp;amp;A&lt;/secondary-title&gt;&lt;/titles&gt;&lt;periodical&gt;&lt;full-title&gt;A&amp;amp;A&lt;/full-title&gt;&lt;abbr-1&gt;Astron. Astrophys.&lt;/abbr-1&gt;&lt;/periodical&gt;&lt;pages&gt;251-265&lt;/pages&gt;&lt;volume&gt;449&lt;/volume&gt;&lt;number&gt;1&lt;/number&gt;&lt;dates&gt;&lt;year&gt;2006&lt;/year&gt;&lt;/dates&gt;&lt;urls&gt;&lt;related-urls&gt;&lt;url&gt;https://doi.org/10.1051/0004-6361:20052931&lt;/url&gt;&lt;/related-urls&gt;&lt;/urls&gt;&lt;/record&gt;&lt;/Cite&gt;&lt;/EndNote&gt;</w:instrText>
      </w:r>
      <w:r w:rsidRPr="002B79AF">
        <w:rPr>
          <w:rFonts w:eastAsia="Times New Roman"/>
          <w:sz w:val="24"/>
          <w:szCs w:val="24"/>
        </w:rPr>
        <w:fldChar w:fldCharType="separate"/>
      </w:r>
      <w:r w:rsidRPr="002B79AF">
        <w:rPr>
          <w:rFonts w:eastAsia="Times New Roman"/>
          <w:noProof/>
          <w:sz w:val="24"/>
          <w:szCs w:val="24"/>
          <w:vertAlign w:val="superscript"/>
        </w:rPr>
        <w:t>29</w:t>
      </w:r>
      <w:r w:rsidRPr="002B79AF">
        <w:rPr>
          <w:rFonts w:eastAsia="Times New Roman"/>
          <w:sz w:val="24"/>
          <w:szCs w:val="24"/>
        </w:rPr>
        <w:fldChar w:fldCharType="end"/>
      </w:r>
      <w:r w:rsidRPr="002B79AF">
        <w:rPr>
          <w:rFonts w:eastAsia="Times New Roman"/>
          <w:sz w:val="24"/>
          <w:szCs w:val="24"/>
        </w:rPr>
        <w:t xml:space="preserve"> and </w:t>
      </w:r>
      <w:r w:rsidRPr="002B79AF">
        <w:rPr>
          <w:rFonts w:eastAsia="Times New Roman"/>
          <w:b/>
          <w:bCs/>
          <w:sz w:val="24"/>
          <w:szCs w:val="24"/>
        </w:rPr>
        <w:t>15</w:t>
      </w:r>
      <w:r w:rsidRPr="002B79AF">
        <w:rPr>
          <w:rFonts w:eastAsia="Times New Roman"/>
          <w:sz w:val="24"/>
          <w:szCs w:val="24"/>
        </w:rPr>
        <w:t xml:space="preserve"> has been tentatively detected at levels of up to a few percent with respect to water.</w:t>
      </w:r>
      <w:r w:rsidRPr="002B79AF">
        <w:rPr>
          <w:sz w:val="24"/>
          <w:szCs w:val="24"/>
        </w:rPr>
        <w:fldChar w:fldCharType="begin"/>
      </w:r>
      <w:r w:rsidRPr="002B79AF">
        <w:rPr>
          <w:sz w:val="24"/>
          <w:szCs w:val="24"/>
        </w:rPr>
        <w:instrText xml:space="preserve"> ADDIN EN.CITE &lt;EndNote&gt;&lt;Cite&gt;&lt;Author&gt;Gibb&lt;/Author&gt;&lt;Year&gt;2004&lt;/Year&gt;&lt;RecNum&gt;47&lt;/RecNum&gt;&lt;DisplayText&gt;&lt;style face="superscript"&gt;30&lt;/style&gt;&lt;/DisplayText&gt;&lt;record&gt;&lt;rec-number&gt;47&lt;/rec-number&gt;&lt;foreign-keys&gt;&lt;key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Pr="002B79AF">
        <w:rPr>
          <w:sz w:val="24"/>
          <w:szCs w:val="24"/>
        </w:rPr>
        <w:fldChar w:fldCharType="separate"/>
      </w:r>
      <w:r w:rsidRPr="002B79AF">
        <w:rPr>
          <w:noProof/>
          <w:sz w:val="24"/>
          <w:szCs w:val="24"/>
          <w:vertAlign w:val="superscript"/>
        </w:rPr>
        <w:t>30</w:t>
      </w:r>
      <w:r w:rsidRPr="002B79AF">
        <w:rPr>
          <w:sz w:val="24"/>
          <w:szCs w:val="24"/>
        </w:rPr>
        <w:fldChar w:fldCharType="end"/>
      </w:r>
      <w:r w:rsidRPr="002B79AF">
        <w:rPr>
          <w:sz w:val="24"/>
          <w:szCs w:val="24"/>
        </w:rPr>
        <w:t xml:space="preserve"> Therefore, </w:t>
      </w:r>
      <w:r w:rsidRPr="002B79AF">
        <w:rPr>
          <w:rFonts w:eastAsia="Times New Roman"/>
          <w:sz w:val="24"/>
          <w:szCs w:val="24"/>
        </w:rPr>
        <w:t>the presence of t</w:t>
      </w:r>
      <w:r w:rsidRPr="002B79AF">
        <w:rPr>
          <w:rFonts w:eastAsia="Times New Roman"/>
          <w:color w:val="000000"/>
          <w:sz w:val="24"/>
          <w:szCs w:val="24"/>
        </w:rPr>
        <w:t xml:space="preserve">he hitherto astronomically unobserved </w:t>
      </w:r>
      <w:r w:rsidRPr="002B79AF">
        <w:rPr>
          <w:rFonts w:eastAsia="Times New Roman"/>
          <w:b/>
          <w:bCs/>
          <w:sz w:val="24"/>
          <w:szCs w:val="24"/>
        </w:rPr>
        <w:t>1</w:t>
      </w:r>
      <w:r w:rsidRPr="002B79AF">
        <w:rPr>
          <w:rFonts w:eastAsia="Times New Roman"/>
          <w:sz w:val="24"/>
          <w:szCs w:val="24"/>
        </w:rPr>
        <w:t xml:space="preserve"> and </w:t>
      </w:r>
      <w:r w:rsidRPr="002B79AF">
        <w:rPr>
          <w:rFonts w:eastAsia="Times New Roman"/>
          <w:b/>
          <w:bCs/>
          <w:sz w:val="24"/>
          <w:szCs w:val="24"/>
        </w:rPr>
        <w:t>16</w:t>
      </w:r>
      <w:r w:rsidRPr="002B79AF">
        <w:rPr>
          <w:rFonts w:eastAsia="Times New Roman"/>
          <w:sz w:val="24"/>
          <w:szCs w:val="24"/>
        </w:rPr>
        <w:t xml:space="preserve"> in the ISM is plausible. Due to the</w:t>
      </w:r>
      <w:r w:rsidR="00DF0E7F" w:rsidRPr="002B79AF">
        <w:rPr>
          <w:rFonts w:eastAsia="Times New Roman"/>
          <w:sz w:val="24"/>
          <w:szCs w:val="24"/>
        </w:rPr>
        <w:t>ir</w:t>
      </w:r>
      <w:r w:rsidRPr="002B79AF">
        <w:rPr>
          <w:rFonts w:eastAsia="Times New Roman"/>
          <w:sz w:val="24"/>
          <w:szCs w:val="24"/>
        </w:rPr>
        <w:t xml:space="preserve"> large </w:t>
      </w:r>
      <w:r w:rsidRPr="002B79AF">
        <w:rPr>
          <w:color w:val="222222"/>
          <w:sz w:val="24"/>
          <w:szCs w:val="24"/>
          <w:shd w:val="clear" w:color="auto" w:fill="FFFFFF"/>
        </w:rPr>
        <w:t xml:space="preserve">dipole moments </w:t>
      </w:r>
      <w:r w:rsidR="006B19C6" w:rsidRPr="002B79AF">
        <w:rPr>
          <w:color w:val="222222"/>
          <w:sz w:val="24"/>
          <w:szCs w:val="24"/>
          <w:shd w:val="clear" w:color="auto" w:fill="FFFFFF"/>
        </w:rPr>
        <w:t>(</w:t>
      </w:r>
      <w:r w:rsidRPr="002B79AF">
        <w:rPr>
          <w:color w:val="222222"/>
          <w:sz w:val="24"/>
          <w:szCs w:val="24"/>
          <w:shd w:val="clear" w:color="auto" w:fill="FFFFFF"/>
        </w:rPr>
        <w:t xml:space="preserve">5.03 D for </w:t>
      </w:r>
      <w:r w:rsidRPr="002B79AF">
        <w:rPr>
          <w:b/>
          <w:bCs/>
          <w:color w:val="222222"/>
          <w:sz w:val="24"/>
          <w:szCs w:val="24"/>
          <w:shd w:val="clear" w:color="auto" w:fill="FFFFFF"/>
        </w:rPr>
        <w:t>1b</w:t>
      </w:r>
      <w:r w:rsidR="006E1879" w:rsidRPr="002B79AF">
        <w:rPr>
          <w:color w:val="222222"/>
          <w:sz w:val="24"/>
          <w:szCs w:val="24"/>
          <w:shd w:val="clear" w:color="auto" w:fill="FFFFFF"/>
        </w:rPr>
        <w:t>,</w:t>
      </w:r>
      <w:r w:rsidR="006E1879" w:rsidRPr="002B79AF">
        <w:rPr>
          <w:b/>
          <w:bCs/>
          <w:color w:val="222222"/>
          <w:sz w:val="24"/>
          <w:szCs w:val="24"/>
          <w:shd w:val="clear" w:color="auto" w:fill="FFFFFF"/>
        </w:rPr>
        <w:t xml:space="preserve"> </w:t>
      </w:r>
      <w:r w:rsidRPr="002B79AF">
        <w:rPr>
          <w:color w:val="222222"/>
          <w:sz w:val="24"/>
          <w:szCs w:val="24"/>
          <w:shd w:val="clear" w:color="auto" w:fill="FFFFFF"/>
        </w:rPr>
        <w:t>2.83 D</w:t>
      </w:r>
      <w:r w:rsidR="006E1879" w:rsidRPr="002B79AF">
        <w:rPr>
          <w:color w:val="222222"/>
          <w:sz w:val="24"/>
          <w:szCs w:val="24"/>
          <w:shd w:val="clear" w:color="auto" w:fill="FFFFFF"/>
        </w:rPr>
        <w:t xml:space="preserve"> for </w:t>
      </w:r>
      <w:r w:rsidR="006E1879" w:rsidRPr="002B79AF">
        <w:rPr>
          <w:b/>
          <w:bCs/>
          <w:color w:val="222222"/>
          <w:sz w:val="24"/>
          <w:szCs w:val="24"/>
          <w:shd w:val="clear" w:color="auto" w:fill="FFFFFF"/>
        </w:rPr>
        <w:t>16</w:t>
      </w:r>
      <w:r w:rsidR="002F0D8E" w:rsidRPr="002B79AF">
        <w:rPr>
          <w:color w:val="222222"/>
          <w:sz w:val="24"/>
          <w:szCs w:val="24"/>
          <w:shd w:val="clear" w:color="auto" w:fill="FFFFFF"/>
        </w:rPr>
        <w:t>)</w:t>
      </w:r>
      <w:r w:rsidRPr="002B79AF">
        <w:rPr>
          <w:color w:val="222222"/>
          <w:sz w:val="24"/>
          <w:szCs w:val="24"/>
          <w:shd w:val="clear" w:color="auto" w:fill="FFFFFF"/>
        </w:rPr>
        <w:t xml:space="preserve">, </w:t>
      </w:r>
      <w:r w:rsidRPr="002B79AF">
        <w:rPr>
          <w:rFonts w:eastAsia="Times New Roman"/>
          <w:sz w:val="24"/>
          <w:szCs w:val="24"/>
        </w:rPr>
        <w:t xml:space="preserve">they are promising candidates for future astronomical searches in star-forming regions </w:t>
      </w:r>
      <w:r w:rsidR="005C6486" w:rsidRPr="002B79AF">
        <w:rPr>
          <w:rFonts w:eastAsia="Times New Roman"/>
          <w:sz w:val="24"/>
          <w:szCs w:val="24"/>
        </w:rPr>
        <w:t xml:space="preserve">using </w:t>
      </w:r>
      <w:r w:rsidRPr="002B79AF">
        <w:rPr>
          <w:rFonts w:eastAsia="Times New Roman"/>
          <w:sz w:val="24"/>
          <w:szCs w:val="24"/>
        </w:rPr>
        <w:t>telescopes such as the Atacama Large Millimeter/submillimeter Array (ALMA)</w:t>
      </w:r>
      <w:r w:rsidRPr="002B79AF">
        <w:rPr>
          <w:rFonts w:eastAsia="Times New Roman"/>
          <w:color w:val="000000"/>
          <w:sz w:val="24"/>
          <w:szCs w:val="24"/>
        </w:rPr>
        <w:t>.</w:t>
      </w:r>
      <w:r w:rsidRPr="002B79AF">
        <w:rPr>
          <w:rFonts w:eastAsia="Times New Roman"/>
          <w:sz w:val="24"/>
          <w:szCs w:val="24"/>
        </w:rPr>
        <w:t xml:space="preserve"> Once</w:t>
      </w:r>
      <w:r w:rsidR="005645BA" w:rsidRPr="002B79AF">
        <w:rPr>
          <w:rFonts w:eastAsia="Times New Roman"/>
          <w:sz w:val="24"/>
          <w:szCs w:val="24"/>
        </w:rPr>
        <w:t xml:space="preserve"> </w:t>
      </w:r>
      <w:r w:rsidR="005645BA" w:rsidRPr="002B79AF">
        <w:rPr>
          <w:rFonts w:eastAsia="Times New Roman"/>
          <w:b/>
          <w:bCs/>
          <w:sz w:val="24"/>
          <w:szCs w:val="24"/>
        </w:rPr>
        <w:t>1</w:t>
      </w:r>
      <w:r w:rsidRPr="002B79AF">
        <w:rPr>
          <w:rFonts w:eastAsia="Times New Roman"/>
          <w:sz w:val="24"/>
          <w:szCs w:val="24"/>
        </w:rPr>
        <w:t xml:space="preserve"> form</w:t>
      </w:r>
      <w:r w:rsidR="005645BA" w:rsidRPr="002B79AF">
        <w:rPr>
          <w:rFonts w:eastAsia="Times New Roman"/>
          <w:sz w:val="24"/>
          <w:szCs w:val="24"/>
        </w:rPr>
        <w:t>s</w:t>
      </w:r>
      <w:r w:rsidRPr="002B79AF">
        <w:rPr>
          <w:rFonts w:eastAsia="Times New Roman"/>
          <w:sz w:val="24"/>
          <w:szCs w:val="24"/>
        </w:rPr>
        <w:t xml:space="preserve"> within interstellar ices in a molecular cloud, </w:t>
      </w:r>
      <w:r w:rsidR="0002407B" w:rsidRPr="002B79AF">
        <w:rPr>
          <w:rFonts w:eastAsia="Times New Roman"/>
          <w:sz w:val="24"/>
          <w:szCs w:val="24"/>
        </w:rPr>
        <w:t>it</w:t>
      </w:r>
      <w:r w:rsidRPr="002B79AF">
        <w:rPr>
          <w:rFonts w:eastAsia="Times New Roman"/>
          <w:sz w:val="24"/>
          <w:szCs w:val="24"/>
        </w:rPr>
        <w:t xml:space="preserve"> </w:t>
      </w:r>
      <w:r w:rsidR="004663F1" w:rsidRPr="002B79AF">
        <w:rPr>
          <w:rFonts w:eastAsia="Times New Roman"/>
          <w:sz w:val="24"/>
          <w:szCs w:val="24"/>
        </w:rPr>
        <w:t>can serve</w:t>
      </w:r>
      <w:r w:rsidRPr="002B79AF">
        <w:rPr>
          <w:rFonts w:eastAsia="Times New Roman"/>
          <w:sz w:val="24"/>
          <w:szCs w:val="24"/>
        </w:rPr>
        <w:t xml:space="preserve"> as a precursor for sugars</w:t>
      </w:r>
      <w:r w:rsidR="00A71344" w:rsidRPr="002B79AF">
        <w:rPr>
          <w:rFonts w:eastAsia="Times New Roman"/>
          <w:sz w:val="24"/>
          <w:szCs w:val="24"/>
        </w:rPr>
        <w:t>, sugar acids</w:t>
      </w:r>
      <w:r w:rsidRPr="002B79AF">
        <w:rPr>
          <w:rFonts w:eastAsia="Times New Roman"/>
          <w:sz w:val="24"/>
          <w:szCs w:val="24"/>
        </w:rPr>
        <w:t xml:space="preserve">, and </w:t>
      </w:r>
      <w:r w:rsidR="00A71344" w:rsidRPr="002B79AF">
        <w:rPr>
          <w:rFonts w:eastAsia="Times New Roman"/>
          <w:sz w:val="24"/>
          <w:szCs w:val="24"/>
        </w:rPr>
        <w:t>amino acids</w:t>
      </w:r>
      <w:r w:rsidRPr="002B79AF">
        <w:rPr>
          <w:rFonts w:eastAsia="Times New Roman"/>
          <w:sz w:val="24"/>
          <w:szCs w:val="24"/>
        </w:rPr>
        <w:t xml:space="preserve"> in deep space (Fig. 1). These molecules can be incorporated into accreting planetoids, asteroids, and comets</w:t>
      </w:r>
      <w:r w:rsidR="00065F37" w:rsidRPr="002B79AF">
        <w:rPr>
          <w:rFonts w:eastAsia="Times New Roman"/>
          <w:sz w:val="24"/>
          <w:szCs w:val="24"/>
        </w:rPr>
        <w:t>,</w:t>
      </w:r>
      <w:r w:rsidRPr="002B79AF">
        <w:rPr>
          <w:rFonts w:eastAsia="Times New Roman"/>
          <w:sz w:val="24"/>
          <w:szCs w:val="24"/>
        </w:rPr>
        <w:fldChar w:fldCharType="begin"/>
      </w:r>
      <w:r w:rsidR="00D1612E" w:rsidRPr="002B79AF">
        <w:rPr>
          <w:rFonts w:eastAsia="Times New Roman"/>
          <w:sz w:val="24"/>
          <w:szCs w:val="24"/>
        </w:rPr>
        <w:instrText xml:space="preserve"> ADDIN EN.CITE &lt;EndNote&gt;&lt;Cite&gt;&lt;Author&gt;Furukawa&lt;/Author&gt;&lt;Year&gt;2019&lt;/Year&gt;&lt;RecNum&gt;2729&lt;/RecNum&gt;&lt;DisplayText&gt;&lt;style face="superscript"&gt;70&lt;/style&gt;&lt;/DisplayText&gt;&lt;record&gt;&lt;rec-number&gt;2729&lt;/rec-number&gt;&lt;foreign-keys&gt;&lt;key app="EN" db-id="afef2wdxnra5fvedsstvdfs2w0dezf5fsr00"&gt;2729&lt;/key&gt;&lt;/foreign-keys&gt;&lt;ref-type name="Journal Article"&gt;17&lt;/ref-type&gt;&lt;contributors&gt;&lt;authors&gt;&lt;author&gt;Furukawa, Yoshihiro&lt;/author&gt;&lt;author&gt;Chikaraishi, Yoshito&lt;/author&gt;&lt;author&gt;Ohkouchi, Naohiko&lt;/author&gt;&lt;author&gt;Ogawa, Nanako O.&lt;/author&gt;&lt;author&gt;Glavin, Daniel P.&lt;/author&gt;&lt;author&gt;Dworkin, Jason P.&lt;/author&gt;&lt;author&gt;Abe, Chiaki&lt;/author&gt;&lt;author&gt;Nakamura, Tomoki&lt;/author&gt;&lt;/authors&gt;&lt;/contributors&gt;&lt;titles&gt;&lt;title&gt;Extraterrestrial ribose and other sugars in primitive meteorites&lt;/title&gt;&lt;secondary-title&gt;Proceedings of the National Academy of Sciences&lt;/secondary-title&gt;&lt;/titles&gt;&lt;periodical&gt;&lt;full-title&gt;Proceedings of the National Academy of Sciences&lt;/full-title&gt;&lt;abbr-1&gt;Proc. Natl. Acad. Sci. U.S.A.&lt;/abbr-1&gt;&lt;abbr-2&gt;PNAS&lt;/abbr-2&gt;&lt;/periodical&gt;&lt;pages&gt;24440-24445&lt;/pages&gt;&lt;volume&gt;116&lt;/volume&gt;&lt;number&gt;49&lt;/number&gt;&lt;dates&gt;&lt;year&gt;2019&lt;/year&gt;&lt;/dates&gt;&lt;urls&gt;&lt;related-urls&gt;&lt;url&gt;https://www.pnas.org/doi/abs/10.1073/pnas.1907169116&lt;/url&gt;&lt;/related-urls&gt;&lt;/urls&gt;&lt;electronic-resource-num&gt;doi:10.1073/pnas.1907169116&lt;/electronic-resource-num&gt;&lt;/record&gt;&lt;/Cite&gt;&lt;/EndNote&gt;</w:instrText>
      </w:r>
      <w:r w:rsidRPr="002B79AF">
        <w:rPr>
          <w:rFonts w:eastAsia="Times New Roman"/>
          <w:sz w:val="24"/>
          <w:szCs w:val="24"/>
        </w:rPr>
        <w:fldChar w:fldCharType="separate"/>
      </w:r>
      <w:r w:rsidR="00D1612E" w:rsidRPr="002B79AF">
        <w:rPr>
          <w:rFonts w:eastAsia="Times New Roman"/>
          <w:noProof/>
          <w:sz w:val="24"/>
          <w:szCs w:val="24"/>
          <w:vertAlign w:val="superscript"/>
        </w:rPr>
        <w:t>70</w:t>
      </w:r>
      <w:r w:rsidRPr="002B79AF">
        <w:rPr>
          <w:rFonts w:eastAsia="Times New Roman"/>
          <w:sz w:val="24"/>
          <w:szCs w:val="24"/>
        </w:rPr>
        <w:fldChar w:fldCharType="end"/>
      </w:r>
      <w:r w:rsidRPr="002B79AF">
        <w:rPr>
          <w:rFonts w:eastAsia="Times New Roman"/>
          <w:sz w:val="24"/>
          <w:szCs w:val="24"/>
        </w:rPr>
        <w:t xml:space="preserve"> and </w:t>
      </w:r>
      <w:r w:rsidR="001628BF" w:rsidRPr="002B79AF">
        <w:rPr>
          <w:rFonts w:eastAsia="Times New Roman"/>
          <w:sz w:val="24"/>
          <w:szCs w:val="24"/>
        </w:rPr>
        <w:t>ultimately </w:t>
      </w:r>
      <w:r w:rsidRPr="002B79AF">
        <w:rPr>
          <w:rFonts w:eastAsia="Times New Roman"/>
          <w:sz w:val="24"/>
          <w:szCs w:val="24"/>
        </w:rPr>
        <w:t xml:space="preserve">delivered to planets </w:t>
      </w:r>
      <w:r w:rsidR="006B0B9C" w:rsidRPr="002B79AF">
        <w:rPr>
          <w:rFonts w:eastAsia="Times New Roman"/>
          <w:sz w:val="24"/>
          <w:szCs w:val="24"/>
        </w:rPr>
        <w:t>including</w:t>
      </w:r>
      <w:r w:rsidR="00A16D2E" w:rsidRPr="002B79AF">
        <w:rPr>
          <w:rFonts w:eastAsia="Times New Roman"/>
          <w:sz w:val="24"/>
          <w:szCs w:val="24"/>
        </w:rPr>
        <w:t xml:space="preserve"> </w:t>
      </w:r>
      <w:r w:rsidRPr="002B79AF">
        <w:rPr>
          <w:rFonts w:eastAsia="Times New Roman"/>
          <w:sz w:val="24"/>
          <w:szCs w:val="24"/>
        </w:rPr>
        <w:t xml:space="preserve">early Earth, </w:t>
      </w:r>
      <w:r w:rsidR="00323992" w:rsidRPr="002B79AF">
        <w:rPr>
          <w:rFonts w:eastAsia="Times New Roman"/>
          <w:sz w:val="24"/>
          <w:szCs w:val="24"/>
        </w:rPr>
        <w:t xml:space="preserve">where they </w:t>
      </w:r>
      <w:r w:rsidR="009520EC" w:rsidRPr="002B79AF">
        <w:rPr>
          <w:rFonts w:eastAsia="Times New Roman"/>
          <w:sz w:val="24"/>
          <w:szCs w:val="24"/>
        </w:rPr>
        <w:t>serve</w:t>
      </w:r>
      <w:r w:rsidRPr="002B79AF">
        <w:rPr>
          <w:rFonts w:eastAsia="Times New Roman"/>
          <w:sz w:val="24"/>
          <w:szCs w:val="24"/>
        </w:rPr>
        <w:t xml:space="preserve"> as an exogenous source for</w:t>
      </w:r>
      <w:r w:rsidR="00A5293D" w:rsidRPr="002B79AF">
        <w:rPr>
          <w:rFonts w:eastAsia="Times New Roman"/>
          <w:sz w:val="24"/>
          <w:szCs w:val="24"/>
        </w:rPr>
        <w:t xml:space="preserve"> </w:t>
      </w:r>
      <w:r w:rsidR="005B662C" w:rsidRPr="002B79AF">
        <w:rPr>
          <w:rFonts w:eastAsia="Times New Roman"/>
          <w:sz w:val="24"/>
          <w:szCs w:val="24"/>
        </w:rPr>
        <w:t>crucial</w:t>
      </w:r>
      <w:r w:rsidRPr="002B79AF">
        <w:rPr>
          <w:rFonts w:eastAsia="Times New Roman"/>
          <w:sz w:val="24"/>
          <w:szCs w:val="24"/>
        </w:rPr>
        <w:t xml:space="preserve"> biomolecules necessary for the </w:t>
      </w:r>
      <w:r w:rsidRPr="002B79AF">
        <w:rPr>
          <w:rFonts w:eastAsia="Times New Roman"/>
          <w:i/>
          <w:iCs/>
          <w:sz w:val="24"/>
          <w:szCs w:val="24"/>
        </w:rPr>
        <w:t>Origins of Life</w:t>
      </w:r>
      <w:r w:rsidRPr="002B79AF">
        <w:rPr>
          <w:rFonts w:eastAsia="Times New Roman"/>
          <w:sz w:val="24"/>
          <w:szCs w:val="24"/>
        </w:rPr>
        <w:t>.</w:t>
      </w:r>
      <w:r w:rsidRPr="002B79AF">
        <w:rPr>
          <w:rFonts w:eastAsia="Times New Roman"/>
          <w:sz w:val="24"/>
          <w:szCs w:val="24"/>
        </w:rPr>
        <w:fldChar w:fldCharType="begin">
          <w:fldData xml:space="preserve">PEVuZE5vdGU+PENpdGU+PEF1dGhvcj5HbGF2aW48L0F1dGhvcj48WWVhcj4yMDIwPC9ZZWFyPjxS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</w:fldData>
        </w:fldChar>
      </w:r>
      <w:r w:rsidR="00D1612E" w:rsidRPr="002B79AF">
        <w:rPr>
          <w:rFonts w:eastAsia="Times New Roman"/>
          <w:sz w:val="24"/>
          <w:szCs w:val="24"/>
        </w:rPr>
        <w:instrText xml:space="preserve"> ADDIN EN.CITE </w:instrText>
      </w:r>
      <w:r w:rsidR="00D1612E" w:rsidRPr="002B79AF">
        <w:rPr>
          <w:rFonts w:eastAsia="Times New Roman"/>
          <w:sz w:val="24"/>
          <w:szCs w:val="24"/>
        </w:rPr>
        <w:fldChar w:fldCharType="begin">
          <w:fldData xml:space="preserve">PEVuZE5vdGU+PENpdGU+PEF1dGhvcj5HbGF2aW48L0F1dGhvcj48WWVhcj4yMDIwPC9ZZWFyPjxS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</w:fldData>
        </w:fldChar>
      </w:r>
      <w:r w:rsidR="00D1612E" w:rsidRPr="002B79AF">
        <w:rPr>
          <w:rFonts w:eastAsia="Times New Roman"/>
          <w:sz w:val="24"/>
          <w:szCs w:val="24"/>
        </w:rPr>
        <w:instrText xml:space="preserve"> ADDIN EN.CITE.DATA </w:instrText>
      </w:r>
      <w:r w:rsidR="00D1612E" w:rsidRPr="002B79AF">
        <w:rPr>
          <w:rFonts w:eastAsia="Times New Roman"/>
          <w:sz w:val="24"/>
          <w:szCs w:val="24"/>
        </w:rPr>
      </w:r>
      <w:r w:rsidR="00D1612E" w:rsidRPr="002B79AF">
        <w:rPr>
          <w:rFonts w:eastAsia="Times New Roman"/>
          <w:sz w:val="24"/>
          <w:szCs w:val="24"/>
        </w:rPr>
        <w:fldChar w:fldCharType="end"/>
      </w:r>
      <w:r w:rsidRPr="002B79AF">
        <w:rPr>
          <w:rFonts w:eastAsia="Times New Roman"/>
          <w:sz w:val="24"/>
          <w:szCs w:val="24"/>
        </w:rPr>
      </w:r>
      <w:r w:rsidRPr="002B79AF">
        <w:rPr>
          <w:rFonts w:eastAsia="Times New Roman"/>
          <w:sz w:val="24"/>
          <w:szCs w:val="24"/>
        </w:rPr>
        <w:fldChar w:fldCharType="separate"/>
      </w:r>
      <w:r w:rsidR="00D1612E" w:rsidRPr="002B79AF">
        <w:rPr>
          <w:rFonts w:eastAsia="Times New Roman"/>
          <w:noProof/>
          <w:sz w:val="24"/>
          <w:szCs w:val="24"/>
          <w:vertAlign w:val="superscript"/>
        </w:rPr>
        <w:t>18,71</w:t>
      </w:r>
      <w:r w:rsidRPr="002B79AF">
        <w:rPr>
          <w:rFonts w:eastAsia="Times New Roman"/>
          <w:sz w:val="24"/>
          <w:szCs w:val="24"/>
        </w:rPr>
        <w:fldChar w:fldCharType="end"/>
      </w:r>
    </w:p>
    <w:p w14:paraId="0EBA4C4C" w14:textId="77777777" w:rsidR="004A60C4" w:rsidRPr="002B79AF" w:rsidRDefault="004A60C4" w:rsidP="004A60C4">
      <w:pPr>
        <w:spacing w:line="360" w:lineRule="auto"/>
        <w:jc w:val="both"/>
        <w:rPr>
          <w:b/>
          <w:sz w:val="24"/>
          <w:szCs w:val="24"/>
        </w:rPr>
      </w:pPr>
      <w:r w:rsidRPr="002B79AF">
        <w:rPr>
          <w:b/>
          <w:sz w:val="24"/>
          <w:szCs w:val="24"/>
        </w:rPr>
        <w:t xml:space="preserve">Supporting Information </w:t>
      </w:r>
    </w:p>
    <w:p w14:paraId="4EF7AD25" w14:textId="7C7EBBB8" w:rsidR="004A60C4" w:rsidRPr="002B79AF" w:rsidRDefault="008F3792" w:rsidP="00090F3A">
      <w:pPr>
        <w:spacing w:after="240" w:line="360" w:lineRule="auto"/>
        <w:jc w:val="both"/>
        <w:rPr>
          <w:sz w:val="24"/>
          <w:szCs w:val="24"/>
        </w:rPr>
      </w:pPr>
      <w:r w:rsidRPr="002B79AF">
        <w:rPr>
          <w:rFonts w:eastAsia="Times New Roman"/>
          <w:sz w:val="24"/>
          <w:szCs w:val="24"/>
        </w:rPr>
        <w:t>I</w:t>
      </w:r>
      <w:r w:rsidR="007A5C13" w:rsidRPr="002B79AF">
        <w:rPr>
          <w:rFonts w:eastAsia="Times New Roman"/>
          <w:sz w:val="24"/>
          <w:szCs w:val="24"/>
        </w:rPr>
        <w:t xml:space="preserve">nfrared spectra of </w:t>
      </w:r>
      <w:r w:rsidR="007A5C13" w:rsidRPr="002B79AF">
        <w:rPr>
          <w:rFonts w:eastAsia="SimSun"/>
          <w:sz w:val="24"/>
          <w:szCs w:val="24"/>
        </w:rPr>
        <w:t>carbon monoxide</w:t>
      </w:r>
      <w:r w:rsidR="007A5C13" w:rsidRPr="002B79AF">
        <w:rPr>
          <w:rFonts w:eastAsia="Times New Roman"/>
          <w:sz w:val="24"/>
          <w:szCs w:val="24"/>
        </w:rPr>
        <w:t>–acetaldehyde ices before and after irradiation (Figs. S1</w:t>
      </w:r>
      <w:r w:rsidR="007A5C13" w:rsidRPr="002B79AF">
        <w:rPr>
          <w:rFonts w:eastAsia="Times New Roman"/>
          <w:b/>
          <w:bCs/>
          <w:sz w:val="24"/>
          <w:szCs w:val="24"/>
        </w:rPr>
        <w:t>-</w:t>
      </w:r>
      <w:r w:rsidR="007A5C13" w:rsidRPr="002B79AF">
        <w:rPr>
          <w:rFonts w:eastAsia="Times New Roman"/>
          <w:sz w:val="24"/>
          <w:szCs w:val="24"/>
        </w:rPr>
        <w:t>S5),</w:t>
      </w:r>
      <w:r w:rsidR="007A5C13" w:rsidRPr="002B79AF">
        <w:t xml:space="preserve"> </w:t>
      </w:r>
      <w:r w:rsidR="007A5C13" w:rsidRPr="002B79AF">
        <w:rPr>
          <w:rFonts w:eastAsia="Times New Roman"/>
          <w:sz w:val="24"/>
          <w:szCs w:val="24"/>
        </w:rPr>
        <w:t>temporal evolution of radicals formed in high dose irradiated CO–CD</w:t>
      </w:r>
      <w:r w:rsidR="007A5C13" w:rsidRPr="002B79AF">
        <w:rPr>
          <w:rFonts w:eastAsia="Times New Roman"/>
          <w:sz w:val="24"/>
          <w:szCs w:val="24"/>
          <w:vertAlign w:val="subscript"/>
        </w:rPr>
        <w:t>3</w:t>
      </w:r>
      <w:r w:rsidR="007A5C13" w:rsidRPr="002B79AF">
        <w:rPr>
          <w:rFonts w:eastAsia="Times New Roman"/>
          <w:sz w:val="24"/>
          <w:szCs w:val="24"/>
        </w:rPr>
        <w:t xml:space="preserve">CDO ice (Fig. S6), </w:t>
      </w:r>
      <w:r w:rsidR="007D6E12" w:rsidRPr="002B79AF">
        <w:rPr>
          <w:rFonts w:eastAsia="Times New Roman"/>
          <w:sz w:val="24"/>
          <w:szCs w:val="24"/>
        </w:rPr>
        <w:t xml:space="preserve">TPD profiles of </w:t>
      </w:r>
      <w:r w:rsidR="007D6E12" w:rsidRPr="002B79AF">
        <w:rPr>
          <w:rFonts w:eastAsia="Times New Roman"/>
          <w:i/>
          <w:iCs/>
          <w:sz w:val="24"/>
          <w:szCs w:val="24"/>
        </w:rPr>
        <w:t>m/z</w:t>
      </w:r>
      <w:r w:rsidR="007D6E12" w:rsidRPr="002B79AF">
        <w:rPr>
          <w:rFonts w:eastAsia="Times New Roman"/>
          <w:sz w:val="24"/>
          <w:szCs w:val="24"/>
        </w:rPr>
        <w:t xml:space="preserve"> = 72 in CO–CH</w:t>
      </w:r>
      <w:r w:rsidR="007D6E12" w:rsidRPr="002B79AF">
        <w:rPr>
          <w:rFonts w:eastAsia="Times New Roman"/>
          <w:sz w:val="24"/>
          <w:szCs w:val="24"/>
          <w:vertAlign w:val="subscript"/>
        </w:rPr>
        <w:t>3</w:t>
      </w:r>
      <w:r w:rsidR="007D6E12" w:rsidRPr="002B79AF">
        <w:rPr>
          <w:rFonts w:eastAsia="Times New Roman"/>
          <w:sz w:val="24"/>
          <w:szCs w:val="24"/>
        </w:rPr>
        <w:t>CHO ice recorded at 11.10 eV and 9.87 eV</w:t>
      </w:r>
      <w:r w:rsidR="00892B11" w:rsidRPr="002B79AF">
        <w:rPr>
          <w:rFonts w:eastAsia="Times New Roman"/>
          <w:sz w:val="24"/>
          <w:szCs w:val="24"/>
        </w:rPr>
        <w:t xml:space="preserve"> (Fig. S</w:t>
      </w:r>
      <w:r w:rsidR="009E5A7F" w:rsidRPr="002B79AF">
        <w:rPr>
          <w:rFonts w:eastAsia="Times New Roman"/>
          <w:sz w:val="24"/>
          <w:szCs w:val="24"/>
        </w:rPr>
        <w:t>7</w:t>
      </w:r>
      <w:r w:rsidR="00892B11" w:rsidRPr="002B79AF">
        <w:rPr>
          <w:rFonts w:eastAsia="Times New Roman"/>
          <w:sz w:val="24"/>
          <w:szCs w:val="24"/>
        </w:rPr>
        <w:t>)</w:t>
      </w:r>
      <w:r w:rsidR="007D6E12" w:rsidRPr="002B79AF">
        <w:rPr>
          <w:rFonts w:eastAsia="Times New Roman"/>
          <w:sz w:val="24"/>
          <w:szCs w:val="24"/>
        </w:rPr>
        <w:t xml:space="preserve">, </w:t>
      </w:r>
      <w:r w:rsidR="007A5C13" w:rsidRPr="002B79AF">
        <w:rPr>
          <w:rFonts w:eastAsia="Times New Roman"/>
          <w:sz w:val="24"/>
          <w:szCs w:val="24"/>
        </w:rPr>
        <w:t xml:space="preserve">TPD profiles of </w:t>
      </w:r>
      <w:r w:rsidR="007A5C13" w:rsidRPr="002B79AF">
        <w:rPr>
          <w:rFonts w:eastAsia="Times New Roman"/>
          <w:color w:val="000000"/>
          <w:sz w:val="24"/>
          <w:szCs w:val="24"/>
        </w:rPr>
        <w:t>C</w:t>
      </w:r>
      <w:r w:rsidR="007A5C13" w:rsidRPr="002B79AF">
        <w:rPr>
          <w:rFonts w:eastAsia="Times New Roman"/>
          <w:color w:val="000000"/>
          <w:sz w:val="24"/>
          <w:szCs w:val="24"/>
          <w:vertAlign w:val="subscript"/>
        </w:rPr>
        <w:t>6</w:t>
      </w:r>
      <w:r w:rsidR="007A5C13" w:rsidRPr="002B79AF">
        <w:rPr>
          <w:rFonts w:eastAsia="Times New Roman"/>
          <w:color w:val="000000"/>
          <w:sz w:val="24"/>
          <w:szCs w:val="24"/>
        </w:rPr>
        <w:t>H</w:t>
      </w:r>
      <w:r w:rsidR="007A5C13" w:rsidRPr="002B79AF">
        <w:rPr>
          <w:rFonts w:eastAsia="Times New Roman"/>
          <w:color w:val="000000"/>
          <w:sz w:val="24"/>
          <w:szCs w:val="24"/>
          <w:vertAlign w:val="subscript"/>
        </w:rPr>
        <w:t>12</w:t>
      </w:r>
      <w:r w:rsidR="007A5C13" w:rsidRPr="002B79AF">
        <w:rPr>
          <w:rFonts w:eastAsia="Times New Roman"/>
          <w:color w:val="000000"/>
          <w:sz w:val="24"/>
          <w:szCs w:val="24"/>
        </w:rPr>
        <w:t>O</w:t>
      </w:r>
      <w:r w:rsidR="007A5C13" w:rsidRPr="002B79AF">
        <w:rPr>
          <w:rFonts w:eastAsia="Times New Roman"/>
          <w:color w:val="000000"/>
          <w:sz w:val="24"/>
          <w:szCs w:val="24"/>
          <w:vertAlign w:val="subscript"/>
        </w:rPr>
        <w:t>3</w:t>
      </w:r>
      <w:r w:rsidR="007A5C13" w:rsidRPr="002B79AF">
        <w:rPr>
          <w:rFonts w:eastAsia="Times New Roman"/>
          <w:color w:val="000000"/>
          <w:sz w:val="24"/>
          <w:szCs w:val="24"/>
        </w:rPr>
        <w:t xml:space="preserve"> and C</w:t>
      </w:r>
      <w:r w:rsidR="007A5C13" w:rsidRPr="002B79AF">
        <w:rPr>
          <w:rFonts w:eastAsia="Times New Roman"/>
          <w:color w:val="000000"/>
          <w:sz w:val="24"/>
          <w:szCs w:val="24"/>
          <w:vertAlign w:val="subscript"/>
        </w:rPr>
        <w:t>8</w:t>
      </w:r>
      <w:r w:rsidR="007A5C13" w:rsidRPr="002B79AF">
        <w:rPr>
          <w:rFonts w:eastAsia="Times New Roman"/>
          <w:color w:val="000000"/>
          <w:sz w:val="24"/>
          <w:szCs w:val="24"/>
        </w:rPr>
        <w:t>H</w:t>
      </w:r>
      <w:r w:rsidR="007A5C13" w:rsidRPr="002B79AF">
        <w:rPr>
          <w:rFonts w:eastAsia="Times New Roman"/>
          <w:color w:val="000000"/>
          <w:sz w:val="24"/>
          <w:szCs w:val="24"/>
          <w:vertAlign w:val="subscript"/>
        </w:rPr>
        <w:t>16</w:t>
      </w:r>
      <w:r w:rsidR="007A5C13" w:rsidRPr="002B79AF">
        <w:rPr>
          <w:rFonts w:eastAsia="Times New Roman"/>
          <w:color w:val="000000"/>
          <w:sz w:val="24"/>
          <w:szCs w:val="24"/>
        </w:rPr>
        <w:t>O</w:t>
      </w:r>
      <w:r w:rsidR="007A5C13" w:rsidRPr="002B79AF">
        <w:rPr>
          <w:rFonts w:eastAsia="Times New Roman"/>
          <w:color w:val="000000"/>
          <w:sz w:val="24"/>
          <w:szCs w:val="24"/>
          <w:vertAlign w:val="subscript"/>
        </w:rPr>
        <w:t xml:space="preserve">4 </w:t>
      </w:r>
      <w:r w:rsidR="007A5C13" w:rsidRPr="002B79AF">
        <w:rPr>
          <w:rFonts w:eastAsia="Times New Roman"/>
          <w:color w:val="000000"/>
          <w:sz w:val="24"/>
          <w:szCs w:val="24"/>
        </w:rPr>
        <w:t xml:space="preserve">isomers </w:t>
      </w:r>
      <w:r w:rsidR="007A5C13" w:rsidRPr="002B79AF">
        <w:rPr>
          <w:rFonts w:eastAsia="Times New Roman"/>
          <w:sz w:val="24"/>
          <w:szCs w:val="24"/>
        </w:rPr>
        <w:t>recorded at 11.10 eV (Fig. S</w:t>
      </w:r>
      <w:r w:rsidR="00F53F44" w:rsidRPr="002B79AF">
        <w:rPr>
          <w:rFonts w:eastAsia="Times New Roman"/>
          <w:sz w:val="24"/>
          <w:szCs w:val="24"/>
        </w:rPr>
        <w:t>8</w:t>
      </w:r>
      <w:r w:rsidR="007A5C13" w:rsidRPr="002B79AF">
        <w:rPr>
          <w:rFonts w:eastAsia="Times New Roman"/>
          <w:sz w:val="24"/>
          <w:szCs w:val="24"/>
        </w:rPr>
        <w:t xml:space="preserve">), TPD profiles of </w:t>
      </w:r>
      <w:r w:rsidR="007A5C13" w:rsidRPr="002B79AF">
        <w:rPr>
          <w:rFonts w:eastAsia="Times New Roman"/>
          <w:color w:val="000000"/>
          <w:sz w:val="24"/>
          <w:szCs w:val="24"/>
        </w:rPr>
        <w:t>C</w:t>
      </w:r>
      <w:r w:rsidR="007A5C13" w:rsidRPr="002B79AF">
        <w:rPr>
          <w:rFonts w:eastAsia="Times New Roman"/>
          <w:color w:val="000000"/>
          <w:sz w:val="24"/>
          <w:szCs w:val="24"/>
          <w:vertAlign w:val="subscript"/>
        </w:rPr>
        <w:t>4</w:t>
      </w:r>
      <w:r w:rsidR="007A5C13" w:rsidRPr="002B79AF">
        <w:rPr>
          <w:rFonts w:eastAsia="Times New Roman"/>
          <w:color w:val="000000"/>
          <w:sz w:val="24"/>
          <w:szCs w:val="24"/>
        </w:rPr>
        <w:t>H</w:t>
      </w:r>
      <w:r w:rsidR="007A5C13" w:rsidRPr="002B79AF">
        <w:rPr>
          <w:rFonts w:eastAsia="Times New Roman"/>
          <w:color w:val="000000"/>
          <w:sz w:val="24"/>
          <w:szCs w:val="24"/>
          <w:vertAlign w:val="subscript"/>
        </w:rPr>
        <w:t>8</w:t>
      </w:r>
      <w:r w:rsidR="007A5C13" w:rsidRPr="002B79AF">
        <w:rPr>
          <w:rFonts w:eastAsia="Times New Roman"/>
          <w:color w:val="000000"/>
          <w:sz w:val="24"/>
          <w:szCs w:val="24"/>
        </w:rPr>
        <w:t xml:space="preserve">O isomers </w:t>
      </w:r>
      <w:r w:rsidR="007A5C13" w:rsidRPr="002B79AF">
        <w:rPr>
          <w:rFonts w:eastAsia="Times New Roman"/>
          <w:sz w:val="24"/>
          <w:szCs w:val="24"/>
        </w:rPr>
        <w:t>recorded at 11.10 eV (Fig. S</w:t>
      </w:r>
      <w:r w:rsidR="00503017" w:rsidRPr="002B79AF">
        <w:rPr>
          <w:rFonts w:eastAsia="Times New Roman"/>
          <w:sz w:val="24"/>
          <w:szCs w:val="24"/>
        </w:rPr>
        <w:t>9</w:t>
      </w:r>
      <w:r w:rsidR="007A5C13" w:rsidRPr="002B79AF">
        <w:rPr>
          <w:rFonts w:eastAsia="Times New Roman"/>
          <w:sz w:val="24"/>
          <w:szCs w:val="24"/>
        </w:rPr>
        <w:t xml:space="preserve">), </w:t>
      </w:r>
      <w:r w:rsidR="007A5C13" w:rsidRPr="002B79AF">
        <w:rPr>
          <w:bCs/>
          <w:sz w:val="24"/>
          <w:szCs w:val="24"/>
        </w:rPr>
        <w:t xml:space="preserve">potential energy surfaces of isomerization of methylglyoxal </w:t>
      </w:r>
      <w:r w:rsidR="007A5C13" w:rsidRPr="002B79AF">
        <w:rPr>
          <w:rFonts w:eastAsia="Times New Roman"/>
          <w:sz w:val="24"/>
          <w:szCs w:val="24"/>
        </w:rPr>
        <w:t>(Fig. S</w:t>
      </w:r>
      <w:r w:rsidR="001F41A7" w:rsidRPr="002B79AF">
        <w:rPr>
          <w:rFonts w:eastAsia="Times New Roman"/>
          <w:sz w:val="24"/>
          <w:szCs w:val="24"/>
        </w:rPr>
        <w:t>10</w:t>
      </w:r>
      <w:r w:rsidR="007A5C13" w:rsidRPr="002B79AF">
        <w:rPr>
          <w:rFonts w:eastAsia="Times New Roman"/>
          <w:sz w:val="24"/>
          <w:szCs w:val="24"/>
        </w:rPr>
        <w:t>),</w:t>
      </w:r>
      <w:r w:rsidR="007A5C13" w:rsidRPr="002B79AF">
        <w:rPr>
          <w:bCs/>
          <w:sz w:val="24"/>
          <w:szCs w:val="24"/>
        </w:rPr>
        <w:t xml:space="preserve"> </w:t>
      </w:r>
      <w:r w:rsidR="00743067" w:rsidRPr="002B79AF">
        <w:rPr>
          <w:rFonts w:eastAsiaTheme="minorHAnsi"/>
          <w:bCs/>
          <w:sz w:val="24"/>
          <w:szCs w:val="24"/>
        </w:rPr>
        <w:t>experimental c</w:t>
      </w:r>
      <w:r w:rsidR="00743067" w:rsidRPr="002B79AF">
        <w:rPr>
          <w:bCs/>
          <w:sz w:val="24"/>
          <w:szCs w:val="24"/>
        </w:rPr>
        <w:t>onditions (Table S1), VUV light generation parameters (Table S2),</w:t>
      </w:r>
      <w:r w:rsidR="00743067" w:rsidRPr="002B79AF">
        <w:t xml:space="preserve"> </w:t>
      </w:r>
      <w:r w:rsidR="00743067" w:rsidRPr="002B79AF">
        <w:rPr>
          <w:sz w:val="24"/>
          <w:szCs w:val="24"/>
        </w:rPr>
        <w:t>Cartesian coordinates, harmonic frequencies, infrared intensities, dipole moments of</w:t>
      </w:r>
      <w:r w:rsidR="00743067" w:rsidRPr="002B79AF">
        <w:rPr>
          <w:sz w:val="24"/>
          <w:szCs w:val="24"/>
          <w:lang w:val="en-GB"/>
        </w:rPr>
        <w:t xml:space="preserve"> calculated structures</w:t>
      </w:r>
      <w:r w:rsidR="00743067" w:rsidRPr="002B79AF">
        <w:rPr>
          <w:b/>
          <w:bCs/>
          <w:sz w:val="24"/>
          <w:szCs w:val="24"/>
          <w:lang w:val="en-GB"/>
        </w:rPr>
        <w:t xml:space="preserve"> </w:t>
      </w:r>
      <w:r w:rsidR="00743067" w:rsidRPr="002B79AF">
        <w:rPr>
          <w:sz w:val="24"/>
          <w:szCs w:val="24"/>
          <w:lang w:val="en-GB"/>
        </w:rPr>
        <w:t>(</w:t>
      </w:r>
      <w:r w:rsidR="00743067" w:rsidRPr="002B79AF">
        <w:rPr>
          <w:sz w:val="24"/>
          <w:szCs w:val="24"/>
        </w:rPr>
        <w:t>Tables S3</w:t>
      </w:r>
      <w:r w:rsidR="00743067" w:rsidRPr="002B79AF">
        <w:rPr>
          <w:b/>
          <w:bCs/>
          <w:sz w:val="24"/>
          <w:szCs w:val="24"/>
        </w:rPr>
        <w:t>-</w:t>
      </w:r>
      <w:r w:rsidR="00743067" w:rsidRPr="002B79AF">
        <w:rPr>
          <w:sz w:val="24"/>
          <w:szCs w:val="24"/>
        </w:rPr>
        <w:t>S8</w:t>
      </w:r>
      <w:r w:rsidR="00743067" w:rsidRPr="002B79AF">
        <w:rPr>
          <w:sz w:val="24"/>
          <w:szCs w:val="24"/>
          <w:lang w:val="en-GB"/>
        </w:rPr>
        <w:t>)</w:t>
      </w:r>
      <w:r w:rsidR="00743067" w:rsidRPr="002B79AF">
        <w:rPr>
          <w:sz w:val="24"/>
          <w:szCs w:val="24"/>
        </w:rPr>
        <w:t xml:space="preserve">, </w:t>
      </w:r>
      <w:r w:rsidR="007A5C13" w:rsidRPr="002B79AF">
        <w:rPr>
          <w:sz w:val="24"/>
          <w:szCs w:val="24"/>
        </w:rPr>
        <w:t>detailed assignments of FTIR spectra (Tables S</w:t>
      </w:r>
      <w:r w:rsidR="009346A4" w:rsidRPr="002B79AF">
        <w:rPr>
          <w:sz w:val="24"/>
          <w:szCs w:val="24"/>
        </w:rPr>
        <w:t>9</w:t>
      </w:r>
      <w:r w:rsidR="007A5C13" w:rsidRPr="002B79AF">
        <w:rPr>
          <w:b/>
          <w:bCs/>
          <w:sz w:val="24"/>
          <w:szCs w:val="24"/>
        </w:rPr>
        <w:t>-</w:t>
      </w:r>
      <w:r w:rsidR="007A5C13" w:rsidRPr="002B79AF">
        <w:rPr>
          <w:sz w:val="24"/>
          <w:szCs w:val="24"/>
        </w:rPr>
        <w:t>S</w:t>
      </w:r>
      <w:r w:rsidR="009346A4" w:rsidRPr="002B79AF">
        <w:rPr>
          <w:sz w:val="24"/>
          <w:szCs w:val="24"/>
        </w:rPr>
        <w:t>13</w:t>
      </w:r>
      <w:r w:rsidR="007A5C13" w:rsidRPr="002B79AF">
        <w:rPr>
          <w:sz w:val="24"/>
          <w:szCs w:val="24"/>
        </w:rPr>
        <w:t xml:space="preserve">), </w:t>
      </w:r>
      <w:r w:rsidR="007A5C13" w:rsidRPr="002B79AF">
        <w:rPr>
          <w:sz w:val="24"/>
          <w:szCs w:val="24"/>
          <w:lang w:val="en-GB"/>
        </w:rPr>
        <w:t xml:space="preserve">error analysis of the adiabatic ionization energies and relative energies of isomers </w:t>
      </w:r>
      <w:r w:rsidR="007A5C13" w:rsidRPr="002B79AF">
        <w:rPr>
          <w:b/>
          <w:bCs/>
          <w:sz w:val="24"/>
          <w:szCs w:val="24"/>
          <w:lang w:val="en-GB"/>
        </w:rPr>
        <w:t>1</w:t>
      </w:r>
      <w:r w:rsidR="007A5C13" w:rsidRPr="002B79AF">
        <w:rPr>
          <w:sz w:val="24"/>
          <w:szCs w:val="24"/>
          <w:lang w:val="en-GB"/>
        </w:rPr>
        <w:t xml:space="preserve">, </w:t>
      </w:r>
      <w:r w:rsidR="007A5C13" w:rsidRPr="002B79AF">
        <w:rPr>
          <w:b/>
          <w:bCs/>
          <w:sz w:val="24"/>
          <w:szCs w:val="24"/>
          <w:lang w:val="en-GB"/>
        </w:rPr>
        <w:t>16</w:t>
      </w:r>
      <w:r w:rsidR="007A5C13" w:rsidRPr="002B79AF">
        <w:rPr>
          <w:sz w:val="24"/>
          <w:szCs w:val="24"/>
          <w:lang w:val="en-GB"/>
        </w:rPr>
        <w:t xml:space="preserve">, and </w:t>
      </w:r>
      <w:r w:rsidR="007A5C13" w:rsidRPr="002B79AF">
        <w:rPr>
          <w:b/>
          <w:bCs/>
          <w:sz w:val="24"/>
          <w:szCs w:val="24"/>
          <w:lang w:val="en-GB"/>
        </w:rPr>
        <w:t xml:space="preserve">18-20 </w:t>
      </w:r>
      <w:r w:rsidR="007A5C13" w:rsidRPr="002B79AF">
        <w:rPr>
          <w:sz w:val="24"/>
          <w:szCs w:val="24"/>
          <w:lang w:val="en-GB"/>
        </w:rPr>
        <w:t>(</w:t>
      </w:r>
      <w:r w:rsidR="007A5C13" w:rsidRPr="002B79AF">
        <w:rPr>
          <w:sz w:val="24"/>
          <w:szCs w:val="24"/>
        </w:rPr>
        <w:t>Tables S</w:t>
      </w:r>
      <w:r w:rsidR="00572627" w:rsidRPr="002B79AF">
        <w:rPr>
          <w:sz w:val="24"/>
          <w:szCs w:val="24"/>
        </w:rPr>
        <w:t>14</w:t>
      </w:r>
      <w:r w:rsidR="007A5C13" w:rsidRPr="002B79AF">
        <w:rPr>
          <w:b/>
          <w:bCs/>
          <w:sz w:val="24"/>
          <w:szCs w:val="24"/>
        </w:rPr>
        <w:t>-</w:t>
      </w:r>
      <w:r w:rsidR="007A5C13" w:rsidRPr="002B79AF">
        <w:rPr>
          <w:sz w:val="24"/>
          <w:szCs w:val="24"/>
        </w:rPr>
        <w:t>S</w:t>
      </w:r>
      <w:r w:rsidR="00572627" w:rsidRPr="002B79AF">
        <w:rPr>
          <w:sz w:val="24"/>
          <w:szCs w:val="24"/>
        </w:rPr>
        <w:t>15</w:t>
      </w:r>
      <w:r w:rsidR="007A5C13" w:rsidRPr="002B79AF">
        <w:rPr>
          <w:sz w:val="24"/>
          <w:szCs w:val="24"/>
          <w:lang w:val="en-GB"/>
        </w:rPr>
        <w:t>)</w:t>
      </w:r>
      <w:r w:rsidR="007A5C13" w:rsidRPr="002B79AF">
        <w:rPr>
          <w:sz w:val="24"/>
          <w:szCs w:val="24"/>
        </w:rPr>
        <w:t>, and the source code of the program for conformer sorting.</w:t>
      </w:r>
    </w:p>
    <w:p w14:paraId="2947B2D8" w14:textId="77777777" w:rsidR="007D378F" w:rsidRPr="002B79AF" w:rsidRDefault="00070058" w:rsidP="00070058">
      <w:pPr>
        <w:spacing w:after="240" w:line="360" w:lineRule="auto"/>
        <w:jc w:val="both"/>
        <w:rPr>
          <w:rFonts w:eastAsia="DengXian"/>
          <w:b/>
          <w:sz w:val="24"/>
          <w:szCs w:val="24"/>
          <w:lang w:eastAsia="zh-CN"/>
        </w:rPr>
      </w:pPr>
      <w:r w:rsidRPr="002B79AF">
        <w:rPr>
          <w:rFonts w:eastAsia="DengXian"/>
          <w:b/>
          <w:sz w:val="24"/>
          <w:szCs w:val="24"/>
          <w:lang w:eastAsia="zh-CN"/>
        </w:rPr>
        <w:t xml:space="preserve">Author </w:t>
      </w:r>
      <w:r w:rsidR="00DC1836" w:rsidRPr="002B79AF">
        <w:rPr>
          <w:rFonts w:eastAsia="DengXian"/>
          <w:b/>
          <w:sz w:val="24"/>
          <w:szCs w:val="24"/>
          <w:lang w:eastAsia="zh-CN"/>
        </w:rPr>
        <w:t>c</w:t>
      </w:r>
      <w:r w:rsidRPr="002B79AF">
        <w:rPr>
          <w:rFonts w:eastAsia="DengXian"/>
          <w:b/>
          <w:sz w:val="24"/>
          <w:szCs w:val="24"/>
          <w:lang w:eastAsia="zh-CN"/>
        </w:rPr>
        <w:t>ontributions</w:t>
      </w:r>
    </w:p>
    <w:p w14:paraId="3C7A3AD0" w14:textId="380F797F" w:rsidR="00070058" w:rsidRPr="002B79AF" w:rsidRDefault="00070058" w:rsidP="00070058">
      <w:pPr>
        <w:spacing w:after="240" w:line="360" w:lineRule="auto"/>
        <w:jc w:val="both"/>
        <w:rPr>
          <w:rFonts w:eastAsia="Times New Roman"/>
          <w:sz w:val="24"/>
          <w:szCs w:val="24"/>
        </w:rPr>
      </w:pPr>
      <w:r w:rsidRPr="002B79AF">
        <w:rPr>
          <w:rFonts w:eastAsia="Times New Roman"/>
          <w:color w:val="000000"/>
          <w:sz w:val="24"/>
          <w:szCs w:val="24"/>
        </w:rPr>
        <w:t xml:space="preserve">R. I. K. designed the experiments; J. W. and J. H. M carried out the experiments; </w:t>
      </w:r>
      <w:r w:rsidRPr="002B79AF">
        <w:rPr>
          <w:rFonts w:eastAsia="Times New Roman"/>
          <w:sz w:val="24"/>
          <w:szCs w:val="24"/>
        </w:rPr>
        <w:t xml:space="preserve">J. W. </w:t>
      </w:r>
      <w:r w:rsidR="00385522" w:rsidRPr="002B79AF">
        <w:rPr>
          <w:rFonts w:eastAsia="Times New Roman"/>
          <w:sz w:val="24"/>
          <w:szCs w:val="24"/>
        </w:rPr>
        <w:t xml:space="preserve">conducted </w:t>
      </w:r>
      <w:r w:rsidRPr="002B79AF">
        <w:rPr>
          <w:rFonts w:eastAsia="Times New Roman"/>
          <w:sz w:val="24"/>
          <w:szCs w:val="24"/>
        </w:rPr>
        <w:t>the data analyses</w:t>
      </w:r>
      <w:r w:rsidRPr="002B79AF">
        <w:rPr>
          <w:rFonts w:eastAsia="Times New Roman"/>
          <w:color w:val="000000"/>
          <w:sz w:val="24"/>
          <w:szCs w:val="24"/>
        </w:rPr>
        <w:t xml:space="preserve">; </w:t>
      </w:r>
      <w:r w:rsidRPr="002B79AF">
        <w:rPr>
          <w:sz w:val="24"/>
          <w:szCs w:val="24"/>
        </w:rPr>
        <w:t xml:space="preserve">E. A. B, S. O. T., </w:t>
      </w:r>
      <w:r w:rsidRPr="002B79AF">
        <w:rPr>
          <w:rFonts w:eastAsia="Times New Roman"/>
          <w:bCs/>
          <w:sz w:val="24"/>
          <w:szCs w:val="24"/>
        </w:rPr>
        <w:t>I. O. A.</w:t>
      </w:r>
      <w:r w:rsidRPr="002B79AF">
        <w:rPr>
          <w:rFonts w:eastAsia="Times New Roman"/>
          <w:sz w:val="24"/>
          <w:szCs w:val="24"/>
        </w:rPr>
        <w:t xml:space="preserve"> </w:t>
      </w:r>
      <w:r w:rsidR="002B7438" w:rsidRPr="002B79AF">
        <w:rPr>
          <w:rFonts w:eastAsia="Times New Roman"/>
          <w:color w:val="000000"/>
          <w:sz w:val="24"/>
          <w:szCs w:val="24"/>
        </w:rPr>
        <w:t>conducted </w:t>
      </w:r>
      <w:r w:rsidRPr="002B79AF">
        <w:rPr>
          <w:rFonts w:eastAsia="Times New Roman"/>
          <w:color w:val="000000"/>
          <w:sz w:val="24"/>
          <w:szCs w:val="24"/>
        </w:rPr>
        <w:t>the theoretical analysis; J.</w:t>
      </w:r>
      <w:r w:rsidR="00AE53C4" w:rsidRPr="002B79AF">
        <w:rPr>
          <w:rFonts w:eastAsia="Times New Roman"/>
          <w:color w:val="000000"/>
          <w:sz w:val="24"/>
          <w:szCs w:val="24"/>
        </w:rPr>
        <w:t xml:space="preserve"> </w:t>
      </w:r>
      <w:r w:rsidRPr="002B79AF">
        <w:rPr>
          <w:rFonts w:eastAsia="Times New Roman"/>
          <w:color w:val="000000"/>
          <w:sz w:val="24"/>
          <w:szCs w:val="24"/>
        </w:rPr>
        <w:t xml:space="preserve">W., </w:t>
      </w:r>
      <w:r w:rsidRPr="002B79AF">
        <w:rPr>
          <w:rFonts w:eastAsia="Times New Roman"/>
          <w:bCs/>
          <w:sz w:val="24"/>
          <w:szCs w:val="24"/>
        </w:rPr>
        <w:t>I. O. A.</w:t>
      </w:r>
      <w:r w:rsidRPr="002B79AF">
        <w:rPr>
          <w:rFonts w:eastAsia="Times New Roman"/>
          <w:sz w:val="24"/>
          <w:szCs w:val="24"/>
        </w:rPr>
        <w:t xml:space="preserve">, </w:t>
      </w:r>
      <w:r w:rsidRPr="002B79AF">
        <w:rPr>
          <w:rFonts w:eastAsia="Times New Roman"/>
          <w:color w:val="000000"/>
          <w:sz w:val="24"/>
          <w:szCs w:val="24"/>
        </w:rPr>
        <w:t xml:space="preserve">and R. I. K. wrote the manuscript, which was read, revised, and approved </w:t>
      </w:r>
      <w:r w:rsidRPr="002B79AF">
        <w:rPr>
          <w:rFonts w:eastAsia="Times New Roman"/>
          <w:sz w:val="24"/>
          <w:szCs w:val="24"/>
        </w:rPr>
        <w:t>by all authors.</w:t>
      </w:r>
    </w:p>
    <w:p w14:paraId="6307DF25" w14:textId="77777777" w:rsidR="00DE442E" w:rsidRPr="002B79AF" w:rsidRDefault="00070058" w:rsidP="00070058">
      <w:pPr>
        <w:spacing w:after="240" w:line="360" w:lineRule="auto"/>
        <w:jc w:val="both"/>
        <w:rPr>
          <w:rFonts w:eastAsia="DengXian"/>
          <w:b/>
          <w:sz w:val="24"/>
          <w:szCs w:val="24"/>
          <w:lang w:eastAsia="zh-CN"/>
        </w:rPr>
      </w:pPr>
      <w:r w:rsidRPr="002B79AF">
        <w:rPr>
          <w:rFonts w:eastAsia="DengXian"/>
          <w:b/>
          <w:sz w:val="24"/>
          <w:szCs w:val="24"/>
          <w:lang w:eastAsia="zh-CN"/>
        </w:rPr>
        <w:t>Competing interests</w:t>
      </w:r>
    </w:p>
    <w:p w14:paraId="382F0BA3" w14:textId="40086BE1" w:rsidR="00070058" w:rsidRPr="002B79AF" w:rsidRDefault="00070058" w:rsidP="00070058">
      <w:pPr>
        <w:spacing w:after="240" w:line="360" w:lineRule="auto"/>
        <w:jc w:val="both"/>
        <w:rPr>
          <w:rFonts w:eastAsia="Times New Roman"/>
          <w:sz w:val="24"/>
          <w:szCs w:val="24"/>
        </w:rPr>
      </w:pPr>
      <w:r w:rsidRPr="002B79AF">
        <w:rPr>
          <w:rFonts w:eastAsia="Times New Roman"/>
          <w:sz w:val="24"/>
          <w:szCs w:val="24"/>
        </w:rPr>
        <w:t>The authors declare no conflict of interest.</w:t>
      </w:r>
    </w:p>
    <w:p w14:paraId="7FDE5064" w14:textId="77777777" w:rsidR="00070058" w:rsidRPr="002B79AF" w:rsidRDefault="00070058" w:rsidP="00070058">
      <w:pPr>
        <w:pStyle w:val="Acknowledgement"/>
        <w:spacing w:after="120" w:line="360" w:lineRule="auto"/>
        <w:ind w:left="0" w:firstLine="0"/>
        <w:jc w:val="both"/>
        <w:rPr>
          <w:b/>
        </w:rPr>
      </w:pPr>
      <w:r w:rsidRPr="002B79AF">
        <w:rPr>
          <w:b/>
        </w:rPr>
        <w:t>Acknowledgments</w:t>
      </w:r>
    </w:p>
    <w:p w14:paraId="0EBF06EA" w14:textId="78D49B96" w:rsidR="00070058" w:rsidRPr="002B79AF" w:rsidRDefault="00070058" w:rsidP="00070058">
      <w:pPr>
        <w:spacing w:after="240" w:line="360" w:lineRule="auto"/>
        <w:jc w:val="both"/>
        <w:rPr>
          <w:rFonts w:eastAsia="Times New Roman"/>
          <w:sz w:val="24"/>
          <w:szCs w:val="24"/>
        </w:rPr>
      </w:pPr>
      <w:r w:rsidRPr="002B79AF">
        <w:rPr>
          <w:rFonts w:eastAsia="Times New Roman"/>
          <w:sz w:val="24"/>
          <w:szCs w:val="24"/>
        </w:rPr>
        <w:lastRenderedPageBreak/>
        <w:t xml:space="preserve">This work was </w:t>
      </w:r>
      <w:r w:rsidR="00B12EDD" w:rsidRPr="002B79AF">
        <w:rPr>
          <w:rFonts w:eastAsia="Times New Roman"/>
          <w:sz w:val="24"/>
          <w:szCs w:val="24"/>
        </w:rPr>
        <w:t xml:space="preserve">funded </w:t>
      </w:r>
      <w:r w:rsidRPr="002B79AF">
        <w:rPr>
          <w:rFonts w:eastAsia="Times New Roman"/>
          <w:sz w:val="24"/>
          <w:szCs w:val="24"/>
        </w:rPr>
        <w:t xml:space="preserve">by the US National Science Foundation, </w:t>
      </w:r>
      <w:r w:rsidRPr="002B79AF">
        <w:rPr>
          <w:rFonts w:eastAsia="Times New Roman"/>
          <w:color w:val="000000"/>
          <w:sz w:val="24"/>
          <w:szCs w:val="24"/>
        </w:rPr>
        <w:t>Division of Astronomical Sciences</w:t>
      </w:r>
      <w:r w:rsidR="007E4450" w:rsidRPr="002B79AF">
        <w:rPr>
          <w:rFonts w:eastAsia="Times New Roman"/>
          <w:color w:val="000000"/>
          <w:sz w:val="24"/>
          <w:szCs w:val="24"/>
        </w:rPr>
        <w:t>,</w:t>
      </w:r>
      <w:r w:rsidRPr="002B79AF">
        <w:rPr>
          <w:rFonts w:eastAsia="Times New Roman"/>
          <w:color w:val="000000"/>
          <w:sz w:val="24"/>
          <w:szCs w:val="24"/>
        </w:rPr>
        <w:t xml:space="preserve"> under grant AST-2103269 (R. I. K.). T</w:t>
      </w:r>
      <w:r w:rsidRPr="002B79AF">
        <w:rPr>
          <w:rFonts w:eastAsia="Times New Roman"/>
          <w:sz w:val="24"/>
          <w:szCs w:val="24"/>
        </w:rPr>
        <w:t xml:space="preserve">he W. M. Keck Foundation and the University of Hawaii at Manoa </w:t>
      </w:r>
      <w:r w:rsidR="001C2C31" w:rsidRPr="002B79AF">
        <w:rPr>
          <w:rFonts w:eastAsia="Times New Roman"/>
          <w:sz w:val="24"/>
          <w:szCs w:val="24"/>
        </w:rPr>
        <w:t>funded </w:t>
      </w:r>
      <w:r w:rsidRPr="002B79AF">
        <w:rPr>
          <w:rFonts w:eastAsia="Times New Roman"/>
          <w:sz w:val="24"/>
          <w:szCs w:val="24"/>
        </w:rPr>
        <w:t>the construction of the experimental setup.</w:t>
      </w:r>
    </w:p>
    <w:p w14:paraId="02D7F5B9" w14:textId="77777777" w:rsidR="0096396B" w:rsidRPr="002B79AF" w:rsidRDefault="0096396B" w:rsidP="0096396B">
      <w:pPr>
        <w:pStyle w:val="Acknowledgement"/>
        <w:spacing w:after="120" w:line="360" w:lineRule="auto"/>
        <w:ind w:left="0" w:firstLine="0"/>
        <w:jc w:val="both"/>
        <w:rPr>
          <w:b/>
        </w:rPr>
      </w:pPr>
      <w:r w:rsidRPr="002B79AF">
        <w:rPr>
          <w:b/>
        </w:rPr>
        <w:t>Data availability</w:t>
      </w:r>
    </w:p>
    <w:p w14:paraId="4A0DB5C9" w14:textId="77777777" w:rsidR="009E30DD" w:rsidRPr="002B79AF" w:rsidRDefault="0096396B" w:rsidP="009E30DD">
      <w:pPr>
        <w:spacing w:after="240" w:line="360" w:lineRule="auto"/>
        <w:jc w:val="both"/>
        <w:rPr>
          <w:rFonts w:eastAsia="Times New Roman"/>
          <w:sz w:val="24"/>
          <w:szCs w:val="24"/>
        </w:rPr>
      </w:pPr>
      <w:r w:rsidRPr="002B79AF">
        <w:rPr>
          <w:rFonts w:eastAsia="Times New Roman"/>
          <w:sz w:val="24"/>
          <w:szCs w:val="24"/>
        </w:rPr>
        <w:t>Essential data are provided in the main text and the Supporting Information. Additional data are available from the corresponding author upon reasonable request.</w:t>
      </w:r>
    </w:p>
    <w:p w14:paraId="23A36127" w14:textId="6FD7EF8C" w:rsidR="003C2B96" w:rsidRPr="002B79AF" w:rsidRDefault="007E1FBC" w:rsidP="009E30DD">
      <w:pPr>
        <w:spacing w:after="240" w:line="360" w:lineRule="auto"/>
        <w:jc w:val="both"/>
        <w:rPr>
          <w:rFonts w:eastAsia="Times New Roman"/>
          <w:sz w:val="24"/>
          <w:szCs w:val="24"/>
        </w:rPr>
      </w:pPr>
      <w:r w:rsidRPr="002B79AF">
        <w:rPr>
          <w:b/>
          <w:bCs/>
          <w:sz w:val="24"/>
          <w:szCs w:val="24"/>
          <w:lang w:val="de-DE"/>
        </w:rPr>
        <w:t>References</w:t>
      </w:r>
    </w:p>
    <w:p w14:paraId="4BC4476D" w14:textId="77777777" w:rsidR="000D2823" w:rsidRPr="002B79AF" w:rsidRDefault="007C62B0" w:rsidP="000D2823">
      <w:pPr>
        <w:pStyle w:val="Acknowledgement"/>
        <w:spacing w:line="360" w:lineRule="auto"/>
        <w:jc w:val="both"/>
        <w:rPr>
          <w:noProof/>
          <w:lang w:val="de-DE"/>
        </w:rPr>
      </w:pPr>
      <w:r w:rsidRPr="002B79AF">
        <w:rPr>
          <w:rFonts w:eastAsia="Calibri"/>
          <w:sz w:val="20"/>
          <w:szCs w:val="20"/>
        </w:rPr>
        <w:fldChar w:fldCharType="begin"/>
      </w:r>
      <w:r w:rsidRPr="002B79AF">
        <w:rPr>
          <w:lang w:val="de-DE"/>
        </w:rPr>
        <w:instrText xml:space="preserve"> ADDIN EN.REFLIST </w:instrText>
      </w:r>
      <w:r w:rsidRPr="002B79AF">
        <w:rPr>
          <w:rFonts w:eastAsia="Calibri"/>
          <w:sz w:val="20"/>
          <w:szCs w:val="20"/>
        </w:rPr>
        <w:fldChar w:fldCharType="separate"/>
      </w:r>
      <w:r w:rsidR="000D2823" w:rsidRPr="002B79AF">
        <w:rPr>
          <w:noProof/>
          <w:lang w:val="de-DE"/>
        </w:rPr>
        <w:t>1.</w:t>
      </w:r>
      <w:r w:rsidR="000D2823" w:rsidRPr="002B79AF">
        <w:rPr>
          <w:noProof/>
          <w:lang w:val="de-DE"/>
        </w:rPr>
        <w:tab/>
        <w:t xml:space="preserve">H. v. Pechmann, </w:t>
      </w:r>
      <w:r w:rsidR="000D2823" w:rsidRPr="002B79AF">
        <w:rPr>
          <w:i/>
          <w:noProof/>
          <w:lang w:val="de-DE"/>
        </w:rPr>
        <w:t>Ber. Dtsch. Chem. Ges.</w:t>
      </w:r>
      <w:r w:rsidR="000D2823" w:rsidRPr="002B79AF">
        <w:rPr>
          <w:noProof/>
          <w:lang w:val="de-DE"/>
        </w:rPr>
        <w:t xml:space="preserve">, 1887, </w:t>
      </w:r>
      <w:r w:rsidR="000D2823" w:rsidRPr="002B79AF">
        <w:rPr>
          <w:b/>
          <w:noProof/>
          <w:lang w:val="de-DE"/>
        </w:rPr>
        <w:t>20</w:t>
      </w:r>
      <w:r w:rsidR="000D2823" w:rsidRPr="002B79AF">
        <w:rPr>
          <w:noProof/>
          <w:lang w:val="de-DE"/>
        </w:rPr>
        <w:t>, 3213-3214.</w:t>
      </w:r>
    </w:p>
    <w:p w14:paraId="2AD62E3A" w14:textId="77777777" w:rsidR="000D2823" w:rsidRPr="002B79AF" w:rsidRDefault="000D2823" w:rsidP="000D2823">
      <w:pPr>
        <w:pStyle w:val="Acknowledgement"/>
        <w:spacing w:line="360" w:lineRule="auto"/>
        <w:jc w:val="both"/>
        <w:rPr>
          <w:noProof/>
          <w:lang w:val="de-DE"/>
        </w:rPr>
      </w:pPr>
      <w:r w:rsidRPr="002B79AF">
        <w:rPr>
          <w:noProof/>
          <w:lang w:val="de-DE"/>
        </w:rPr>
        <w:t>2.</w:t>
      </w:r>
      <w:r w:rsidRPr="002B79AF">
        <w:rPr>
          <w:noProof/>
          <w:lang w:val="de-DE"/>
        </w:rPr>
        <w:tab/>
        <w:t xml:space="preserve">R. T. Garrod, S. L. W. Weaver and E. Herbst, </w:t>
      </w:r>
      <w:r w:rsidRPr="002B79AF">
        <w:rPr>
          <w:i/>
          <w:noProof/>
          <w:lang w:val="de-DE"/>
        </w:rPr>
        <w:t>Astrophys. J.</w:t>
      </w:r>
      <w:r w:rsidRPr="002B79AF">
        <w:rPr>
          <w:noProof/>
          <w:lang w:val="de-DE"/>
        </w:rPr>
        <w:t xml:space="preserve">, 2008, </w:t>
      </w:r>
      <w:r w:rsidRPr="002B79AF">
        <w:rPr>
          <w:b/>
          <w:noProof/>
          <w:lang w:val="de-DE"/>
        </w:rPr>
        <w:t>682</w:t>
      </w:r>
      <w:r w:rsidRPr="002B79AF">
        <w:rPr>
          <w:noProof/>
          <w:lang w:val="de-DE"/>
        </w:rPr>
        <w:t>, 283.</w:t>
      </w:r>
    </w:p>
    <w:p w14:paraId="3A7BD930" w14:textId="77777777" w:rsidR="000D2823" w:rsidRPr="002B79AF" w:rsidRDefault="000D2823" w:rsidP="000D2823">
      <w:pPr>
        <w:pStyle w:val="Acknowledgement"/>
        <w:spacing w:line="360" w:lineRule="auto"/>
        <w:jc w:val="both"/>
        <w:rPr>
          <w:noProof/>
          <w:lang w:val="de-DE"/>
        </w:rPr>
      </w:pPr>
      <w:r w:rsidRPr="002B79AF">
        <w:rPr>
          <w:noProof/>
          <w:lang w:val="de-DE"/>
        </w:rPr>
        <w:t>3.</w:t>
      </w:r>
      <w:r w:rsidRPr="002B79AF">
        <w:rPr>
          <w:noProof/>
          <w:lang w:val="de-DE"/>
        </w:rPr>
        <w:tab/>
        <w:t xml:space="preserve">P. de Marcellus, C. Meinert, I. Myrgorodska, L. Nahon, T. Buhse, L. L. S. d’Hendecourt and U. J. Meierhenrich, </w:t>
      </w:r>
      <w:r w:rsidRPr="002B79AF">
        <w:rPr>
          <w:i/>
          <w:noProof/>
          <w:lang w:val="de-DE"/>
        </w:rPr>
        <w:t>Proc. Natl. Acad. Sci. U.S.A.</w:t>
      </w:r>
      <w:r w:rsidRPr="002B79AF">
        <w:rPr>
          <w:noProof/>
          <w:lang w:val="de-DE"/>
        </w:rPr>
        <w:t xml:space="preserve">, 2015, </w:t>
      </w:r>
      <w:r w:rsidRPr="002B79AF">
        <w:rPr>
          <w:b/>
          <w:noProof/>
          <w:lang w:val="de-DE"/>
        </w:rPr>
        <w:t>112</w:t>
      </w:r>
      <w:r w:rsidRPr="002B79AF">
        <w:rPr>
          <w:noProof/>
          <w:lang w:val="de-DE"/>
        </w:rPr>
        <w:t>, 965-970.</w:t>
      </w:r>
    </w:p>
    <w:p w14:paraId="2A93CB10" w14:textId="77777777" w:rsidR="000D2823" w:rsidRPr="002B79AF" w:rsidRDefault="000D2823" w:rsidP="000D2823">
      <w:pPr>
        <w:pStyle w:val="Acknowledgement"/>
        <w:spacing w:line="360" w:lineRule="auto"/>
        <w:jc w:val="both"/>
        <w:rPr>
          <w:noProof/>
          <w:lang w:val="de-DE"/>
        </w:rPr>
      </w:pPr>
      <w:r w:rsidRPr="002B79AF">
        <w:rPr>
          <w:noProof/>
          <w:lang w:val="de-DE"/>
        </w:rPr>
        <w:t>4.</w:t>
      </w:r>
      <w:r w:rsidRPr="002B79AF">
        <w:rPr>
          <w:noProof/>
          <w:lang w:val="de-DE"/>
        </w:rPr>
        <w:tab/>
        <w:t xml:space="preserve">E. Aguilar-Ovando, J. Cruz-Castañeda, T. Buhse, C. Fuentes-Carreón, S. Ramos-Bernal, A. Heredia and A. Negrón-Mendoza, </w:t>
      </w:r>
      <w:r w:rsidRPr="002B79AF">
        <w:rPr>
          <w:i/>
          <w:noProof/>
          <w:lang w:val="de-DE"/>
        </w:rPr>
        <w:t>J. Radioanal. Nucl. Chem.</w:t>
      </w:r>
      <w:r w:rsidRPr="002B79AF">
        <w:rPr>
          <w:noProof/>
          <w:lang w:val="de-DE"/>
        </w:rPr>
        <w:t xml:space="preserve">, 2018, </w:t>
      </w:r>
      <w:r w:rsidRPr="002B79AF">
        <w:rPr>
          <w:b/>
          <w:noProof/>
          <w:lang w:val="de-DE"/>
        </w:rPr>
        <w:t>316</w:t>
      </w:r>
      <w:r w:rsidRPr="002B79AF">
        <w:rPr>
          <w:noProof/>
          <w:lang w:val="de-DE"/>
        </w:rPr>
        <w:t>, 971-979.</w:t>
      </w:r>
    </w:p>
    <w:p w14:paraId="43B27B0B" w14:textId="77777777" w:rsidR="000D2823" w:rsidRPr="002B79AF" w:rsidRDefault="000D2823" w:rsidP="000D2823">
      <w:pPr>
        <w:pStyle w:val="Acknowledgement"/>
        <w:spacing w:line="360" w:lineRule="auto"/>
        <w:jc w:val="both"/>
        <w:rPr>
          <w:noProof/>
          <w:lang w:val="de-DE"/>
        </w:rPr>
      </w:pPr>
      <w:r w:rsidRPr="002B79AF">
        <w:rPr>
          <w:noProof/>
          <w:lang w:val="de-DE"/>
        </w:rPr>
        <w:t>5.</w:t>
      </w:r>
      <w:r w:rsidRPr="002B79AF">
        <w:rPr>
          <w:noProof/>
          <w:lang w:val="de-DE"/>
        </w:rPr>
        <w:tab/>
        <w:t xml:space="preserve">J. Koucký, L. Kolesniková, K. Luková, K. Vávra, P. Kania, A. Coutens, J.-C. Loison, J. K. Jørgensen, A. Belloche and Š. Urban, </w:t>
      </w:r>
      <w:r w:rsidRPr="002B79AF">
        <w:rPr>
          <w:i/>
          <w:noProof/>
          <w:lang w:val="de-DE"/>
        </w:rPr>
        <w:t>Astron. Astrophys.</w:t>
      </w:r>
      <w:r w:rsidRPr="002B79AF">
        <w:rPr>
          <w:noProof/>
          <w:lang w:val="de-DE"/>
        </w:rPr>
        <w:t xml:space="preserve">, 2022, </w:t>
      </w:r>
      <w:r w:rsidRPr="002B79AF">
        <w:rPr>
          <w:b/>
          <w:noProof/>
          <w:lang w:val="de-DE"/>
        </w:rPr>
        <w:t>666</w:t>
      </w:r>
      <w:r w:rsidRPr="002B79AF">
        <w:rPr>
          <w:noProof/>
          <w:lang w:val="de-DE"/>
        </w:rPr>
        <w:t>, A158.</w:t>
      </w:r>
    </w:p>
    <w:p w14:paraId="43C2AA81" w14:textId="77777777" w:rsidR="000D2823" w:rsidRPr="002B79AF" w:rsidRDefault="000D2823" w:rsidP="000D2823">
      <w:pPr>
        <w:pStyle w:val="Acknowledgement"/>
        <w:spacing w:line="360" w:lineRule="auto"/>
        <w:jc w:val="both"/>
        <w:rPr>
          <w:noProof/>
          <w:lang w:val="de-DE"/>
        </w:rPr>
      </w:pPr>
      <w:r w:rsidRPr="002B79AF">
        <w:rPr>
          <w:noProof/>
          <w:lang w:val="de-DE"/>
        </w:rPr>
        <w:t>6.</w:t>
      </w:r>
      <w:r w:rsidRPr="002B79AF">
        <w:rPr>
          <w:noProof/>
          <w:lang w:val="de-DE"/>
        </w:rPr>
        <w:tab/>
        <w:t xml:space="preserve">A. Coutens, J.-C. Loison, A. Boulanger, E. Caux, H. S. P. Müller, V. Wakelam, S. Manigand and J. K. Jørgensen, </w:t>
      </w:r>
      <w:r w:rsidRPr="002B79AF">
        <w:rPr>
          <w:i/>
          <w:noProof/>
          <w:lang w:val="de-DE"/>
        </w:rPr>
        <w:t>Astron. Astrophys.</w:t>
      </w:r>
      <w:r w:rsidRPr="002B79AF">
        <w:rPr>
          <w:noProof/>
          <w:lang w:val="de-DE"/>
        </w:rPr>
        <w:t xml:space="preserve">, 2022, </w:t>
      </w:r>
      <w:r w:rsidRPr="002B79AF">
        <w:rPr>
          <w:b/>
          <w:noProof/>
          <w:lang w:val="de-DE"/>
        </w:rPr>
        <w:t>660</w:t>
      </w:r>
      <w:r w:rsidRPr="002B79AF">
        <w:rPr>
          <w:noProof/>
          <w:lang w:val="de-DE"/>
        </w:rPr>
        <w:t>, L6.</w:t>
      </w:r>
    </w:p>
    <w:p w14:paraId="002DE23C" w14:textId="77777777" w:rsidR="000D2823" w:rsidRPr="002B79AF" w:rsidRDefault="000D2823" w:rsidP="000D2823">
      <w:pPr>
        <w:pStyle w:val="Acknowledgement"/>
        <w:spacing w:line="360" w:lineRule="auto"/>
        <w:jc w:val="both"/>
        <w:rPr>
          <w:noProof/>
          <w:lang w:val="de-DE"/>
        </w:rPr>
      </w:pPr>
      <w:r w:rsidRPr="002B79AF">
        <w:rPr>
          <w:noProof/>
          <w:lang w:val="de-DE"/>
        </w:rPr>
        <w:t>7.</w:t>
      </w:r>
      <w:r w:rsidRPr="002B79AF">
        <w:rPr>
          <w:noProof/>
          <w:lang w:val="de-DE"/>
        </w:rPr>
        <w:tab/>
        <w:t xml:space="preserve">A. Danchin and P. I. Nikel, </w:t>
      </w:r>
      <w:r w:rsidRPr="002B79AF">
        <w:rPr>
          <w:i/>
          <w:noProof/>
          <w:lang w:val="de-DE"/>
        </w:rPr>
        <w:t>J. Mol. Evol.</w:t>
      </w:r>
      <w:r w:rsidRPr="002B79AF">
        <w:rPr>
          <w:noProof/>
          <w:lang w:val="de-DE"/>
        </w:rPr>
        <w:t xml:space="preserve">, 2019, </w:t>
      </w:r>
      <w:r w:rsidRPr="002B79AF">
        <w:rPr>
          <w:b/>
          <w:noProof/>
          <w:lang w:val="de-DE"/>
        </w:rPr>
        <w:t>87</w:t>
      </w:r>
      <w:r w:rsidRPr="002B79AF">
        <w:rPr>
          <w:noProof/>
          <w:lang w:val="de-DE"/>
        </w:rPr>
        <w:t>, 271-288.</w:t>
      </w:r>
    </w:p>
    <w:p w14:paraId="4E35B60C" w14:textId="77777777" w:rsidR="000D2823" w:rsidRPr="002B79AF" w:rsidRDefault="000D2823" w:rsidP="000D2823">
      <w:pPr>
        <w:pStyle w:val="Acknowledgement"/>
        <w:spacing w:line="360" w:lineRule="auto"/>
        <w:jc w:val="both"/>
        <w:rPr>
          <w:noProof/>
          <w:lang w:val="de-DE"/>
        </w:rPr>
      </w:pPr>
      <w:r w:rsidRPr="002B79AF">
        <w:rPr>
          <w:noProof/>
          <w:lang w:val="de-DE"/>
        </w:rPr>
        <w:t>8.</w:t>
      </w:r>
      <w:r w:rsidRPr="002B79AF">
        <w:rPr>
          <w:noProof/>
          <w:lang w:val="de-DE"/>
        </w:rPr>
        <w:tab/>
        <w:t xml:space="preserve">M. P. Kalapos, </w:t>
      </w:r>
      <w:r w:rsidRPr="002B79AF">
        <w:rPr>
          <w:i/>
          <w:noProof/>
          <w:lang w:val="de-DE"/>
        </w:rPr>
        <w:t>J. Mol. Evol.</w:t>
      </w:r>
      <w:r w:rsidRPr="002B79AF">
        <w:rPr>
          <w:noProof/>
          <w:lang w:val="de-DE"/>
        </w:rPr>
        <w:t xml:space="preserve">, 2021, </w:t>
      </w:r>
      <w:r w:rsidRPr="002B79AF">
        <w:rPr>
          <w:b/>
          <w:noProof/>
          <w:lang w:val="de-DE"/>
        </w:rPr>
        <w:t>89</w:t>
      </w:r>
      <w:r w:rsidRPr="002B79AF">
        <w:rPr>
          <w:noProof/>
          <w:lang w:val="de-DE"/>
        </w:rPr>
        <w:t>, 618-638.</w:t>
      </w:r>
    </w:p>
    <w:p w14:paraId="77C810D9" w14:textId="77777777" w:rsidR="000D2823" w:rsidRPr="002B79AF" w:rsidRDefault="000D2823" w:rsidP="000D2823">
      <w:pPr>
        <w:pStyle w:val="Acknowledgement"/>
        <w:spacing w:line="360" w:lineRule="auto"/>
        <w:jc w:val="both"/>
        <w:rPr>
          <w:noProof/>
          <w:lang w:val="de-DE"/>
        </w:rPr>
      </w:pPr>
      <w:r w:rsidRPr="002B79AF">
        <w:rPr>
          <w:noProof/>
          <w:lang w:val="de-DE"/>
        </w:rPr>
        <w:t>9.</w:t>
      </w:r>
      <w:r w:rsidRPr="002B79AF">
        <w:rPr>
          <w:noProof/>
          <w:lang w:val="de-DE"/>
        </w:rPr>
        <w:tab/>
        <w:t xml:space="preserve">Y. Wang and C.-T. Ho, </w:t>
      </w:r>
      <w:r w:rsidRPr="002B79AF">
        <w:rPr>
          <w:i/>
          <w:noProof/>
          <w:lang w:val="de-DE"/>
        </w:rPr>
        <w:t>Chem. Soc. Rev.</w:t>
      </w:r>
      <w:r w:rsidRPr="002B79AF">
        <w:rPr>
          <w:noProof/>
          <w:lang w:val="de-DE"/>
        </w:rPr>
        <w:t xml:space="preserve">, 2012, </w:t>
      </w:r>
      <w:r w:rsidRPr="002B79AF">
        <w:rPr>
          <w:b/>
          <w:noProof/>
          <w:lang w:val="de-DE"/>
        </w:rPr>
        <w:t>41</w:t>
      </w:r>
      <w:r w:rsidRPr="002B79AF">
        <w:rPr>
          <w:noProof/>
          <w:lang w:val="de-DE"/>
        </w:rPr>
        <w:t>, 4140-4149.</w:t>
      </w:r>
    </w:p>
    <w:p w14:paraId="411E994F" w14:textId="77777777" w:rsidR="000D2823" w:rsidRPr="002B79AF" w:rsidRDefault="000D2823" w:rsidP="000D2823">
      <w:pPr>
        <w:pStyle w:val="Acknowledgement"/>
        <w:spacing w:line="360" w:lineRule="auto"/>
        <w:jc w:val="both"/>
        <w:rPr>
          <w:noProof/>
          <w:lang w:val="de-DE"/>
        </w:rPr>
      </w:pPr>
      <w:r w:rsidRPr="002B79AF">
        <w:rPr>
          <w:noProof/>
          <w:lang w:val="de-DE"/>
        </w:rPr>
        <w:t>10.</w:t>
      </w:r>
      <w:r w:rsidRPr="002B79AF">
        <w:rPr>
          <w:noProof/>
          <w:lang w:val="de-DE"/>
        </w:rPr>
        <w:tab/>
        <w:t xml:space="preserve">S. Bteich, M. Goubet, R. A. Motiyenko, L. Margulès and T. R. Huet, </w:t>
      </w:r>
      <w:r w:rsidRPr="002B79AF">
        <w:rPr>
          <w:i/>
          <w:noProof/>
          <w:lang w:val="de-DE"/>
        </w:rPr>
        <w:t>J. Mol. Spectrosc.</w:t>
      </w:r>
      <w:r w:rsidRPr="002B79AF">
        <w:rPr>
          <w:noProof/>
          <w:lang w:val="de-DE"/>
        </w:rPr>
        <w:t xml:space="preserve">, 2018, </w:t>
      </w:r>
      <w:r w:rsidRPr="002B79AF">
        <w:rPr>
          <w:b/>
          <w:noProof/>
          <w:lang w:val="de-DE"/>
        </w:rPr>
        <w:t>348</w:t>
      </w:r>
      <w:r w:rsidRPr="002B79AF">
        <w:rPr>
          <w:noProof/>
          <w:lang w:val="de-DE"/>
        </w:rPr>
        <w:t>, 124-129.</w:t>
      </w:r>
    </w:p>
    <w:p w14:paraId="7DD27E2E" w14:textId="77777777" w:rsidR="000D2823" w:rsidRPr="002B79AF" w:rsidRDefault="000D2823" w:rsidP="000D2823">
      <w:pPr>
        <w:pStyle w:val="Acknowledgement"/>
        <w:spacing w:line="360" w:lineRule="auto"/>
        <w:jc w:val="both"/>
        <w:rPr>
          <w:noProof/>
          <w:lang w:val="de-DE"/>
        </w:rPr>
      </w:pPr>
      <w:r w:rsidRPr="002B79AF">
        <w:rPr>
          <w:noProof/>
          <w:lang w:val="de-DE"/>
        </w:rPr>
        <w:t>11.</w:t>
      </w:r>
      <w:r w:rsidRPr="002B79AF">
        <w:rPr>
          <w:noProof/>
          <w:lang w:val="de-DE"/>
        </w:rPr>
        <w:tab/>
        <w:t xml:space="preserve">Miklós Péter Kalapos, </w:t>
      </w:r>
      <w:r w:rsidRPr="002B79AF">
        <w:rPr>
          <w:i/>
          <w:noProof/>
          <w:lang w:val="de-DE"/>
        </w:rPr>
        <w:t>Drug Metabol. Drug Interact.</w:t>
      </w:r>
      <w:r w:rsidRPr="002B79AF">
        <w:rPr>
          <w:noProof/>
          <w:lang w:val="de-DE"/>
        </w:rPr>
        <w:t xml:space="preserve">, 2008, </w:t>
      </w:r>
      <w:r w:rsidRPr="002B79AF">
        <w:rPr>
          <w:b/>
          <w:noProof/>
          <w:lang w:val="de-DE"/>
        </w:rPr>
        <w:t>23</w:t>
      </w:r>
      <w:r w:rsidRPr="002B79AF">
        <w:rPr>
          <w:noProof/>
          <w:lang w:val="de-DE"/>
        </w:rPr>
        <w:t>, 69-92.</w:t>
      </w:r>
    </w:p>
    <w:p w14:paraId="6EEF9F5E" w14:textId="77777777" w:rsidR="000D2823" w:rsidRPr="002B79AF" w:rsidRDefault="000D2823" w:rsidP="000D2823">
      <w:pPr>
        <w:pStyle w:val="Acknowledgement"/>
        <w:spacing w:line="360" w:lineRule="auto"/>
        <w:jc w:val="both"/>
        <w:rPr>
          <w:noProof/>
          <w:lang w:val="de-DE"/>
        </w:rPr>
      </w:pPr>
      <w:r w:rsidRPr="002B79AF">
        <w:rPr>
          <w:noProof/>
          <w:lang w:val="de-DE"/>
        </w:rPr>
        <w:t>12.</w:t>
      </w:r>
      <w:r w:rsidRPr="002B79AF">
        <w:rPr>
          <w:noProof/>
          <w:lang w:val="de-DE"/>
        </w:rPr>
        <w:tab/>
        <w:t xml:space="preserve">S. Garai, B. Bhowal, M. Gupta, S. K. Sopory, S. L. Singla-Pareek, A. Pareek and C. Kaur, </w:t>
      </w:r>
      <w:r w:rsidRPr="002B79AF">
        <w:rPr>
          <w:i/>
          <w:noProof/>
          <w:lang w:val="de-DE"/>
        </w:rPr>
        <w:t>Plant Sci.</w:t>
      </w:r>
      <w:r w:rsidRPr="002B79AF">
        <w:rPr>
          <w:noProof/>
          <w:lang w:val="de-DE"/>
        </w:rPr>
        <w:t xml:space="preserve">, 2024, </w:t>
      </w:r>
      <w:r w:rsidRPr="002B79AF">
        <w:rPr>
          <w:b/>
          <w:noProof/>
          <w:lang w:val="de-DE"/>
        </w:rPr>
        <w:t>338</w:t>
      </w:r>
      <w:r w:rsidRPr="002B79AF">
        <w:rPr>
          <w:noProof/>
          <w:lang w:val="de-DE"/>
        </w:rPr>
        <w:t>, 111922.</w:t>
      </w:r>
    </w:p>
    <w:p w14:paraId="1810593F" w14:textId="77777777" w:rsidR="000D2823" w:rsidRPr="002B79AF" w:rsidRDefault="000D2823" w:rsidP="000D2823">
      <w:pPr>
        <w:pStyle w:val="Acknowledgement"/>
        <w:spacing w:line="360" w:lineRule="auto"/>
        <w:jc w:val="both"/>
        <w:rPr>
          <w:noProof/>
          <w:lang w:val="de-DE"/>
        </w:rPr>
      </w:pPr>
      <w:r w:rsidRPr="002B79AF">
        <w:rPr>
          <w:noProof/>
          <w:lang w:val="de-DE"/>
        </w:rPr>
        <w:t>13.</w:t>
      </w:r>
      <w:r w:rsidRPr="002B79AF">
        <w:rPr>
          <w:noProof/>
          <w:lang w:val="de-DE"/>
        </w:rPr>
        <w:tab/>
        <w:t xml:space="preserve">S. Chakraborty, K. Karmakar and D. Chakravortty, </w:t>
      </w:r>
      <w:r w:rsidRPr="002B79AF">
        <w:rPr>
          <w:i/>
          <w:noProof/>
          <w:lang w:val="de-DE"/>
        </w:rPr>
        <w:t>IUBMB Life</w:t>
      </w:r>
      <w:r w:rsidRPr="002B79AF">
        <w:rPr>
          <w:noProof/>
          <w:lang w:val="de-DE"/>
        </w:rPr>
        <w:t xml:space="preserve">, 2014, </w:t>
      </w:r>
      <w:r w:rsidRPr="002B79AF">
        <w:rPr>
          <w:b/>
          <w:noProof/>
          <w:lang w:val="de-DE"/>
        </w:rPr>
        <w:t>66</w:t>
      </w:r>
      <w:r w:rsidRPr="002B79AF">
        <w:rPr>
          <w:noProof/>
          <w:lang w:val="de-DE"/>
        </w:rPr>
        <w:t>, 667-678.</w:t>
      </w:r>
    </w:p>
    <w:p w14:paraId="1839BFC5" w14:textId="77777777" w:rsidR="000D2823" w:rsidRPr="002B79AF" w:rsidRDefault="000D2823" w:rsidP="000D2823">
      <w:pPr>
        <w:pStyle w:val="Acknowledgement"/>
        <w:spacing w:line="360" w:lineRule="auto"/>
        <w:jc w:val="both"/>
        <w:rPr>
          <w:noProof/>
          <w:lang w:val="de-DE"/>
        </w:rPr>
      </w:pPr>
      <w:r w:rsidRPr="002B79AF">
        <w:rPr>
          <w:noProof/>
          <w:lang w:val="de-DE"/>
        </w:rPr>
        <w:lastRenderedPageBreak/>
        <w:t>14.</w:t>
      </w:r>
      <w:r w:rsidRPr="002B79AF">
        <w:rPr>
          <w:noProof/>
          <w:lang w:val="de-DE"/>
        </w:rPr>
        <w:tab/>
        <w:t xml:space="preserve">R. A. Gomes, M. Sousa Silva, H. Vicente Miranda, A. E. N. Ferreira, C. A. A. Cordeiro and A. P. Freire, </w:t>
      </w:r>
      <w:r w:rsidRPr="002B79AF">
        <w:rPr>
          <w:i/>
          <w:noProof/>
          <w:lang w:val="de-DE"/>
        </w:rPr>
        <w:t>FEBS J.</w:t>
      </w:r>
      <w:r w:rsidRPr="002B79AF">
        <w:rPr>
          <w:noProof/>
          <w:lang w:val="de-DE"/>
        </w:rPr>
        <w:t xml:space="preserve">, 2005, </w:t>
      </w:r>
      <w:r w:rsidRPr="002B79AF">
        <w:rPr>
          <w:b/>
          <w:noProof/>
          <w:lang w:val="de-DE"/>
        </w:rPr>
        <w:t>272</w:t>
      </w:r>
      <w:r w:rsidRPr="002B79AF">
        <w:rPr>
          <w:noProof/>
          <w:lang w:val="de-DE"/>
        </w:rPr>
        <w:t>, 4521-4531.</w:t>
      </w:r>
    </w:p>
    <w:p w14:paraId="016B3C0F" w14:textId="77777777" w:rsidR="000D2823" w:rsidRPr="002B79AF" w:rsidRDefault="000D2823" w:rsidP="000D2823">
      <w:pPr>
        <w:pStyle w:val="Acknowledgement"/>
        <w:spacing w:line="360" w:lineRule="auto"/>
        <w:jc w:val="both"/>
        <w:rPr>
          <w:noProof/>
          <w:lang w:val="de-DE"/>
        </w:rPr>
      </w:pPr>
      <w:r w:rsidRPr="002B79AF">
        <w:rPr>
          <w:noProof/>
          <w:lang w:val="de-DE"/>
        </w:rPr>
        <w:t>15.</w:t>
      </w:r>
      <w:r w:rsidRPr="002B79AF">
        <w:rPr>
          <w:noProof/>
          <w:lang w:val="de-DE"/>
        </w:rPr>
        <w:tab/>
        <w:t xml:space="preserve">Y. Inoue and A. Kimura, in </w:t>
      </w:r>
      <w:r w:rsidRPr="002B79AF">
        <w:rPr>
          <w:i/>
          <w:noProof/>
          <w:lang w:val="de-DE"/>
        </w:rPr>
        <w:t>Advances in Microbial Physiology</w:t>
      </w:r>
      <w:r w:rsidRPr="002B79AF">
        <w:rPr>
          <w:noProof/>
          <w:lang w:val="de-DE"/>
        </w:rPr>
        <w:t>, ed. R. K. Poole, Academic Press1995, vol. 37, pp. 177-227.</w:t>
      </w:r>
    </w:p>
    <w:p w14:paraId="35D16735" w14:textId="77777777" w:rsidR="000D2823" w:rsidRPr="002B79AF" w:rsidRDefault="000D2823" w:rsidP="000D2823">
      <w:pPr>
        <w:pStyle w:val="Acknowledgement"/>
        <w:spacing w:line="360" w:lineRule="auto"/>
        <w:jc w:val="both"/>
        <w:rPr>
          <w:noProof/>
          <w:lang w:val="de-DE"/>
        </w:rPr>
      </w:pPr>
      <w:r w:rsidRPr="002B79AF">
        <w:rPr>
          <w:noProof/>
          <w:lang w:val="de-DE"/>
        </w:rPr>
        <w:t>16.</w:t>
      </w:r>
      <w:r w:rsidRPr="002B79AF">
        <w:rPr>
          <w:noProof/>
          <w:lang w:val="de-DE"/>
        </w:rPr>
        <w:tab/>
        <w:t xml:space="preserve">C. Gao, C. Ma and P. Xu, </w:t>
      </w:r>
      <w:r w:rsidRPr="002B79AF">
        <w:rPr>
          <w:i/>
          <w:noProof/>
          <w:lang w:val="de-DE"/>
        </w:rPr>
        <w:t>Biotechnol. Adv.</w:t>
      </w:r>
      <w:r w:rsidRPr="002B79AF">
        <w:rPr>
          <w:noProof/>
          <w:lang w:val="de-DE"/>
        </w:rPr>
        <w:t xml:space="preserve">, 2011, </w:t>
      </w:r>
      <w:r w:rsidRPr="002B79AF">
        <w:rPr>
          <w:b/>
          <w:noProof/>
          <w:lang w:val="de-DE"/>
        </w:rPr>
        <w:t>29</w:t>
      </w:r>
      <w:r w:rsidRPr="002B79AF">
        <w:rPr>
          <w:noProof/>
          <w:lang w:val="de-DE"/>
        </w:rPr>
        <w:t>, 930-939.</w:t>
      </w:r>
    </w:p>
    <w:p w14:paraId="3C672A95" w14:textId="77777777" w:rsidR="000D2823" w:rsidRPr="002B79AF" w:rsidRDefault="000D2823" w:rsidP="000D2823">
      <w:pPr>
        <w:pStyle w:val="Acknowledgement"/>
        <w:spacing w:line="360" w:lineRule="auto"/>
        <w:jc w:val="both"/>
        <w:rPr>
          <w:noProof/>
          <w:lang w:val="de-DE"/>
        </w:rPr>
      </w:pPr>
      <w:r w:rsidRPr="002B79AF">
        <w:rPr>
          <w:noProof/>
          <w:lang w:val="de-DE"/>
        </w:rPr>
        <w:t>17.</w:t>
      </w:r>
      <w:r w:rsidRPr="002B79AF">
        <w:rPr>
          <w:noProof/>
          <w:lang w:val="de-DE"/>
        </w:rPr>
        <w:tab/>
        <w:t xml:space="preserve">K. B. Muchowska, S. J. Varma and J. Moran, </w:t>
      </w:r>
      <w:r w:rsidRPr="002B79AF">
        <w:rPr>
          <w:i/>
          <w:noProof/>
          <w:lang w:val="de-DE"/>
        </w:rPr>
        <w:t>Nature</w:t>
      </w:r>
      <w:r w:rsidRPr="002B79AF">
        <w:rPr>
          <w:noProof/>
          <w:lang w:val="de-DE"/>
        </w:rPr>
        <w:t xml:space="preserve">, 2019, </w:t>
      </w:r>
      <w:r w:rsidRPr="002B79AF">
        <w:rPr>
          <w:b/>
          <w:noProof/>
          <w:lang w:val="de-DE"/>
        </w:rPr>
        <w:t>569</w:t>
      </w:r>
      <w:r w:rsidRPr="002B79AF">
        <w:rPr>
          <w:noProof/>
          <w:lang w:val="de-DE"/>
        </w:rPr>
        <w:t>, 104-107.</w:t>
      </w:r>
    </w:p>
    <w:p w14:paraId="65C890FC" w14:textId="77777777" w:rsidR="000D2823" w:rsidRPr="002B79AF" w:rsidRDefault="000D2823" w:rsidP="000D2823">
      <w:pPr>
        <w:pStyle w:val="Acknowledgement"/>
        <w:spacing w:line="360" w:lineRule="auto"/>
        <w:jc w:val="both"/>
        <w:rPr>
          <w:noProof/>
          <w:lang w:val="de-DE"/>
        </w:rPr>
      </w:pPr>
      <w:r w:rsidRPr="002B79AF">
        <w:rPr>
          <w:noProof/>
          <w:lang w:val="de-DE"/>
        </w:rPr>
        <w:t>18.</w:t>
      </w:r>
      <w:r w:rsidRPr="002B79AF">
        <w:rPr>
          <w:noProof/>
          <w:lang w:val="de-DE"/>
        </w:rPr>
        <w:tab/>
        <w:t xml:space="preserve">N. F. Kleimeier, A. K. Eckhardt, P. R. Schreiner and R. I. Kaiser, </w:t>
      </w:r>
      <w:r w:rsidRPr="002B79AF">
        <w:rPr>
          <w:i/>
          <w:noProof/>
          <w:lang w:val="de-DE"/>
        </w:rPr>
        <w:t>Chem</w:t>
      </w:r>
      <w:r w:rsidRPr="002B79AF">
        <w:rPr>
          <w:noProof/>
          <w:lang w:val="de-DE"/>
        </w:rPr>
        <w:t xml:space="preserve">, 2020, </w:t>
      </w:r>
      <w:r w:rsidRPr="002B79AF">
        <w:rPr>
          <w:b/>
          <w:noProof/>
          <w:lang w:val="de-DE"/>
        </w:rPr>
        <w:t>6</w:t>
      </w:r>
      <w:r w:rsidRPr="002B79AF">
        <w:rPr>
          <w:noProof/>
          <w:lang w:val="de-DE"/>
        </w:rPr>
        <w:t>, 3385-3395.</w:t>
      </w:r>
    </w:p>
    <w:p w14:paraId="723B9F95" w14:textId="77777777" w:rsidR="000D2823" w:rsidRPr="002B79AF" w:rsidRDefault="000D2823" w:rsidP="000D2823">
      <w:pPr>
        <w:pStyle w:val="Acknowledgement"/>
        <w:spacing w:line="360" w:lineRule="auto"/>
        <w:jc w:val="both"/>
        <w:rPr>
          <w:noProof/>
          <w:lang w:val="de-DE"/>
        </w:rPr>
      </w:pPr>
      <w:r w:rsidRPr="002B79AF">
        <w:rPr>
          <w:noProof/>
          <w:lang w:val="de-DE"/>
        </w:rPr>
        <w:t>19.</w:t>
      </w:r>
      <w:r w:rsidRPr="002B79AF">
        <w:rPr>
          <w:noProof/>
          <w:lang w:val="de-DE"/>
        </w:rPr>
        <w:tab/>
        <w:t xml:space="preserve">J. Wang, J. H. Marks, R. C. Fortenberry and R. I. Kaiser, </w:t>
      </w:r>
      <w:r w:rsidRPr="002B79AF">
        <w:rPr>
          <w:i/>
          <w:noProof/>
          <w:lang w:val="de-DE"/>
        </w:rPr>
        <w:t>Sci. Adv.</w:t>
      </w:r>
      <w:r w:rsidRPr="002B79AF">
        <w:rPr>
          <w:noProof/>
          <w:lang w:val="de-DE"/>
        </w:rPr>
        <w:t xml:space="preserve">, 2024, </w:t>
      </w:r>
      <w:r w:rsidRPr="002B79AF">
        <w:rPr>
          <w:b/>
          <w:noProof/>
          <w:lang w:val="de-DE"/>
        </w:rPr>
        <w:t>10</w:t>
      </w:r>
      <w:r w:rsidRPr="002B79AF">
        <w:rPr>
          <w:noProof/>
          <w:lang w:val="de-DE"/>
        </w:rPr>
        <w:t>, eadl3236.</w:t>
      </w:r>
    </w:p>
    <w:p w14:paraId="424E1C34" w14:textId="77777777" w:rsidR="000D2823" w:rsidRPr="002B79AF" w:rsidRDefault="000D2823" w:rsidP="000D2823">
      <w:pPr>
        <w:pStyle w:val="Acknowledgement"/>
        <w:spacing w:line="360" w:lineRule="auto"/>
        <w:jc w:val="both"/>
        <w:rPr>
          <w:noProof/>
          <w:lang w:val="de-DE"/>
        </w:rPr>
      </w:pPr>
      <w:r w:rsidRPr="002B79AF">
        <w:rPr>
          <w:noProof/>
          <w:lang w:val="de-DE"/>
        </w:rPr>
        <w:t>20.</w:t>
      </w:r>
      <w:r w:rsidRPr="002B79AF">
        <w:rPr>
          <w:noProof/>
          <w:lang w:val="de-DE"/>
        </w:rPr>
        <w:tab/>
        <w:t xml:space="preserve">C. Meinert, I. Myrgorodska, P. de Marcellus, T. Buhse, L. Nahon, S. V. Hoffmann, L. L. S. d’Hendecourt and U. J. Meierhenrich, </w:t>
      </w:r>
      <w:r w:rsidRPr="002B79AF">
        <w:rPr>
          <w:i/>
          <w:noProof/>
          <w:lang w:val="de-DE"/>
        </w:rPr>
        <w:t>Science</w:t>
      </w:r>
      <w:r w:rsidRPr="002B79AF">
        <w:rPr>
          <w:noProof/>
          <w:lang w:val="de-DE"/>
        </w:rPr>
        <w:t xml:space="preserve">, 2016, </w:t>
      </w:r>
      <w:r w:rsidRPr="002B79AF">
        <w:rPr>
          <w:b/>
          <w:noProof/>
          <w:lang w:val="de-DE"/>
        </w:rPr>
        <w:t>352</w:t>
      </w:r>
      <w:r w:rsidRPr="002B79AF">
        <w:rPr>
          <w:noProof/>
          <w:lang w:val="de-DE"/>
        </w:rPr>
        <w:t>, 208-212.</w:t>
      </w:r>
    </w:p>
    <w:p w14:paraId="1E039E80" w14:textId="77777777" w:rsidR="000D2823" w:rsidRPr="002B79AF" w:rsidRDefault="000D2823" w:rsidP="000D2823">
      <w:pPr>
        <w:pStyle w:val="Acknowledgement"/>
        <w:spacing w:line="360" w:lineRule="auto"/>
        <w:jc w:val="both"/>
        <w:rPr>
          <w:noProof/>
          <w:lang w:val="de-DE"/>
        </w:rPr>
      </w:pPr>
      <w:r w:rsidRPr="002B79AF">
        <w:rPr>
          <w:noProof/>
          <w:lang w:val="de-DE"/>
        </w:rPr>
        <w:t>21.</w:t>
      </w:r>
      <w:r w:rsidRPr="002B79AF">
        <w:rPr>
          <w:noProof/>
          <w:lang w:val="de-DE"/>
        </w:rPr>
        <w:tab/>
        <w:t xml:space="preserve">A. M. Turner and R. I. Kaiser, </w:t>
      </w:r>
      <w:r w:rsidRPr="002B79AF">
        <w:rPr>
          <w:i/>
          <w:noProof/>
          <w:lang w:val="de-DE"/>
        </w:rPr>
        <w:t>Acc. Chem. Res.</w:t>
      </w:r>
      <w:r w:rsidRPr="002B79AF">
        <w:rPr>
          <w:noProof/>
          <w:lang w:val="de-DE"/>
        </w:rPr>
        <w:t xml:space="preserve">, 2020, </w:t>
      </w:r>
      <w:r w:rsidRPr="002B79AF">
        <w:rPr>
          <w:b/>
          <w:noProof/>
          <w:lang w:val="de-DE"/>
        </w:rPr>
        <w:t>53</w:t>
      </w:r>
      <w:r w:rsidRPr="002B79AF">
        <w:rPr>
          <w:noProof/>
          <w:lang w:val="de-DE"/>
        </w:rPr>
        <w:t>, 2791-2805.</w:t>
      </w:r>
    </w:p>
    <w:p w14:paraId="4FACF35D" w14:textId="77777777" w:rsidR="000D2823" w:rsidRPr="002B79AF" w:rsidRDefault="000D2823" w:rsidP="000D2823">
      <w:pPr>
        <w:pStyle w:val="Acknowledgement"/>
        <w:spacing w:line="360" w:lineRule="auto"/>
        <w:jc w:val="both"/>
        <w:rPr>
          <w:noProof/>
          <w:lang w:val="de-DE"/>
        </w:rPr>
      </w:pPr>
      <w:r w:rsidRPr="002B79AF">
        <w:rPr>
          <w:noProof/>
          <w:lang w:val="de-DE"/>
        </w:rPr>
        <w:t>22.</w:t>
      </w:r>
      <w:r w:rsidRPr="002B79AF">
        <w:rPr>
          <w:noProof/>
          <w:lang w:val="de-DE"/>
        </w:rPr>
        <w:tab/>
        <w:t xml:space="preserve">B. A. McGuire, </w:t>
      </w:r>
      <w:r w:rsidRPr="002B79AF">
        <w:rPr>
          <w:i/>
          <w:noProof/>
          <w:lang w:val="de-DE"/>
        </w:rPr>
        <w:t>Astrophys. J., Suppl. Ser.</w:t>
      </w:r>
      <w:r w:rsidRPr="002B79AF">
        <w:rPr>
          <w:noProof/>
          <w:lang w:val="de-DE"/>
        </w:rPr>
        <w:t xml:space="preserve">, 2022, </w:t>
      </w:r>
      <w:r w:rsidRPr="002B79AF">
        <w:rPr>
          <w:b/>
          <w:noProof/>
          <w:lang w:val="de-DE"/>
        </w:rPr>
        <w:t>259</w:t>
      </w:r>
      <w:r w:rsidRPr="002B79AF">
        <w:rPr>
          <w:noProof/>
          <w:lang w:val="de-DE"/>
        </w:rPr>
        <w:t>, 30.</w:t>
      </w:r>
    </w:p>
    <w:p w14:paraId="21897F2C" w14:textId="77777777" w:rsidR="000D2823" w:rsidRPr="002B79AF" w:rsidRDefault="000D2823" w:rsidP="000D2823">
      <w:pPr>
        <w:pStyle w:val="Acknowledgement"/>
        <w:spacing w:line="360" w:lineRule="auto"/>
        <w:jc w:val="both"/>
        <w:rPr>
          <w:noProof/>
          <w:lang w:val="de-DE"/>
        </w:rPr>
      </w:pPr>
      <w:r w:rsidRPr="002B79AF">
        <w:rPr>
          <w:noProof/>
          <w:lang w:val="de-DE"/>
        </w:rPr>
        <w:t>23.</w:t>
      </w:r>
      <w:r w:rsidRPr="002B79AF">
        <w:rPr>
          <w:noProof/>
          <w:lang w:val="de-DE"/>
        </w:rPr>
        <w:tab/>
        <w:t xml:space="preserve">R. Kaiser, G. Eich, A. Gabrysch and K. Roessler, </w:t>
      </w:r>
      <w:r w:rsidRPr="002B79AF">
        <w:rPr>
          <w:i/>
          <w:noProof/>
          <w:lang w:val="de-DE"/>
        </w:rPr>
        <w:t>Astrophys. J.</w:t>
      </w:r>
      <w:r w:rsidRPr="002B79AF">
        <w:rPr>
          <w:noProof/>
          <w:lang w:val="de-DE"/>
        </w:rPr>
        <w:t xml:space="preserve">, 1997, </w:t>
      </w:r>
      <w:r w:rsidRPr="002B79AF">
        <w:rPr>
          <w:b/>
          <w:noProof/>
          <w:lang w:val="de-DE"/>
        </w:rPr>
        <w:t>484</w:t>
      </w:r>
      <w:r w:rsidRPr="002B79AF">
        <w:rPr>
          <w:noProof/>
          <w:lang w:val="de-DE"/>
        </w:rPr>
        <w:t>, 487.</w:t>
      </w:r>
    </w:p>
    <w:p w14:paraId="678FEFD0" w14:textId="77777777" w:rsidR="000D2823" w:rsidRPr="002B79AF" w:rsidRDefault="000D2823" w:rsidP="000D2823">
      <w:pPr>
        <w:pStyle w:val="Acknowledgement"/>
        <w:spacing w:line="360" w:lineRule="auto"/>
        <w:jc w:val="both"/>
        <w:rPr>
          <w:noProof/>
          <w:lang w:val="de-DE"/>
        </w:rPr>
      </w:pPr>
      <w:r w:rsidRPr="002B79AF">
        <w:rPr>
          <w:noProof/>
          <w:lang w:val="de-DE"/>
        </w:rPr>
        <w:t>24.</w:t>
      </w:r>
      <w:r w:rsidRPr="002B79AF">
        <w:rPr>
          <w:noProof/>
          <w:lang w:val="de-DE"/>
        </w:rPr>
        <w:tab/>
        <w:t xml:space="preserve">R. I. Kaiser, </w:t>
      </w:r>
      <w:r w:rsidRPr="002B79AF">
        <w:rPr>
          <w:i/>
          <w:noProof/>
          <w:lang w:val="de-DE"/>
        </w:rPr>
        <w:t>Chem. Rev.</w:t>
      </w:r>
      <w:r w:rsidRPr="002B79AF">
        <w:rPr>
          <w:noProof/>
          <w:lang w:val="de-DE"/>
        </w:rPr>
        <w:t xml:space="preserve">, 2002, </w:t>
      </w:r>
      <w:r w:rsidRPr="002B79AF">
        <w:rPr>
          <w:b/>
          <w:noProof/>
          <w:lang w:val="de-DE"/>
        </w:rPr>
        <w:t>102</w:t>
      </w:r>
      <w:r w:rsidRPr="002B79AF">
        <w:rPr>
          <w:noProof/>
          <w:lang w:val="de-DE"/>
        </w:rPr>
        <w:t>, 1309-1358.</w:t>
      </w:r>
    </w:p>
    <w:p w14:paraId="699DDE72" w14:textId="77777777" w:rsidR="000D2823" w:rsidRPr="002B79AF" w:rsidRDefault="000D2823" w:rsidP="000D2823">
      <w:pPr>
        <w:pStyle w:val="Acknowledgement"/>
        <w:spacing w:line="360" w:lineRule="auto"/>
        <w:jc w:val="both"/>
        <w:rPr>
          <w:noProof/>
          <w:lang w:val="de-DE"/>
        </w:rPr>
      </w:pPr>
      <w:r w:rsidRPr="002B79AF">
        <w:rPr>
          <w:noProof/>
          <w:lang w:val="de-DE"/>
        </w:rPr>
        <w:t>25.</w:t>
      </w:r>
      <w:r w:rsidRPr="002B79AF">
        <w:rPr>
          <w:noProof/>
          <w:lang w:val="de-DE"/>
        </w:rPr>
        <w:tab/>
        <w:t xml:space="preserve">C. J. Bennett, T. Hama, Y. S. Kim, M. Kawasaki and R. I. Kaiser, </w:t>
      </w:r>
      <w:r w:rsidRPr="002B79AF">
        <w:rPr>
          <w:i/>
          <w:noProof/>
          <w:lang w:val="de-DE"/>
        </w:rPr>
        <w:t>Astrophys. J.</w:t>
      </w:r>
      <w:r w:rsidRPr="002B79AF">
        <w:rPr>
          <w:noProof/>
          <w:lang w:val="de-DE"/>
        </w:rPr>
        <w:t xml:space="preserve">, 2011, </w:t>
      </w:r>
      <w:r w:rsidRPr="002B79AF">
        <w:rPr>
          <w:b/>
          <w:noProof/>
          <w:lang w:val="de-DE"/>
        </w:rPr>
        <w:t>727</w:t>
      </w:r>
      <w:r w:rsidRPr="002B79AF">
        <w:rPr>
          <w:noProof/>
          <w:lang w:val="de-DE"/>
        </w:rPr>
        <w:t>, 27.</w:t>
      </w:r>
    </w:p>
    <w:p w14:paraId="6902B9CC" w14:textId="77777777" w:rsidR="000D2823" w:rsidRPr="002B79AF" w:rsidRDefault="000D2823" w:rsidP="000D2823">
      <w:pPr>
        <w:pStyle w:val="Acknowledgement"/>
        <w:spacing w:line="360" w:lineRule="auto"/>
        <w:jc w:val="both"/>
        <w:rPr>
          <w:noProof/>
          <w:lang w:val="de-DE"/>
        </w:rPr>
      </w:pPr>
      <w:r w:rsidRPr="002B79AF">
        <w:rPr>
          <w:noProof/>
          <w:lang w:val="de-DE"/>
        </w:rPr>
        <w:t>26.</w:t>
      </w:r>
      <w:r w:rsidRPr="002B79AF">
        <w:rPr>
          <w:noProof/>
          <w:lang w:val="de-DE"/>
        </w:rPr>
        <w:tab/>
        <w:t xml:space="preserve">B. C. Ferrari, K. Slavicinska and C. J. Bennett, </w:t>
      </w:r>
      <w:r w:rsidRPr="002B79AF">
        <w:rPr>
          <w:i/>
          <w:noProof/>
          <w:lang w:val="de-DE"/>
        </w:rPr>
        <w:t>Acc. Chem. Res.</w:t>
      </w:r>
      <w:r w:rsidRPr="002B79AF">
        <w:rPr>
          <w:noProof/>
          <w:lang w:val="de-DE"/>
        </w:rPr>
        <w:t xml:space="preserve">, 2021, </w:t>
      </w:r>
      <w:r w:rsidRPr="002B79AF">
        <w:rPr>
          <w:b/>
          <w:noProof/>
          <w:lang w:val="de-DE"/>
        </w:rPr>
        <w:t>54</w:t>
      </w:r>
      <w:r w:rsidRPr="002B79AF">
        <w:rPr>
          <w:noProof/>
          <w:lang w:val="de-DE"/>
        </w:rPr>
        <w:t>, 1067-1079.</w:t>
      </w:r>
    </w:p>
    <w:p w14:paraId="6E487A1F" w14:textId="77777777" w:rsidR="000D2823" w:rsidRPr="002B79AF" w:rsidRDefault="000D2823" w:rsidP="000D2823">
      <w:pPr>
        <w:pStyle w:val="Acknowledgement"/>
        <w:spacing w:line="360" w:lineRule="auto"/>
        <w:jc w:val="both"/>
        <w:rPr>
          <w:noProof/>
          <w:lang w:val="de-DE"/>
        </w:rPr>
      </w:pPr>
      <w:r w:rsidRPr="002B79AF">
        <w:rPr>
          <w:noProof/>
          <w:lang w:val="de-DE"/>
        </w:rPr>
        <w:t>27.</w:t>
      </w:r>
      <w:r w:rsidRPr="002B79AF">
        <w:rPr>
          <w:noProof/>
          <w:lang w:val="de-DE"/>
        </w:rPr>
        <w:tab/>
        <w:t xml:space="preserve">P. Maksyutenko, R. Martín-Doménech, E. L. Piacentino, K. I. Öberg and M. Rajappan, </w:t>
      </w:r>
      <w:r w:rsidRPr="002B79AF">
        <w:rPr>
          <w:i/>
          <w:noProof/>
          <w:lang w:val="de-DE"/>
        </w:rPr>
        <w:t>Astrophys. J.</w:t>
      </w:r>
      <w:r w:rsidRPr="002B79AF">
        <w:rPr>
          <w:noProof/>
          <w:lang w:val="de-DE"/>
        </w:rPr>
        <w:t xml:space="preserve">, 2022, </w:t>
      </w:r>
      <w:r w:rsidRPr="002B79AF">
        <w:rPr>
          <w:b/>
          <w:noProof/>
          <w:lang w:val="de-DE"/>
        </w:rPr>
        <w:t>940</w:t>
      </w:r>
      <w:r w:rsidRPr="002B79AF">
        <w:rPr>
          <w:noProof/>
          <w:lang w:val="de-DE"/>
        </w:rPr>
        <w:t>, 113.</w:t>
      </w:r>
    </w:p>
    <w:p w14:paraId="2A4970B9" w14:textId="77777777" w:rsidR="000D2823" w:rsidRPr="002B79AF" w:rsidRDefault="000D2823" w:rsidP="000D2823">
      <w:pPr>
        <w:pStyle w:val="Acknowledgement"/>
        <w:spacing w:line="360" w:lineRule="auto"/>
        <w:jc w:val="both"/>
        <w:rPr>
          <w:noProof/>
          <w:lang w:val="de-DE"/>
        </w:rPr>
      </w:pPr>
      <w:r w:rsidRPr="002B79AF">
        <w:rPr>
          <w:noProof/>
          <w:lang w:val="de-DE"/>
        </w:rPr>
        <w:t>28.</w:t>
      </w:r>
      <w:r w:rsidRPr="002B79AF">
        <w:rPr>
          <w:noProof/>
          <w:lang w:val="de-DE"/>
        </w:rPr>
        <w:tab/>
        <w:t xml:space="preserve">J. Wang, A. M. Turner, J. H. Marks, C. Zhang, N. F. Kleimeier, A. Bergantini, S. K. Singh, R. C. Fortenberry and R. I. Kaiser, </w:t>
      </w:r>
      <w:r w:rsidRPr="002B79AF">
        <w:rPr>
          <w:i/>
          <w:noProof/>
          <w:lang w:val="de-DE"/>
        </w:rPr>
        <w:t>Astrophys. J.</w:t>
      </w:r>
      <w:r w:rsidRPr="002B79AF">
        <w:rPr>
          <w:noProof/>
          <w:lang w:val="de-DE"/>
        </w:rPr>
        <w:t xml:space="preserve">, 2024, </w:t>
      </w:r>
      <w:r w:rsidRPr="002B79AF">
        <w:rPr>
          <w:b/>
          <w:noProof/>
          <w:lang w:val="de-DE"/>
        </w:rPr>
        <w:t>967</w:t>
      </w:r>
      <w:r w:rsidRPr="002B79AF">
        <w:rPr>
          <w:noProof/>
          <w:lang w:val="de-DE"/>
        </w:rPr>
        <w:t>, 79.</w:t>
      </w:r>
    </w:p>
    <w:p w14:paraId="757648E3" w14:textId="77777777" w:rsidR="000D2823" w:rsidRPr="002B79AF" w:rsidRDefault="000D2823" w:rsidP="000D2823">
      <w:pPr>
        <w:pStyle w:val="Acknowledgement"/>
        <w:spacing w:line="360" w:lineRule="auto"/>
        <w:jc w:val="both"/>
        <w:rPr>
          <w:noProof/>
          <w:lang w:val="de-DE"/>
        </w:rPr>
      </w:pPr>
      <w:r w:rsidRPr="002B79AF">
        <w:rPr>
          <w:noProof/>
          <w:lang w:val="de-DE"/>
        </w:rPr>
        <w:t>29.</w:t>
      </w:r>
      <w:r w:rsidRPr="002B79AF">
        <w:rPr>
          <w:noProof/>
          <w:lang w:val="de-DE"/>
        </w:rPr>
        <w:tab/>
        <w:t xml:space="preserve">W.-F. Thi, E. F. van Dishoeck, E. Dartois, K. M. Pontoppidan, W. A. Schutte, P. Ehrenfreund, L. d'Hendecourt and H. J. Fraser, </w:t>
      </w:r>
      <w:r w:rsidRPr="002B79AF">
        <w:rPr>
          <w:i/>
          <w:noProof/>
          <w:lang w:val="de-DE"/>
        </w:rPr>
        <w:t>Astron. Astrophys.</w:t>
      </w:r>
      <w:r w:rsidRPr="002B79AF">
        <w:rPr>
          <w:noProof/>
          <w:lang w:val="de-DE"/>
        </w:rPr>
        <w:t xml:space="preserve">, 2006, </w:t>
      </w:r>
      <w:r w:rsidRPr="002B79AF">
        <w:rPr>
          <w:b/>
          <w:noProof/>
          <w:lang w:val="de-DE"/>
        </w:rPr>
        <w:t>449</w:t>
      </w:r>
      <w:r w:rsidRPr="002B79AF">
        <w:rPr>
          <w:noProof/>
          <w:lang w:val="de-DE"/>
        </w:rPr>
        <w:t>, 251-265.</w:t>
      </w:r>
    </w:p>
    <w:p w14:paraId="79698486" w14:textId="77777777" w:rsidR="000D2823" w:rsidRPr="002B79AF" w:rsidRDefault="000D2823" w:rsidP="000D2823">
      <w:pPr>
        <w:pStyle w:val="Acknowledgement"/>
        <w:spacing w:line="360" w:lineRule="auto"/>
        <w:jc w:val="both"/>
        <w:rPr>
          <w:noProof/>
          <w:lang w:val="de-DE"/>
        </w:rPr>
      </w:pPr>
      <w:r w:rsidRPr="002B79AF">
        <w:rPr>
          <w:noProof/>
          <w:lang w:val="de-DE"/>
        </w:rPr>
        <w:t>30.</w:t>
      </w:r>
      <w:r w:rsidRPr="002B79AF">
        <w:rPr>
          <w:noProof/>
          <w:lang w:val="de-DE"/>
        </w:rPr>
        <w:tab/>
        <w:t xml:space="preserve">E. L. Gibb, D. C. B. Whittet, A. C. A. Boogert and A. G. G. M. Tielens, </w:t>
      </w:r>
      <w:r w:rsidRPr="002B79AF">
        <w:rPr>
          <w:i/>
          <w:noProof/>
          <w:lang w:val="de-DE"/>
        </w:rPr>
        <w:t>Astrophys. J., Suppl. Ser.</w:t>
      </w:r>
      <w:r w:rsidRPr="002B79AF">
        <w:rPr>
          <w:noProof/>
          <w:lang w:val="de-DE"/>
        </w:rPr>
        <w:t xml:space="preserve">, 2004, </w:t>
      </w:r>
      <w:r w:rsidRPr="002B79AF">
        <w:rPr>
          <w:b/>
          <w:noProof/>
          <w:lang w:val="de-DE"/>
        </w:rPr>
        <w:t>151</w:t>
      </w:r>
      <w:r w:rsidRPr="002B79AF">
        <w:rPr>
          <w:noProof/>
          <w:lang w:val="de-DE"/>
        </w:rPr>
        <w:t>, 35-73.</w:t>
      </w:r>
    </w:p>
    <w:p w14:paraId="76C96318" w14:textId="77777777" w:rsidR="000D2823" w:rsidRPr="002B79AF" w:rsidRDefault="000D2823" w:rsidP="000D2823">
      <w:pPr>
        <w:pStyle w:val="Acknowledgement"/>
        <w:spacing w:line="360" w:lineRule="auto"/>
        <w:jc w:val="both"/>
        <w:rPr>
          <w:noProof/>
          <w:lang w:val="de-DE"/>
        </w:rPr>
      </w:pPr>
      <w:r w:rsidRPr="002B79AF">
        <w:rPr>
          <w:noProof/>
          <w:lang w:val="de-DE"/>
        </w:rPr>
        <w:lastRenderedPageBreak/>
        <w:t>31.</w:t>
      </w:r>
      <w:r w:rsidRPr="002B79AF">
        <w:rPr>
          <w:noProof/>
          <w:lang w:val="de-DE"/>
        </w:rPr>
        <w:tab/>
        <w:t xml:space="preserve">V. M. Rivilla, L. Colzi, I. Jiménez-Serra, J. Martín-Pintado, A. Megías, M. Melosso, L. Bizzocchi, Á. López-Gallifa, A. Martínez-Henares, S. Massalkhi, B. Tercero, P. de Vicente, J.-C. Guillemin, J. García de la Concepción, F. Rico-Villas, S. Zeng, S. Martín, M. A. Requena-Torres, F. Tonolo, S. Alessandrini, L. Dore, V. Barone and C. Puzzarini, </w:t>
      </w:r>
      <w:r w:rsidRPr="002B79AF">
        <w:rPr>
          <w:i/>
          <w:noProof/>
          <w:lang w:val="de-DE"/>
        </w:rPr>
        <w:t>Astrophys. J. Lett.</w:t>
      </w:r>
      <w:r w:rsidRPr="002B79AF">
        <w:rPr>
          <w:noProof/>
          <w:lang w:val="de-DE"/>
        </w:rPr>
        <w:t xml:space="preserve">, 2022, </w:t>
      </w:r>
      <w:r w:rsidRPr="002B79AF">
        <w:rPr>
          <w:b/>
          <w:noProof/>
          <w:lang w:val="de-DE"/>
        </w:rPr>
        <w:t>929</w:t>
      </w:r>
      <w:r w:rsidRPr="002B79AF">
        <w:rPr>
          <w:noProof/>
          <w:lang w:val="de-DE"/>
        </w:rPr>
        <w:t>, L11.</w:t>
      </w:r>
    </w:p>
    <w:p w14:paraId="5F1E7A89" w14:textId="77777777" w:rsidR="000D2823" w:rsidRPr="002B79AF" w:rsidRDefault="000D2823" w:rsidP="000D2823">
      <w:pPr>
        <w:pStyle w:val="Acknowledgement"/>
        <w:spacing w:line="360" w:lineRule="auto"/>
        <w:jc w:val="both"/>
        <w:rPr>
          <w:noProof/>
          <w:lang w:val="de-DE"/>
        </w:rPr>
      </w:pPr>
      <w:r w:rsidRPr="002B79AF">
        <w:rPr>
          <w:noProof/>
          <w:lang w:val="de-DE"/>
        </w:rPr>
        <w:t>32.</w:t>
      </w:r>
      <w:r w:rsidRPr="002B79AF">
        <w:rPr>
          <w:noProof/>
          <w:lang w:val="de-DE"/>
        </w:rPr>
        <w:tab/>
        <w:t xml:space="preserve">B. M. Jones and R. I. Kaiser, </w:t>
      </w:r>
      <w:r w:rsidRPr="002B79AF">
        <w:rPr>
          <w:i/>
          <w:noProof/>
          <w:lang w:val="de-DE"/>
        </w:rPr>
        <w:t>J. Phys. Chem. Lett.</w:t>
      </w:r>
      <w:r w:rsidRPr="002B79AF">
        <w:rPr>
          <w:noProof/>
          <w:lang w:val="de-DE"/>
        </w:rPr>
        <w:t xml:space="preserve">, 2013, </w:t>
      </w:r>
      <w:r w:rsidRPr="002B79AF">
        <w:rPr>
          <w:b/>
          <w:noProof/>
          <w:lang w:val="de-DE"/>
        </w:rPr>
        <w:t>4</w:t>
      </w:r>
      <w:r w:rsidRPr="002B79AF">
        <w:rPr>
          <w:noProof/>
          <w:lang w:val="de-DE"/>
        </w:rPr>
        <w:t>, 1965-1971.</w:t>
      </w:r>
    </w:p>
    <w:p w14:paraId="1FD27789" w14:textId="77777777" w:rsidR="000D2823" w:rsidRPr="002B79AF" w:rsidRDefault="000D2823" w:rsidP="000D2823">
      <w:pPr>
        <w:pStyle w:val="Acknowledgement"/>
        <w:spacing w:line="360" w:lineRule="auto"/>
        <w:jc w:val="both"/>
        <w:rPr>
          <w:noProof/>
          <w:lang w:val="de-DE"/>
        </w:rPr>
      </w:pPr>
      <w:r w:rsidRPr="002B79AF">
        <w:rPr>
          <w:noProof/>
          <w:lang w:val="de-DE"/>
        </w:rPr>
        <w:t>33.</w:t>
      </w:r>
      <w:r w:rsidRPr="002B79AF">
        <w:rPr>
          <w:noProof/>
          <w:lang w:val="de-DE"/>
        </w:rPr>
        <w:tab/>
        <w:t xml:space="preserve">A. M. Turner, M. J. Abplanalp, S. Y. Chen, Y. T. Chen, A. H. Chang and R. I. Kaiser, </w:t>
      </w:r>
      <w:r w:rsidRPr="002B79AF">
        <w:rPr>
          <w:i/>
          <w:noProof/>
          <w:lang w:val="de-DE"/>
        </w:rPr>
        <w:t>Phys. Chem. Chem. Phys.</w:t>
      </w:r>
      <w:r w:rsidRPr="002B79AF">
        <w:rPr>
          <w:noProof/>
          <w:lang w:val="de-DE"/>
        </w:rPr>
        <w:t xml:space="preserve">, 2015, </w:t>
      </w:r>
      <w:r w:rsidRPr="002B79AF">
        <w:rPr>
          <w:b/>
          <w:noProof/>
          <w:lang w:val="de-DE"/>
        </w:rPr>
        <w:t>17</w:t>
      </w:r>
      <w:r w:rsidRPr="002B79AF">
        <w:rPr>
          <w:noProof/>
          <w:lang w:val="de-DE"/>
        </w:rPr>
        <w:t>, 27281-27291.</w:t>
      </w:r>
    </w:p>
    <w:p w14:paraId="0FF57C3A" w14:textId="77777777" w:rsidR="000D2823" w:rsidRPr="002B79AF" w:rsidRDefault="000D2823" w:rsidP="000D2823">
      <w:pPr>
        <w:pStyle w:val="Acknowledgement"/>
        <w:spacing w:line="360" w:lineRule="auto"/>
        <w:jc w:val="both"/>
        <w:rPr>
          <w:noProof/>
          <w:lang w:val="de-DE"/>
        </w:rPr>
      </w:pPr>
      <w:r w:rsidRPr="002B79AF">
        <w:rPr>
          <w:noProof/>
          <w:lang w:val="de-DE"/>
        </w:rPr>
        <w:t>34.</w:t>
      </w:r>
      <w:r w:rsidRPr="002B79AF">
        <w:rPr>
          <w:noProof/>
          <w:lang w:val="de-DE"/>
        </w:rPr>
        <w:tab/>
        <w:t xml:space="preserve">M. Bouilloud, N. Fray, Y. Benilan, H. Cottin, M. C. Gazeau and A. Jolly, </w:t>
      </w:r>
      <w:r w:rsidRPr="002B79AF">
        <w:rPr>
          <w:i/>
          <w:noProof/>
          <w:lang w:val="de-DE"/>
        </w:rPr>
        <w:t>Mon. Not. R. Astron. Soc.</w:t>
      </w:r>
      <w:r w:rsidRPr="002B79AF">
        <w:rPr>
          <w:noProof/>
          <w:lang w:val="de-DE"/>
        </w:rPr>
        <w:t xml:space="preserve">, 2015, </w:t>
      </w:r>
      <w:r w:rsidRPr="002B79AF">
        <w:rPr>
          <w:b/>
          <w:noProof/>
          <w:lang w:val="de-DE"/>
        </w:rPr>
        <w:t>451</w:t>
      </w:r>
      <w:r w:rsidRPr="002B79AF">
        <w:rPr>
          <w:noProof/>
          <w:lang w:val="de-DE"/>
        </w:rPr>
        <w:t>, 2145-2160.</w:t>
      </w:r>
    </w:p>
    <w:p w14:paraId="67B8D4A4" w14:textId="77777777" w:rsidR="000D2823" w:rsidRPr="002B79AF" w:rsidRDefault="000D2823" w:rsidP="000D2823">
      <w:pPr>
        <w:pStyle w:val="Acknowledgement"/>
        <w:spacing w:line="360" w:lineRule="auto"/>
        <w:jc w:val="both"/>
        <w:rPr>
          <w:noProof/>
          <w:lang w:val="de-DE"/>
        </w:rPr>
      </w:pPr>
      <w:r w:rsidRPr="002B79AF">
        <w:rPr>
          <w:noProof/>
          <w:lang w:val="de-DE"/>
        </w:rPr>
        <w:t>35.</w:t>
      </w:r>
      <w:r w:rsidRPr="002B79AF">
        <w:rPr>
          <w:noProof/>
          <w:lang w:val="de-DE"/>
        </w:rPr>
        <w:tab/>
        <w:t xml:space="preserve">R. L. Hudson, M. J. Loeffler, R. F. Ferrante, P. A. Gerakines and F. M. Coleman, </w:t>
      </w:r>
      <w:r w:rsidRPr="002B79AF">
        <w:rPr>
          <w:i/>
          <w:noProof/>
          <w:lang w:val="de-DE"/>
        </w:rPr>
        <w:t>Astrophys. J.</w:t>
      </w:r>
      <w:r w:rsidRPr="002B79AF">
        <w:rPr>
          <w:noProof/>
          <w:lang w:val="de-DE"/>
        </w:rPr>
        <w:t xml:space="preserve">, 2020, </w:t>
      </w:r>
      <w:r w:rsidRPr="002B79AF">
        <w:rPr>
          <w:b/>
          <w:noProof/>
          <w:lang w:val="de-DE"/>
        </w:rPr>
        <w:t>891</w:t>
      </w:r>
      <w:r w:rsidRPr="002B79AF">
        <w:rPr>
          <w:noProof/>
          <w:lang w:val="de-DE"/>
        </w:rPr>
        <w:t>, 22.</w:t>
      </w:r>
    </w:p>
    <w:p w14:paraId="1906EAB5" w14:textId="77777777" w:rsidR="000D2823" w:rsidRPr="002B79AF" w:rsidRDefault="000D2823" w:rsidP="000D2823">
      <w:pPr>
        <w:pStyle w:val="Acknowledgement"/>
        <w:spacing w:line="360" w:lineRule="auto"/>
        <w:jc w:val="both"/>
        <w:rPr>
          <w:noProof/>
          <w:lang w:val="de-DE"/>
        </w:rPr>
      </w:pPr>
      <w:r w:rsidRPr="002B79AF">
        <w:rPr>
          <w:noProof/>
          <w:lang w:val="de-DE"/>
        </w:rPr>
        <w:t>36.</w:t>
      </w:r>
      <w:r w:rsidRPr="002B79AF">
        <w:rPr>
          <w:noProof/>
          <w:lang w:val="de-DE"/>
        </w:rPr>
        <w:tab/>
        <w:t xml:space="preserve">N. F. Kleimeier, A. K. Eckhardt and R. I. Kaiser, </w:t>
      </w:r>
      <w:r w:rsidRPr="002B79AF">
        <w:rPr>
          <w:i/>
          <w:noProof/>
          <w:lang w:val="de-DE"/>
        </w:rPr>
        <w:t>Astrophys. J.</w:t>
      </w:r>
      <w:r w:rsidRPr="002B79AF">
        <w:rPr>
          <w:noProof/>
          <w:lang w:val="de-DE"/>
        </w:rPr>
        <w:t xml:space="preserve">, 2020, </w:t>
      </w:r>
      <w:r w:rsidRPr="002B79AF">
        <w:rPr>
          <w:b/>
          <w:noProof/>
          <w:lang w:val="de-DE"/>
        </w:rPr>
        <w:t>901</w:t>
      </w:r>
      <w:r w:rsidRPr="002B79AF">
        <w:rPr>
          <w:noProof/>
          <w:lang w:val="de-DE"/>
        </w:rPr>
        <w:t>, 84.</w:t>
      </w:r>
    </w:p>
    <w:p w14:paraId="63B08F56" w14:textId="77777777" w:rsidR="000D2823" w:rsidRPr="002B79AF" w:rsidRDefault="000D2823" w:rsidP="000D2823">
      <w:pPr>
        <w:pStyle w:val="Acknowledgement"/>
        <w:spacing w:line="360" w:lineRule="auto"/>
        <w:jc w:val="both"/>
        <w:rPr>
          <w:noProof/>
          <w:lang w:val="de-DE"/>
        </w:rPr>
      </w:pPr>
      <w:r w:rsidRPr="002B79AF">
        <w:rPr>
          <w:noProof/>
          <w:lang w:val="de-DE"/>
        </w:rPr>
        <w:t>37.</w:t>
      </w:r>
      <w:r w:rsidRPr="002B79AF">
        <w:rPr>
          <w:noProof/>
          <w:lang w:val="de-DE"/>
        </w:rPr>
        <w:tab/>
        <w:t xml:space="preserve">N. F. Kleimeier and R. I. Kaiser, </w:t>
      </w:r>
      <w:r w:rsidRPr="002B79AF">
        <w:rPr>
          <w:i/>
          <w:noProof/>
          <w:lang w:val="de-DE"/>
        </w:rPr>
        <w:t>ChemPhysChem</w:t>
      </w:r>
      <w:r w:rsidRPr="002B79AF">
        <w:rPr>
          <w:noProof/>
          <w:lang w:val="de-DE"/>
        </w:rPr>
        <w:t xml:space="preserve">, 2021, </w:t>
      </w:r>
      <w:r w:rsidRPr="002B79AF">
        <w:rPr>
          <w:b/>
          <w:noProof/>
          <w:lang w:val="de-DE"/>
        </w:rPr>
        <w:t>22</w:t>
      </w:r>
      <w:r w:rsidRPr="002B79AF">
        <w:rPr>
          <w:noProof/>
          <w:lang w:val="de-DE"/>
        </w:rPr>
        <w:t>, 1229-1236.</w:t>
      </w:r>
    </w:p>
    <w:p w14:paraId="1AA16E24" w14:textId="77777777" w:rsidR="000D2823" w:rsidRPr="002B79AF" w:rsidRDefault="000D2823" w:rsidP="000D2823">
      <w:pPr>
        <w:pStyle w:val="Acknowledgement"/>
        <w:spacing w:line="360" w:lineRule="auto"/>
        <w:jc w:val="both"/>
        <w:rPr>
          <w:noProof/>
          <w:lang w:val="de-DE"/>
        </w:rPr>
      </w:pPr>
      <w:r w:rsidRPr="002B79AF">
        <w:rPr>
          <w:noProof/>
          <w:lang w:val="de-DE"/>
        </w:rPr>
        <w:t>38.</w:t>
      </w:r>
      <w:r w:rsidRPr="002B79AF">
        <w:rPr>
          <w:noProof/>
          <w:lang w:val="de-DE"/>
        </w:rPr>
        <w:tab/>
        <w:t xml:space="preserve">D. Drouin, A. R. Couture, D. Joly, X. Tastet, V. Aimez and R. Gauvin, </w:t>
      </w:r>
      <w:r w:rsidRPr="002B79AF">
        <w:rPr>
          <w:i/>
          <w:noProof/>
          <w:lang w:val="de-DE"/>
        </w:rPr>
        <w:t>Scanning</w:t>
      </w:r>
      <w:r w:rsidRPr="002B79AF">
        <w:rPr>
          <w:noProof/>
          <w:lang w:val="de-DE"/>
        </w:rPr>
        <w:t xml:space="preserve">, 2007, </w:t>
      </w:r>
      <w:r w:rsidRPr="002B79AF">
        <w:rPr>
          <w:b/>
          <w:noProof/>
          <w:lang w:val="de-DE"/>
        </w:rPr>
        <w:t>29</w:t>
      </w:r>
      <w:r w:rsidRPr="002B79AF">
        <w:rPr>
          <w:noProof/>
          <w:lang w:val="de-DE"/>
        </w:rPr>
        <w:t>, 92-101.</w:t>
      </w:r>
    </w:p>
    <w:p w14:paraId="4C258DA2" w14:textId="77777777" w:rsidR="000D2823" w:rsidRPr="002B79AF" w:rsidRDefault="000D2823" w:rsidP="000D2823">
      <w:pPr>
        <w:pStyle w:val="Acknowledgement"/>
        <w:spacing w:line="360" w:lineRule="auto"/>
        <w:jc w:val="both"/>
        <w:rPr>
          <w:noProof/>
          <w:lang w:val="de-DE"/>
        </w:rPr>
      </w:pPr>
      <w:r w:rsidRPr="002B79AF">
        <w:rPr>
          <w:noProof/>
          <w:lang w:val="de-DE"/>
        </w:rPr>
        <w:t>39.</w:t>
      </w:r>
      <w:r w:rsidRPr="002B79AF">
        <w:rPr>
          <w:noProof/>
          <w:lang w:val="de-DE"/>
        </w:rPr>
        <w:tab/>
        <w:t xml:space="preserve">A. G. Yeghikyan, </w:t>
      </w:r>
      <w:r w:rsidRPr="002B79AF">
        <w:rPr>
          <w:i/>
          <w:noProof/>
          <w:lang w:val="de-DE"/>
        </w:rPr>
        <w:t>Astrophysics</w:t>
      </w:r>
      <w:r w:rsidRPr="002B79AF">
        <w:rPr>
          <w:noProof/>
          <w:lang w:val="de-DE"/>
        </w:rPr>
        <w:t xml:space="preserve">, 2011, </w:t>
      </w:r>
      <w:r w:rsidRPr="002B79AF">
        <w:rPr>
          <w:b/>
          <w:noProof/>
          <w:lang w:val="de-DE"/>
        </w:rPr>
        <w:t>54</w:t>
      </w:r>
      <w:r w:rsidRPr="002B79AF">
        <w:rPr>
          <w:noProof/>
          <w:lang w:val="de-DE"/>
        </w:rPr>
        <w:t>, 87-99.</w:t>
      </w:r>
    </w:p>
    <w:p w14:paraId="5E510E91" w14:textId="77777777" w:rsidR="000D2823" w:rsidRPr="002B79AF" w:rsidRDefault="000D2823" w:rsidP="000D2823">
      <w:pPr>
        <w:pStyle w:val="Acknowledgement"/>
        <w:spacing w:line="360" w:lineRule="auto"/>
        <w:jc w:val="both"/>
        <w:rPr>
          <w:noProof/>
          <w:lang w:val="de-DE"/>
        </w:rPr>
      </w:pPr>
      <w:r w:rsidRPr="002B79AF">
        <w:rPr>
          <w:noProof/>
          <w:lang w:val="de-DE"/>
        </w:rPr>
        <w:t>40.</w:t>
      </w:r>
      <w:r w:rsidRPr="002B79AF">
        <w:rPr>
          <w:noProof/>
          <w:lang w:val="de-DE"/>
        </w:rPr>
        <w:tab/>
        <w:t>G. W. T. M. J. Frisch, H. B. Schlegel, G. E. Scuseria, M. A. Robb, J. R. Cheeseman, G. Scalmani, V. Barone, G. A. Petersson, H. Nakatsuji, et al., 2009.</w:t>
      </w:r>
    </w:p>
    <w:p w14:paraId="6F93FC45" w14:textId="77777777" w:rsidR="000D2823" w:rsidRPr="002B79AF" w:rsidRDefault="000D2823" w:rsidP="000D2823">
      <w:pPr>
        <w:pStyle w:val="Acknowledgement"/>
        <w:spacing w:line="360" w:lineRule="auto"/>
        <w:jc w:val="both"/>
        <w:rPr>
          <w:noProof/>
          <w:lang w:val="de-DE"/>
        </w:rPr>
      </w:pPr>
      <w:r w:rsidRPr="002B79AF">
        <w:rPr>
          <w:noProof/>
          <w:lang w:val="de-DE"/>
        </w:rPr>
        <w:t>41.</w:t>
      </w:r>
      <w:r w:rsidRPr="002B79AF">
        <w:rPr>
          <w:noProof/>
          <w:lang w:val="de-DE"/>
        </w:rPr>
        <w:tab/>
        <w:t xml:space="preserve">R. I. Reed and J. C. D. Brand, </w:t>
      </w:r>
      <w:r w:rsidRPr="002B79AF">
        <w:rPr>
          <w:i/>
          <w:noProof/>
          <w:lang w:val="de-DE"/>
        </w:rPr>
        <w:t>Trans. Faraday Soc.</w:t>
      </w:r>
      <w:r w:rsidRPr="002B79AF">
        <w:rPr>
          <w:noProof/>
          <w:lang w:val="de-DE"/>
        </w:rPr>
        <w:t xml:space="preserve">, 1958, </w:t>
      </w:r>
      <w:r w:rsidRPr="002B79AF">
        <w:rPr>
          <w:b/>
          <w:noProof/>
          <w:lang w:val="de-DE"/>
        </w:rPr>
        <w:t>54</w:t>
      </w:r>
      <w:r w:rsidRPr="002B79AF">
        <w:rPr>
          <w:noProof/>
          <w:lang w:val="de-DE"/>
        </w:rPr>
        <w:t>, 478-482.</w:t>
      </w:r>
    </w:p>
    <w:p w14:paraId="1DFE6B9F" w14:textId="77777777" w:rsidR="000D2823" w:rsidRPr="002B79AF" w:rsidRDefault="000D2823" w:rsidP="000D2823">
      <w:pPr>
        <w:pStyle w:val="Acknowledgement"/>
        <w:spacing w:line="360" w:lineRule="auto"/>
        <w:jc w:val="both"/>
        <w:rPr>
          <w:noProof/>
          <w:lang w:val="de-DE"/>
        </w:rPr>
      </w:pPr>
      <w:r w:rsidRPr="002B79AF">
        <w:rPr>
          <w:noProof/>
          <w:lang w:val="de-DE"/>
        </w:rPr>
        <w:t>42.</w:t>
      </w:r>
      <w:r w:rsidRPr="002B79AF">
        <w:rPr>
          <w:noProof/>
          <w:lang w:val="de-DE"/>
        </w:rPr>
        <w:tab/>
        <w:t xml:space="preserve">J. S. Crighton and S. Bell, </w:t>
      </w:r>
      <w:r w:rsidRPr="002B79AF">
        <w:rPr>
          <w:i/>
          <w:noProof/>
          <w:lang w:val="de-DE"/>
        </w:rPr>
        <w:t>J. Mol. Spectrosc.</w:t>
      </w:r>
      <w:r w:rsidRPr="002B79AF">
        <w:rPr>
          <w:noProof/>
          <w:lang w:val="de-DE"/>
        </w:rPr>
        <w:t xml:space="preserve">, 1985, </w:t>
      </w:r>
      <w:r w:rsidRPr="002B79AF">
        <w:rPr>
          <w:b/>
          <w:noProof/>
          <w:lang w:val="de-DE"/>
        </w:rPr>
        <w:t>112</w:t>
      </w:r>
      <w:r w:rsidRPr="002B79AF">
        <w:rPr>
          <w:noProof/>
          <w:lang w:val="de-DE"/>
        </w:rPr>
        <w:t>, 285-303.</w:t>
      </w:r>
    </w:p>
    <w:p w14:paraId="1C032E5E" w14:textId="77777777" w:rsidR="000D2823" w:rsidRPr="002B79AF" w:rsidRDefault="000D2823" w:rsidP="000D2823">
      <w:pPr>
        <w:pStyle w:val="Acknowledgement"/>
        <w:spacing w:line="360" w:lineRule="auto"/>
        <w:jc w:val="both"/>
        <w:rPr>
          <w:noProof/>
          <w:lang w:val="de-DE"/>
        </w:rPr>
      </w:pPr>
      <w:r w:rsidRPr="002B79AF">
        <w:rPr>
          <w:noProof/>
          <w:lang w:val="de-DE"/>
        </w:rPr>
        <w:t>43.</w:t>
      </w:r>
      <w:r w:rsidRPr="002B79AF">
        <w:rPr>
          <w:noProof/>
          <w:lang w:val="de-DE"/>
        </w:rPr>
        <w:tab/>
        <w:t xml:space="preserve">A. K. Eckhardt, A. Bergantini, S. K. Singh, P. R. Schreiner and R. I. Kaiser, </w:t>
      </w:r>
      <w:r w:rsidRPr="002B79AF">
        <w:rPr>
          <w:i/>
          <w:noProof/>
          <w:lang w:val="de-DE"/>
        </w:rPr>
        <w:t>Angew. Chem. Int. Ed.</w:t>
      </w:r>
      <w:r w:rsidRPr="002B79AF">
        <w:rPr>
          <w:noProof/>
          <w:lang w:val="de-DE"/>
        </w:rPr>
        <w:t xml:space="preserve">, 2019, </w:t>
      </w:r>
      <w:r w:rsidRPr="002B79AF">
        <w:rPr>
          <w:b/>
          <w:noProof/>
          <w:lang w:val="de-DE"/>
        </w:rPr>
        <w:t>58</w:t>
      </w:r>
      <w:r w:rsidRPr="002B79AF">
        <w:rPr>
          <w:noProof/>
          <w:lang w:val="de-DE"/>
        </w:rPr>
        <w:t>, 5663-5667.</w:t>
      </w:r>
    </w:p>
    <w:p w14:paraId="1810E474" w14:textId="77777777" w:rsidR="000D2823" w:rsidRPr="002B79AF" w:rsidRDefault="000D2823" w:rsidP="000D2823">
      <w:pPr>
        <w:pStyle w:val="Acknowledgement"/>
        <w:spacing w:line="360" w:lineRule="auto"/>
        <w:jc w:val="both"/>
        <w:rPr>
          <w:noProof/>
          <w:lang w:val="de-DE"/>
        </w:rPr>
      </w:pPr>
      <w:r w:rsidRPr="002B79AF">
        <w:rPr>
          <w:noProof/>
          <w:lang w:val="de-DE"/>
        </w:rPr>
        <w:t>44.</w:t>
      </w:r>
      <w:r w:rsidRPr="002B79AF">
        <w:rPr>
          <w:noProof/>
          <w:lang w:val="de-DE"/>
        </w:rPr>
        <w:tab/>
        <w:t xml:space="preserve">M. E. Jacox, </w:t>
      </w:r>
      <w:r w:rsidRPr="002B79AF">
        <w:rPr>
          <w:i/>
          <w:noProof/>
          <w:lang w:val="de-DE"/>
        </w:rPr>
        <w:t>Chem. Phys.</w:t>
      </w:r>
      <w:r w:rsidRPr="002B79AF">
        <w:rPr>
          <w:noProof/>
          <w:lang w:val="de-DE"/>
        </w:rPr>
        <w:t xml:space="preserve">, 1982, </w:t>
      </w:r>
      <w:r w:rsidRPr="002B79AF">
        <w:rPr>
          <w:b/>
          <w:noProof/>
          <w:lang w:val="de-DE"/>
        </w:rPr>
        <w:t>69</w:t>
      </w:r>
      <w:r w:rsidRPr="002B79AF">
        <w:rPr>
          <w:noProof/>
          <w:lang w:val="de-DE"/>
        </w:rPr>
        <w:t>, 407-422.</w:t>
      </w:r>
    </w:p>
    <w:p w14:paraId="274F2DD8" w14:textId="77777777" w:rsidR="000D2823" w:rsidRPr="002B79AF" w:rsidRDefault="000D2823" w:rsidP="000D2823">
      <w:pPr>
        <w:pStyle w:val="Acknowledgement"/>
        <w:spacing w:line="360" w:lineRule="auto"/>
        <w:jc w:val="both"/>
        <w:rPr>
          <w:noProof/>
          <w:lang w:val="de-DE"/>
        </w:rPr>
      </w:pPr>
      <w:r w:rsidRPr="002B79AF">
        <w:rPr>
          <w:noProof/>
          <w:lang w:val="de-DE"/>
        </w:rPr>
        <w:t>45.</w:t>
      </w:r>
      <w:r w:rsidRPr="002B79AF">
        <w:rPr>
          <w:noProof/>
          <w:lang w:val="de-DE"/>
        </w:rPr>
        <w:tab/>
        <w:t xml:space="preserve">R. L. Hudson, </w:t>
      </w:r>
      <w:r w:rsidRPr="002B79AF">
        <w:rPr>
          <w:i/>
          <w:noProof/>
          <w:lang w:val="de-DE"/>
        </w:rPr>
        <w:t>Phys. Chem. Chem. Phys.</w:t>
      </w:r>
      <w:r w:rsidRPr="002B79AF">
        <w:rPr>
          <w:noProof/>
          <w:lang w:val="de-DE"/>
        </w:rPr>
        <w:t xml:space="preserve">, 2018, </w:t>
      </w:r>
      <w:r w:rsidRPr="002B79AF">
        <w:rPr>
          <w:b/>
          <w:noProof/>
          <w:lang w:val="de-DE"/>
        </w:rPr>
        <w:t>20</w:t>
      </w:r>
      <w:r w:rsidRPr="002B79AF">
        <w:rPr>
          <w:noProof/>
          <w:lang w:val="de-DE"/>
        </w:rPr>
        <w:t>, 5389-5398.</w:t>
      </w:r>
    </w:p>
    <w:p w14:paraId="13538B3B" w14:textId="77777777" w:rsidR="000D2823" w:rsidRPr="002B79AF" w:rsidRDefault="000D2823" w:rsidP="000D2823">
      <w:pPr>
        <w:pStyle w:val="Acknowledgement"/>
        <w:spacing w:line="360" w:lineRule="auto"/>
        <w:jc w:val="both"/>
        <w:rPr>
          <w:noProof/>
          <w:lang w:val="de-DE"/>
        </w:rPr>
      </w:pPr>
      <w:r w:rsidRPr="002B79AF">
        <w:rPr>
          <w:noProof/>
          <w:lang w:val="de-DE"/>
        </w:rPr>
        <w:t>46.</w:t>
      </w:r>
      <w:r w:rsidRPr="002B79AF">
        <w:rPr>
          <w:noProof/>
          <w:lang w:val="de-DE"/>
        </w:rPr>
        <w:tab/>
        <w:t xml:space="preserve">H. Niki, P. D. Maker, C. M. Savage, L. P. Breitenbach and M. D. Hurley, </w:t>
      </w:r>
      <w:r w:rsidRPr="002B79AF">
        <w:rPr>
          <w:i/>
          <w:noProof/>
          <w:lang w:val="de-DE"/>
        </w:rPr>
        <w:t>J. Phys. Chem.</w:t>
      </w:r>
      <w:r w:rsidRPr="002B79AF">
        <w:rPr>
          <w:noProof/>
          <w:lang w:val="de-DE"/>
        </w:rPr>
        <w:t xml:space="preserve">, 1987, </w:t>
      </w:r>
      <w:r w:rsidRPr="002B79AF">
        <w:rPr>
          <w:b/>
          <w:noProof/>
          <w:lang w:val="de-DE"/>
        </w:rPr>
        <w:t>91</w:t>
      </w:r>
      <w:r w:rsidRPr="002B79AF">
        <w:rPr>
          <w:noProof/>
          <w:lang w:val="de-DE"/>
        </w:rPr>
        <w:t>, 941-946.</w:t>
      </w:r>
    </w:p>
    <w:p w14:paraId="3487D7E0" w14:textId="77777777" w:rsidR="000D2823" w:rsidRPr="002B79AF" w:rsidRDefault="000D2823" w:rsidP="000D2823">
      <w:pPr>
        <w:pStyle w:val="Acknowledgement"/>
        <w:spacing w:line="360" w:lineRule="auto"/>
        <w:jc w:val="both"/>
        <w:rPr>
          <w:noProof/>
          <w:lang w:val="de-DE"/>
        </w:rPr>
      </w:pPr>
      <w:r w:rsidRPr="002B79AF">
        <w:rPr>
          <w:noProof/>
          <w:lang w:val="de-DE"/>
        </w:rPr>
        <w:lastRenderedPageBreak/>
        <w:t>47.</w:t>
      </w:r>
      <w:r w:rsidRPr="002B79AF">
        <w:rPr>
          <w:noProof/>
          <w:lang w:val="de-DE"/>
        </w:rPr>
        <w:tab/>
        <w:t xml:space="preserve">M. Green, G. Yarwood and H. Niki, </w:t>
      </w:r>
      <w:r w:rsidRPr="002B79AF">
        <w:rPr>
          <w:i/>
          <w:noProof/>
          <w:lang w:val="de-DE"/>
        </w:rPr>
        <w:t>Int. J. Chem. Kinet.</w:t>
      </w:r>
      <w:r w:rsidRPr="002B79AF">
        <w:rPr>
          <w:noProof/>
          <w:lang w:val="de-DE"/>
        </w:rPr>
        <w:t xml:space="preserve">, 1990, </w:t>
      </w:r>
      <w:r w:rsidRPr="002B79AF">
        <w:rPr>
          <w:b/>
          <w:noProof/>
          <w:lang w:val="de-DE"/>
        </w:rPr>
        <w:t>22</w:t>
      </w:r>
      <w:r w:rsidRPr="002B79AF">
        <w:rPr>
          <w:noProof/>
          <w:lang w:val="de-DE"/>
        </w:rPr>
        <w:t>, 689-699.</w:t>
      </w:r>
    </w:p>
    <w:p w14:paraId="2DB78EDC" w14:textId="77777777" w:rsidR="000D2823" w:rsidRPr="002B79AF" w:rsidRDefault="000D2823" w:rsidP="000D2823">
      <w:pPr>
        <w:pStyle w:val="Acknowledgement"/>
        <w:spacing w:line="360" w:lineRule="auto"/>
        <w:jc w:val="both"/>
        <w:rPr>
          <w:noProof/>
          <w:lang w:val="de-DE"/>
        </w:rPr>
      </w:pPr>
      <w:r w:rsidRPr="002B79AF">
        <w:rPr>
          <w:noProof/>
          <w:lang w:val="de-DE"/>
        </w:rPr>
        <w:t>48.</w:t>
      </w:r>
      <w:r w:rsidRPr="002B79AF">
        <w:rPr>
          <w:noProof/>
          <w:lang w:val="de-DE"/>
        </w:rPr>
        <w:tab/>
        <w:t xml:space="preserve">M. E. S. Mirghani, Y. B. C. Man, S. Jinap, B. S. Baharin and J. Bakar, </w:t>
      </w:r>
      <w:r w:rsidRPr="002B79AF">
        <w:rPr>
          <w:i/>
          <w:noProof/>
          <w:lang w:val="de-DE"/>
        </w:rPr>
        <w:t>Phytochem. Anal.</w:t>
      </w:r>
      <w:r w:rsidRPr="002B79AF">
        <w:rPr>
          <w:noProof/>
          <w:lang w:val="de-DE"/>
        </w:rPr>
        <w:t xml:space="preserve">, 2002, </w:t>
      </w:r>
      <w:r w:rsidRPr="002B79AF">
        <w:rPr>
          <w:b/>
          <w:noProof/>
          <w:lang w:val="de-DE"/>
        </w:rPr>
        <w:t>13</w:t>
      </w:r>
      <w:r w:rsidRPr="002B79AF">
        <w:rPr>
          <w:noProof/>
          <w:lang w:val="de-DE"/>
        </w:rPr>
        <w:t>, 195-201.</w:t>
      </w:r>
    </w:p>
    <w:p w14:paraId="1F821B47" w14:textId="77777777" w:rsidR="000D2823" w:rsidRPr="002B79AF" w:rsidRDefault="000D2823" w:rsidP="000D2823">
      <w:pPr>
        <w:pStyle w:val="Acknowledgement"/>
        <w:spacing w:line="360" w:lineRule="auto"/>
        <w:jc w:val="both"/>
        <w:rPr>
          <w:noProof/>
          <w:lang w:val="de-DE"/>
        </w:rPr>
      </w:pPr>
      <w:r w:rsidRPr="002B79AF">
        <w:rPr>
          <w:noProof/>
          <w:lang w:val="de-DE"/>
        </w:rPr>
        <w:t>49.</w:t>
      </w:r>
      <w:r w:rsidRPr="002B79AF">
        <w:rPr>
          <w:noProof/>
          <w:lang w:val="de-DE"/>
        </w:rPr>
        <w:tab/>
        <w:t xml:space="preserve">R. D. Johnson, </w:t>
      </w:r>
      <w:r w:rsidRPr="002B79AF">
        <w:rPr>
          <w:i/>
          <w:noProof/>
          <w:lang w:val="de-DE"/>
        </w:rPr>
        <w:t>NIST Standard Reference Database Number 101, Release 22, May 2022</w:t>
      </w:r>
      <w:r w:rsidRPr="002B79AF">
        <w:rPr>
          <w:noProof/>
          <w:lang w:val="de-DE"/>
        </w:rPr>
        <w:t>.</w:t>
      </w:r>
    </w:p>
    <w:p w14:paraId="124FA5EF" w14:textId="77777777" w:rsidR="000D2823" w:rsidRPr="002B79AF" w:rsidRDefault="000D2823" w:rsidP="000D2823">
      <w:pPr>
        <w:pStyle w:val="Acknowledgement"/>
        <w:spacing w:line="360" w:lineRule="auto"/>
        <w:jc w:val="both"/>
        <w:rPr>
          <w:noProof/>
          <w:lang w:val="de-DE"/>
        </w:rPr>
      </w:pPr>
      <w:r w:rsidRPr="002B79AF">
        <w:rPr>
          <w:noProof/>
          <w:lang w:val="de-DE"/>
        </w:rPr>
        <w:t>50.</w:t>
      </w:r>
      <w:r w:rsidRPr="002B79AF">
        <w:rPr>
          <w:noProof/>
          <w:lang w:val="de-DE"/>
        </w:rPr>
        <w:tab/>
        <w:t xml:space="preserve">J. Wang, J. H. Marks, A. M. Turner, A. A. Nikolayev, V. Azyazov, A. M. Mebel and R. I. Kaiser, </w:t>
      </w:r>
      <w:r w:rsidRPr="002B79AF">
        <w:rPr>
          <w:i/>
          <w:noProof/>
          <w:lang w:val="de-DE"/>
        </w:rPr>
        <w:t>Phys. Chem. Chem. Phys.</w:t>
      </w:r>
      <w:r w:rsidRPr="002B79AF">
        <w:rPr>
          <w:noProof/>
          <w:lang w:val="de-DE"/>
        </w:rPr>
        <w:t xml:space="preserve">, 2023, </w:t>
      </w:r>
      <w:r w:rsidRPr="002B79AF">
        <w:rPr>
          <w:b/>
          <w:noProof/>
          <w:lang w:val="de-DE"/>
        </w:rPr>
        <w:t>25</w:t>
      </w:r>
      <w:r w:rsidRPr="002B79AF">
        <w:rPr>
          <w:noProof/>
          <w:lang w:val="de-DE"/>
        </w:rPr>
        <w:t>, 936-953.</w:t>
      </w:r>
    </w:p>
    <w:p w14:paraId="7A811BEC" w14:textId="77777777" w:rsidR="000D2823" w:rsidRPr="002B79AF" w:rsidRDefault="000D2823" w:rsidP="000D2823">
      <w:pPr>
        <w:pStyle w:val="Acknowledgement"/>
        <w:spacing w:line="360" w:lineRule="auto"/>
        <w:jc w:val="both"/>
        <w:rPr>
          <w:noProof/>
          <w:lang w:val="de-DE"/>
        </w:rPr>
      </w:pPr>
      <w:r w:rsidRPr="002B79AF">
        <w:rPr>
          <w:noProof/>
          <w:lang w:val="de-DE"/>
        </w:rPr>
        <w:t>51.</w:t>
      </w:r>
      <w:r w:rsidRPr="002B79AF">
        <w:rPr>
          <w:noProof/>
          <w:lang w:val="de-DE"/>
        </w:rPr>
        <w:tab/>
        <w:t xml:space="preserve">N. F. Kleimeier, A. K. Eckhardt and R. I. Kaiser, </w:t>
      </w:r>
      <w:r w:rsidRPr="002B79AF">
        <w:rPr>
          <w:i/>
          <w:noProof/>
          <w:lang w:val="de-DE"/>
        </w:rPr>
        <w:t>J. Am. Chem. Soc.</w:t>
      </w:r>
      <w:r w:rsidRPr="002B79AF">
        <w:rPr>
          <w:noProof/>
          <w:lang w:val="de-DE"/>
        </w:rPr>
        <w:t xml:space="preserve">, 2021, </w:t>
      </w:r>
      <w:r w:rsidRPr="002B79AF">
        <w:rPr>
          <w:b/>
          <w:noProof/>
          <w:lang w:val="de-DE"/>
        </w:rPr>
        <w:t>143</w:t>
      </w:r>
      <w:r w:rsidRPr="002B79AF">
        <w:rPr>
          <w:noProof/>
          <w:lang w:val="de-DE"/>
        </w:rPr>
        <w:t>, 14009-14018.</w:t>
      </w:r>
    </w:p>
    <w:p w14:paraId="4DC6F18E" w14:textId="77777777" w:rsidR="000D2823" w:rsidRPr="002B79AF" w:rsidRDefault="000D2823" w:rsidP="000D2823">
      <w:pPr>
        <w:pStyle w:val="Acknowledgement"/>
        <w:spacing w:line="360" w:lineRule="auto"/>
        <w:jc w:val="both"/>
        <w:rPr>
          <w:noProof/>
          <w:lang w:val="de-DE"/>
        </w:rPr>
      </w:pPr>
      <w:r w:rsidRPr="002B79AF">
        <w:rPr>
          <w:noProof/>
          <w:lang w:val="de-DE"/>
        </w:rPr>
        <w:t>52.</w:t>
      </w:r>
      <w:r w:rsidRPr="002B79AF">
        <w:rPr>
          <w:noProof/>
          <w:lang w:val="de-DE"/>
        </w:rPr>
        <w:tab/>
        <w:t xml:space="preserve">J. Wang, J. H. Marks, L. B. Tuli, A. M. Mebel, V. N. Azyazov and R. I. Kaiser, </w:t>
      </w:r>
      <w:r w:rsidRPr="002B79AF">
        <w:rPr>
          <w:i/>
          <w:noProof/>
          <w:lang w:val="de-DE"/>
        </w:rPr>
        <w:t>J. Phys. Chem. A</w:t>
      </w:r>
      <w:r w:rsidRPr="002B79AF">
        <w:rPr>
          <w:noProof/>
          <w:lang w:val="de-DE"/>
        </w:rPr>
        <w:t xml:space="preserve">, 2022, </w:t>
      </w:r>
      <w:r w:rsidRPr="002B79AF">
        <w:rPr>
          <w:b/>
          <w:noProof/>
          <w:lang w:val="de-DE"/>
        </w:rPr>
        <w:t>126</w:t>
      </w:r>
      <w:r w:rsidRPr="002B79AF">
        <w:rPr>
          <w:noProof/>
          <w:lang w:val="de-DE"/>
        </w:rPr>
        <w:t>, 9699-9708.</w:t>
      </w:r>
    </w:p>
    <w:p w14:paraId="159D9440" w14:textId="77777777" w:rsidR="000D2823" w:rsidRPr="002B79AF" w:rsidRDefault="000D2823" w:rsidP="000D2823">
      <w:pPr>
        <w:pStyle w:val="Acknowledgement"/>
        <w:spacing w:line="360" w:lineRule="auto"/>
        <w:jc w:val="both"/>
        <w:rPr>
          <w:noProof/>
          <w:lang w:val="de-DE"/>
        </w:rPr>
      </w:pPr>
      <w:r w:rsidRPr="002B79AF">
        <w:rPr>
          <w:noProof/>
          <w:lang w:val="de-DE"/>
        </w:rPr>
        <w:t>53.</w:t>
      </w:r>
      <w:r w:rsidRPr="002B79AF">
        <w:rPr>
          <w:noProof/>
          <w:lang w:val="de-DE"/>
        </w:rPr>
        <w:tab/>
        <w:t xml:space="preserve">N. F. Kleimeier, A. M. Turner, R. C. Fortenberry and R. I. Kaiser, </w:t>
      </w:r>
      <w:r w:rsidRPr="002B79AF">
        <w:rPr>
          <w:i/>
          <w:noProof/>
          <w:lang w:val="de-DE"/>
        </w:rPr>
        <w:t>ChemPhysChem</w:t>
      </w:r>
      <w:r w:rsidRPr="002B79AF">
        <w:rPr>
          <w:noProof/>
          <w:lang w:val="de-DE"/>
        </w:rPr>
        <w:t xml:space="preserve">, 2020, </w:t>
      </w:r>
      <w:r w:rsidRPr="002B79AF">
        <w:rPr>
          <w:b/>
          <w:noProof/>
          <w:lang w:val="de-DE"/>
        </w:rPr>
        <w:t>21</w:t>
      </w:r>
      <w:r w:rsidRPr="002B79AF">
        <w:rPr>
          <w:noProof/>
          <w:lang w:val="de-DE"/>
        </w:rPr>
        <w:t>, 1531-1540.</w:t>
      </w:r>
    </w:p>
    <w:p w14:paraId="7F6B2283" w14:textId="77777777" w:rsidR="000D2823" w:rsidRPr="002B79AF" w:rsidRDefault="000D2823" w:rsidP="000D2823">
      <w:pPr>
        <w:pStyle w:val="Acknowledgement"/>
        <w:spacing w:line="360" w:lineRule="auto"/>
        <w:jc w:val="both"/>
        <w:rPr>
          <w:noProof/>
          <w:lang w:val="de-DE"/>
        </w:rPr>
      </w:pPr>
      <w:r w:rsidRPr="002B79AF">
        <w:rPr>
          <w:noProof/>
          <w:lang w:val="de-DE"/>
        </w:rPr>
        <w:t>54.</w:t>
      </w:r>
      <w:r w:rsidRPr="002B79AF">
        <w:rPr>
          <w:noProof/>
          <w:lang w:val="de-DE"/>
        </w:rPr>
        <w:tab/>
        <w:t xml:space="preserve">J. H. Marks, J. Wang, N. F. Kleimeier, A. M. Turner, A. K. Eckhardt and R. I. Kaiser, </w:t>
      </w:r>
      <w:r w:rsidRPr="002B79AF">
        <w:rPr>
          <w:i/>
          <w:noProof/>
          <w:lang w:val="de-DE"/>
        </w:rPr>
        <w:t>Angew. Chem. Int. Ed.</w:t>
      </w:r>
      <w:r w:rsidRPr="002B79AF">
        <w:rPr>
          <w:noProof/>
          <w:lang w:val="de-DE"/>
        </w:rPr>
        <w:t xml:space="preserve">, 2023, </w:t>
      </w:r>
      <w:r w:rsidRPr="002B79AF">
        <w:rPr>
          <w:b/>
          <w:noProof/>
          <w:lang w:val="de-DE"/>
        </w:rPr>
        <w:t>62</w:t>
      </w:r>
      <w:r w:rsidRPr="002B79AF">
        <w:rPr>
          <w:noProof/>
          <w:lang w:val="de-DE"/>
        </w:rPr>
        <w:t>, e202218645.</w:t>
      </w:r>
    </w:p>
    <w:p w14:paraId="07DBF738" w14:textId="77777777" w:rsidR="000D2823" w:rsidRPr="002B79AF" w:rsidRDefault="000D2823" w:rsidP="000D2823">
      <w:pPr>
        <w:pStyle w:val="Acknowledgement"/>
        <w:spacing w:line="360" w:lineRule="auto"/>
        <w:jc w:val="both"/>
        <w:rPr>
          <w:noProof/>
          <w:lang w:val="de-DE"/>
        </w:rPr>
      </w:pPr>
      <w:r w:rsidRPr="002B79AF">
        <w:rPr>
          <w:noProof/>
          <w:lang w:val="de-DE"/>
        </w:rPr>
        <w:t>55.</w:t>
      </w:r>
      <w:r w:rsidRPr="002B79AF">
        <w:rPr>
          <w:noProof/>
          <w:lang w:val="de-DE"/>
        </w:rPr>
        <w:tab/>
        <w:t xml:space="preserve">A. Mardyukov, F. Keul and P. R. Schreiner, </w:t>
      </w:r>
      <w:r w:rsidRPr="002B79AF">
        <w:rPr>
          <w:i/>
          <w:noProof/>
          <w:lang w:val="de-DE"/>
        </w:rPr>
        <w:t>Angew. Chem. Int. Ed.</w:t>
      </w:r>
      <w:r w:rsidRPr="002B79AF">
        <w:rPr>
          <w:noProof/>
          <w:lang w:val="de-DE"/>
        </w:rPr>
        <w:t xml:space="preserve">, 2021, </w:t>
      </w:r>
      <w:r w:rsidRPr="002B79AF">
        <w:rPr>
          <w:b/>
          <w:noProof/>
          <w:lang w:val="de-DE"/>
        </w:rPr>
        <w:t>60</w:t>
      </w:r>
      <w:r w:rsidRPr="002B79AF">
        <w:rPr>
          <w:noProof/>
          <w:lang w:val="de-DE"/>
        </w:rPr>
        <w:t>, 15313-15316.</w:t>
      </w:r>
    </w:p>
    <w:p w14:paraId="6D44147A" w14:textId="77777777" w:rsidR="000D2823" w:rsidRPr="002B79AF" w:rsidRDefault="000D2823" w:rsidP="000D2823">
      <w:pPr>
        <w:pStyle w:val="Acknowledgement"/>
        <w:spacing w:line="360" w:lineRule="auto"/>
        <w:jc w:val="both"/>
        <w:rPr>
          <w:noProof/>
          <w:lang w:val="de-DE"/>
        </w:rPr>
      </w:pPr>
      <w:r w:rsidRPr="002B79AF">
        <w:rPr>
          <w:noProof/>
          <w:lang w:val="de-DE"/>
        </w:rPr>
        <w:t>56.</w:t>
      </w:r>
      <w:r w:rsidRPr="002B79AF">
        <w:rPr>
          <w:noProof/>
          <w:lang w:val="de-DE"/>
        </w:rPr>
        <w:tab/>
        <w:t xml:space="preserve">A. Mardyukov, R. C. Wende and P. R. Schreiner, </w:t>
      </w:r>
      <w:r w:rsidRPr="002B79AF">
        <w:rPr>
          <w:i/>
          <w:noProof/>
          <w:lang w:val="de-DE"/>
        </w:rPr>
        <w:t>ChemComm.</w:t>
      </w:r>
      <w:r w:rsidRPr="002B79AF">
        <w:rPr>
          <w:noProof/>
          <w:lang w:val="de-DE"/>
        </w:rPr>
        <w:t xml:space="preserve">, 2023, </w:t>
      </w:r>
      <w:r w:rsidRPr="002B79AF">
        <w:rPr>
          <w:b/>
          <w:noProof/>
          <w:lang w:val="de-DE"/>
        </w:rPr>
        <w:t>59</w:t>
      </w:r>
      <w:r w:rsidRPr="002B79AF">
        <w:rPr>
          <w:noProof/>
          <w:lang w:val="de-DE"/>
        </w:rPr>
        <w:t>, 2596-2599.</w:t>
      </w:r>
    </w:p>
    <w:p w14:paraId="100D28F8" w14:textId="77777777" w:rsidR="000D2823" w:rsidRPr="002B79AF" w:rsidRDefault="000D2823" w:rsidP="000D2823">
      <w:pPr>
        <w:pStyle w:val="Acknowledgement"/>
        <w:spacing w:line="360" w:lineRule="auto"/>
        <w:jc w:val="both"/>
        <w:rPr>
          <w:i/>
          <w:noProof/>
          <w:lang w:val="de-DE"/>
        </w:rPr>
      </w:pPr>
      <w:r w:rsidRPr="002B79AF">
        <w:rPr>
          <w:noProof/>
          <w:lang w:val="de-DE"/>
        </w:rPr>
        <w:t>57.</w:t>
      </w:r>
      <w:r w:rsidRPr="002B79AF">
        <w:rPr>
          <w:noProof/>
          <w:lang w:val="de-DE"/>
        </w:rPr>
        <w:tab/>
        <w:t xml:space="preserve">P. J. Linstrom and W. G. Mallard, </w:t>
      </w:r>
      <w:r w:rsidRPr="002B79AF">
        <w:rPr>
          <w:i/>
          <w:noProof/>
          <w:lang w:val="de-DE"/>
        </w:rPr>
        <w:t>NIST Chemistry webBook, NIST Standard Reference</w:t>
      </w:r>
    </w:p>
    <w:p w14:paraId="49948E57" w14:textId="77777777" w:rsidR="000D2823" w:rsidRPr="002B79AF" w:rsidRDefault="000D2823" w:rsidP="000D2823">
      <w:pPr>
        <w:pStyle w:val="Acknowledgement"/>
        <w:spacing w:line="360" w:lineRule="auto"/>
        <w:jc w:val="both"/>
        <w:rPr>
          <w:noProof/>
          <w:lang w:val="de-DE"/>
        </w:rPr>
      </w:pPr>
      <w:r w:rsidRPr="002B79AF">
        <w:rPr>
          <w:i/>
          <w:noProof/>
          <w:lang w:val="de-DE"/>
        </w:rPr>
        <w:t>Database Number 69</w:t>
      </w:r>
      <w:r w:rsidRPr="002B79AF">
        <w:rPr>
          <w:noProof/>
          <w:lang w:val="de-DE"/>
        </w:rPr>
        <w:t>, 2013.</w:t>
      </w:r>
    </w:p>
    <w:p w14:paraId="2D6C3636" w14:textId="77777777" w:rsidR="000D2823" w:rsidRPr="002B79AF" w:rsidRDefault="000D2823" w:rsidP="000D2823">
      <w:pPr>
        <w:pStyle w:val="Acknowledgement"/>
        <w:spacing w:line="360" w:lineRule="auto"/>
        <w:jc w:val="both"/>
        <w:rPr>
          <w:noProof/>
          <w:lang w:val="de-DE"/>
        </w:rPr>
      </w:pPr>
      <w:r w:rsidRPr="002B79AF">
        <w:rPr>
          <w:noProof/>
          <w:lang w:val="de-DE"/>
        </w:rPr>
        <w:t>58.</w:t>
      </w:r>
      <w:r w:rsidRPr="002B79AF">
        <w:rPr>
          <w:noProof/>
          <w:lang w:val="de-DE"/>
        </w:rPr>
        <w:tab/>
        <w:t xml:space="preserve">A. Katrib and J. W. Rabalais, </w:t>
      </w:r>
      <w:r w:rsidRPr="002B79AF">
        <w:rPr>
          <w:i/>
          <w:noProof/>
          <w:lang w:val="de-DE"/>
        </w:rPr>
        <w:t>J. Phys. Chem.</w:t>
      </w:r>
      <w:r w:rsidRPr="002B79AF">
        <w:rPr>
          <w:noProof/>
          <w:lang w:val="de-DE"/>
        </w:rPr>
        <w:t xml:space="preserve">, 1973, </w:t>
      </w:r>
      <w:r w:rsidRPr="002B79AF">
        <w:rPr>
          <w:b/>
          <w:noProof/>
          <w:lang w:val="de-DE"/>
        </w:rPr>
        <w:t>77</w:t>
      </w:r>
      <w:r w:rsidRPr="002B79AF">
        <w:rPr>
          <w:noProof/>
          <w:lang w:val="de-DE"/>
        </w:rPr>
        <w:t>, 2358-2363.</w:t>
      </w:r>
    </w:p>
    <w:p w14:paraId="638861DE" w14:textId="77777777" w:rsidR="000D2823" w:rsidRPr="002B79AF" w:rsidRDefault="000D2823" w:rsidP="000D2823">
      <w:pPr>
        <w:pStyle w:val="Acknowledgement"/>
        <w:spacing w:line="360" w:lineRule="auto"/>
        <w:jc w:val="both"/>
        <w:rPr>
          <w:noProof/>
          <w:lang w:val="de-DE"/>
        </w:rPr>
      </w:pPr>
      <w:r w:rsidRPr="002B79AF">
        <w:rPr>
          <w:noProof/>
          <w:lang w:val="de-DE"/>
        </w:rPr>
        <w:t>59.</w:t>
      </w:r>
      <w:r w:rsidRPr="002B79AF">
        <w:rPr>
          <w:noProof/>
          <w:lang w:val="de-DE"/>
        </w:rPr>
        <w:tab/>
        <w:t xml:space="preserve">K. Watanabe, T. Nakayama and J. Mottl, </w:t>
      </w:r>
      <w:r w:rsidRPr="002B79AF">
        <w:rPr>
          <w:i/>
          <w:noProof/>
          <w:lang w:val="de-DE"/>
        </w:rPr>
        <w:t>J. Quant. Spectrosc. Radiat. Transfer</w:t>
      </w:r>
      <w:r w:rsidRPr="002B79AF">
        <w:rPr>
          <w:noProof/>
          <w:lang w:val="de-DE"/>
        </w:rPr>
        <w:t xml:space="preserve">, 1962, </w:t>
      </w:r>
      <w:r w:rsidRPr="002B79AF">
        <w:rPr>
          <w:b/>
          <w:noProof/>
          <w:lang w:val="de-DE"/>
        </w:rPr>
        <w:t>2</w:t>
      </w:r>
      <w:r w:rsidRPr="002B79AF">
        <w:rPr>
          <w:noProof/>
          <w:lang w:val="de-DE"/>
        </w:rPr>
        <w:t>, 369-382.</w:t>
      </w:r>
    </w:p>
    <w:p w14:paraId="1F02E52F" w14:textId="77777777" w:rsidR="000D2823" w:rsidRPr="002B79AF" w:rsidRDefault="000D2823" w:rsidP="000D2823">
      <w:pPr>
        <w:pStyle w:val="Acknowledgement"/>
        <w:spacing w:line="360" w:lineRule="auto"/>
        <w:jc w:val="both"/>
        <w:rPr>
          <w:noProof/>
          <w:lang w:val="de-DE"/>
        </w:rPr>
      </w:pPr>
      <w:r w:rsidRPr="002B79AF">
        <w:rPr>
          <w:noProof/>
          <w:lang w:val="de-DE"/>
        </w:rPr>
        <w:t>60.</w:t>
      </w:r>
      <w:r w:rsidRPr="002B79AF">
        <w:rPr>
          <w:noProof/>
          <w:lang w:val="de-DE"/>
        </w:rPr>
        <w:tab/>
        <w:t xml:space="preserve">B. Ruscic and H. Bross, </w:t>
      </w:r>
      <w:r w:rsidRPr="002B79AF">
        <w:rPr>
          <w:i/>
          <w:noProof/>
          <w:lang w:val="de-DE"/>
        </w:rPr>
        <w:t>Active Thermochemical Tables (ATcT) values based on ver. 1.122r of the Thermochemical Network</w:t>
      </w:r>
      <w:r w:rsidRPr="002B79AF">
        <w:rPr>
          <w:noProof/>
          <w:lang w:val="de-DE"/>
        </w:rPr>
        <w:t>, ATcT.anl.gov, 2021.</w:t>
      </w:r>
    </w:p>
    <w:p w14:paraId="37DB1E48" w14:textId="77777777" w:rsidR="000D2823" w:rsidRPr="002B79AF" w:rsidRDefault="000D2823" w:rsidP="000D2823">
      <w:pPr>
        <w:pStyle w:val="Acknowledgement"/>
        <w:spacing w:line="360" w:lineRule="auto"/>
        <w:jc w:val="both"/>
        <w:rPr>
          <w:noProof/>
          <w:lang w:val="de-DE"/>
        </w:rPr>
      </w:pPr>
      <w:r w:rsidRPr="002B79AF">
        <w:rPr>
          <w:noProof/>
          <w:lang w:val="de-DE"/>
        </w:rPr>
        <w:t>61.</w:t>
      </w:r>
      <w:r w:rsidRPr="002B79AF">
        <w:rPr>
          <w:noProof/>
          <w:lang w:val="de-DE"/>
        </w:rPr>
        <w:tab/>
        <w:t xml:space="preserve">R. L. Hudson and R. F. Ferrante, </w:t>
      </w:r>
      <w:r w:rsidRPr="002B79AF">
        <w:rPr>
          <w:i/>
          <w:noProof/>
          <w:lang w:val="de-DE"/>
        </w:rPr>
        <w:t>Mon. Not. R. Astron. Soc.</w:t>
      </w:r>
      <w:r w:rsidRPr="002B79AF">
        <w:rPr>
          <w:noProof/>
          <w:lang w:val="de-DE"/>
        </w:rPr>
        <w:t xml:space="preserve">, 2019, </w:t>
      </w:r>
      <w:r w:rsidRPr="002B79AF">
        <w:rPr>
          <w:b/>
          <w:noProof/>
          <w:lang w:val="de-DE"/>
        </w:rPr>
        <w:t>492</w:t>
      </w:r>
      <w:r w:rsidRPr="002B79AF">
        <w:rPr>
          <w:noProof/>
          <w:lang w:val="de-DE"/>
        </w:rPr>
        <w:t>, 283-293.</w:t>
      </w:r>
    </w:p>
    <w:p w14:paraId="7659F6BF" w14:textId="77777777" w:rsidR="000D2823" w:rsidRPr="002B79AF" w:rsidRDefault="000D2823" w:rsidP="000D2823">
      <w:pPr>
        <w:pStyle w:val="Acknowledgement"/>
        <w:spacing w:line="360" w:lineRule="auto"/>
        <w:jc w:val="both"/>
        <w:rPr>
          <w:noProof/>
          <w:lang w:val="de-DE"/>
        </w:rPr>
      </w:pPr>
      <w:r w:rsidRPr="002B79AF">
        <w:rPr>
          <w:noProof/>
          <w:lang w:val="de-DE"/>
        </w:rPr>
        <w:t>62.</w:t>
      </w:r>
      <w:r w:rsidRPr="002B79AF">
        <w:rPr>
          <w:noProof/>
          <w:lang w:val="de-DE"/>
        </w:rPr>
        <w:tab/>
        <w:t xml:space="preserve">S. K. Singh, N. Fabian Kleimeier, A. K. Eckhardt and R. I. Kaiser, </w:t>
      </w:r>
      <w:r w:rsidRPr="002B79AF">
        <w:rPr>
          <w:i/>
          <w:noProof/>
          <w:lang w:val="de-DE"/>
        </w:rPr>
        <w:t>Astrophys. J.</w:t>
      </w:r>
      <w:r w:rsidRPr="002B79AF">
        <w:rPr>
          <w:noProof/>
          <w:lang w:val="de-DE"/>
        </w:rPr>
        <w:t xml:space="preserve">, 2022, </w:t>
      </w:r>
      <w:r w:rsidRPr="002B79AF">
        <w:rPr>
          <w:b/>
          <w:noProof/>
          <w:lang w:val="de-DE"/>
        </w:rPr>
        <w:t>941</w:t>
      </w:r>
      <w:r w:rsidRPr="002B79AF">
        <w:rPr>
          <w:noProof/>
          <w:lang w:val="de-DE"/>
        </w:rPr>
        <w:t>, 103.</w:t>
      </w:r>
    </w:p>
    <w:p w14:paraId="374B70C8" w14:textId="77777777" w:rsidR="000D2823" w:rsidRPr="002B79AF" w:rsidRDefault="000D2823" w:rsidP="000D2823">
      <w:pPr>
        <w:pStyle w:val="Acknowledgement"/>
        <w:spacing w:line="360" w:lineRule="auto"/>
        <w:jc w:val="both"/>
        <w:rPr>
          <w:noProof/>
          <w:lang w:val="de-DE"/>
        </w:rPr>
      </w:pPr>
      <w:r w:rsidRPr="002B79AF">
        <w:rPr>
          <w:noProof/>
          <w:lang w:val="de-DE"/>
        </w:rPr>
        <w:lastRenderedPageBreak/>
        <w:t>63.</w:t>
      </w:r>
      <w:r w:rsidRPr="002B79AF">
        <w:rPr>
          <w:noProof/>
          <w:lang w:val="de-DE"/>
        </w:rPr>
        <w:tab/>
        <w:t xml:space="preserve">J. Wang, J. H. Marks, A. M. Turner, A. M. Mebel, A. K. Eckhardt and R. I. Kaiser, </w:t>
      </w:r>
      <w:r w:rsidRPr="002B79AF">
        <w:rPr>
          <w:i/>
          <w:noProof/>
          <w:lang w:val="de-DE"/>
        </w:rPr>
        <w:t>Sci. Adv.</w:t>
      </w:r>
      <w:r w:rsidRPr="002B79AF">
        <w:rPr>
          <w:noProof/>
          <w:lang w:val="de-DE"/>
        </w:rPr>
        <w:t xml:space="preserve">, 2023, </w:t>
      </w:r>
      <w:r w:rsidRPr="002B79AF">
        <w:rPr>
          <w:b/>
          <w:noProof/>
          <w:lang w:val="de-DE"/>
        </w:rPr>
        <w:t>9</w:t>
      </w:r>
      <w:r w:rsidRPr="002B79AF">
        <w:rPr>
          <w:noProof/>
          <w:lang w:val="de-DE"/>
        </w:rPr>
        <w:t>, eadg1134.</w:t>
      </w:r>
    </w:p>
    <w:p w14:paraId="00607857" w14:textId="77777777" w:rsidR="000D2823" w:rsidRPr="002B79AF" w:rsidRDefault="000D2823" w:rsidP="000D2823">
      <w:pPr>
        <w:pStyle w:val="Acknowledgement"/>
        <w:spacing w:line="360" w:lineRule="auto"/>
        <w:jc w:val="both"/>
        <w:rPr>
          <w:noProof/>
          <w:lang w:val="de-DE"/>
        </w:rPr>
      </w:pPr>
      <w:r w:rsidRPr="002B79AF">
        <w:rPr>
          <w:noProof/>
          <w:lang w:val="de-DE"/>
        </w:rPr>
        <w:t>64.</w:t>
      </w:r>
      <w:r w:rsidRPr="002B79AF">
        <w:rPr>
          <w:noProof/>
          <w:lang w:val="de-DE"/>
        </w:rPr>
        <w:tab/>
        <w:t xml:space="preserve">C. Zhu, A. Bergantini, S. K. Singh, M. J. Abplanalp and R. I. Kaiser, </w:t>
      </w:r>
      <w:r w:rsidRPr="002B79AF">
        <w:rPr>
          <w:i/>
          <w:noProof/>
          <w:lang w:val="de-DE"/>
        </w:rPr>
        <w:t>Astrophys. J.</w:t>
      </w:r>
      <w:r w:rsidRPr="002B79AF">
        <w:rPr>
          <w:noProof/>
          <w:lang w:val="de-DE"/>
        </w:rPr>
        <w:t xml:space="preserve">, 2021, </w:t>
      </w:r>
      <w:r w:rsidRPr="002B79AF">
        <w:rPr>
          <w:b/>
          <w:noProof/>
          <w:lang w:val="de-DE"/>
        </w:rPr>
        <w:t>920</w:t>
      </w:r>
      <w:r w:rsidRPr="002B79AF">
        <w:rPr>
          <w:noProof/>
          <w:lang w:val="de-DE"/>
        </w:rPr>
        <w:t>, 73.</w:t>
      </w:r>
    </w:p>
    <w:p w14:paraId="4F748DD5" w14:textId="77777777" w:rsidR="000D2823" w:rsidRPr="002B79AF" w:rsidRDefault="000D2823" w:rsidP="000D2823">
      <w:pPr>
        <w:pStyle w:val="Acknowledgement"/>
        <w:spacing w:line="360" w:lineRule="auto"/>
        <w:jc w:val="both"/>
        <w:rPr>
          <w:noProof/>
          <w:lang w:val="de-DE"/>
        </w:rPr>
      </w:pPr>
      <w:r w:rsidRPr="002B79AF">
        <w:rPr>
          <w:noProof/>
          <w:lang w:val="de-DE"/>
        </w:rPr>
        <w:t>65.</w:t>
      </w:r>
      <w:r w:rsidRPr="002B79AF">
        <w:rPr>
          <w:noProof/>
          <w:lang w:val="de-DE"/>
        </w:rPr>
        <w:tab/>
        <w:t xml:space="preserve">C. J. Bennett, C. S. Jamieson, Y. Osamura and R. I. Kaiser, </w:t>
      </w:r>
      <w:r w:rsidRPr="002B79AF">
        <w:rPr>
          <w:i/>
          <w:noProof/>
          <w:lang w:val="de-DE"/>
        </w:rPr>
        <w:t>Astrophys. J.</w:t>
      </w:r>
      <w:r w:rsidRPr="002B79AF">
        <w:rPr>
          <w:noProof/>
          <w:lang w:val="de-DE"/>
        </w:rPr>
        <w:t xml:space="preserve">, 2005, </w:t>
      </w:r>
      <w:r w:rsidRPr="002B79AF">
        <w:rPr>
          <w:b/>
          <w:noProof/>
          <w:lang w:val="de-DE"/>
        </w:rPr>
        <w:t>624</w:t>
      </w:r>
      <w:r w:rsidRPr="002B79AF">
        <w:rPr>
          <w:noProof/>
          <w:lang w:val="de-DE"/>
        </w:rPr>
        <w:t>, 1097-1115.</w:t>
      </w:r>
    </w:p>
    <w:p w14:paraId="442C39BF" w14:textId="77777777" w:rsidR="000D2823" w:rsidRPr="002B79AF" w:rsidRDefault="000D2823" w:rsidP="000D2823">
      <w:pPr>
        <w:pStyle w:val="Acknowledgement"/>
        <w:spacing w:line="360" w:lineRule="auto"/>
        <w:jc w:val="both"/>
        <w:rPr>
          <w:noProof/>
          <w:lang w:val="de-DE"/>
        </w:rPr>
      </w:pPr>
      <w:r w:rsidRPr="002B79AF">
        <w:rPr>
          <w:noProof/>
          <w:lang w:val="de-DE"/>
        </w:rPr>
        <w:t>66.</w:t>
      </w:r>
      <w:r w:rsidRPr="002B79AF">
        <w:rPr>
          <w:noProof/>
          <w:lang w:val="de-DE"/>
        </w:rPr>
        <w:tab/>
        <w:t xml:space="preserve">A. L. F. de Barros, C. Mejía, E. Seperuelo Duarte, A. Domaracka, P. Boduch, H. Rothard and E. F. da Silveira, </w:t>
      </w:r>
      <w:r w:rsidRPr="002B79AF">
        <w:rPr>
          <w:i/>
          <w:noProof/>
          <w:lang w:val="de-DE"/>
        </w:rPr>
        <w:t>Mon. Not. R. Astron. Soc.</w:t>
      </w:r>
      <w:r w:rsidRPr="002B79AF">
        <w:rPr>
          <w:noProof/>
          <w:lang w:val="de-DE"/>
        </w:rPr>
        <w:t xml:space="preserve">, 2022, </w:t>
      </w:r>
      <w:r w:rsidRPr="002B79AF">
        <w:rPr>
          <w:b/>
          <w:noProof/>
          <w:lang w:val="de-DE"/>
        </w:rPr>
        <w:t>511</w:t>
      </w:r>
      <w:r w:rsidRPr="002B79AF">
        <w:rPr>
          <w:noProof/>
          <w:lang w:val="de-DE"/>
        </w:rPr>
        <w:t>, 2491-2504.</w:t>
      </w:r>
    </w:p>
    <w:p w14:paraId="2F2C5347" w14:textId="77777777" w:rsidR="000D2823" w:rsidRPr="002B79AF" w:rsidRDefault="000D2823" w:rsidP="000D2823">
      <w:pPr>
        <w:pStyle w:val="Acknowledgement"/>
        <w:spacing w:line="360" w:lineRule="auto"/>
        <w:jc w:val="both"/>
        <w:rPr>
          <w:noProof/>
          <w:lang w:val="de-DE"/>
        </w:rPr>
      </w:pPr>
      <w:r w:rsidRPr="002B79AF">
        <w:rPr>
          <w:noProof/>
          <w:lang w:val="de-DE"/>
        </w:rPr>
        <w:t>67.</w:t>
      </w:r>
      <w:r w:rsidRPr="002B79AF">
        <w:rPr>
          <w:noProof/>
          <w:lang w:val="de-DE"/>
        </w:rPr>
        <w:tab/>
        <w:t xml:space="preserve">A. Jiménez-Escobar, Y. J. Chen, A. Ciaravella, C. H. Huang, G. Micela and C. Cecchi-Pestellini, </w:t>
      </w:r>
      <w:r w:rsidRPr="002B79AF">
        <w:rPr>
          <w:i/>
          <w:noProof/>
          <w:lang w:val="de-DE"/>
        </w:rPr>
        <w:t>Astrophys. J.</w:t>
      </w:r>
      <w:r w:rsidRPr="002B79AF">
        <w:rPr>
          <w:noProof/>
          <w:lang w:val="de-DE"/>
        </w:rPr>
        <w:t xml:space="preserve">, 2016, </w:t>
      </w:r>
      <w:r w:rsidRPr="002B79AF">
        <w:rPr>
          <w:b/>
          <w:noProof/>
          <w:lang w:val="de-DE"/>
        </w:rPr>
        <w:t>820</w:t>
      </w:r>
      <w:r w:rsidRPr="002B79AF">
        <w:rPr>
          <w:noProof/>
          <w:lang w:val="de-DE"/>
        </w:rPr>
        <w:t>, 25.</w:t>
      </w:r>
    </w:p>
    <w:p w14:paraId="1C5BAE8A" w14:textId="77777777" w:rsidR="000D2823" w:rsidRPr="002B79AF" w:rsidRDefault="000D2823" w:rsidP="000D2823">
      <w:pPr>
        <w:pStyle w:val="Acknowledgement"/>
        <w:spacing w:line="360" w:lineRule="auto"/>
        <w:jc w:val="both"/>
        <w:rPr>
          <w:noProof/>
          <w:lang w:val="de-DE"/>
        </w:rPr>
      </w:pPr>
      <w:r w:rsidRPr="002B79AF">
        <w:rPr>
          <w:noProof/>
          <w:lang w:val="de-DE"/>
        </w:rPr>
        <w:t>68.</w:t>
      </w:r>
      <w:r w:rsidRPr="002B79AF">
        <w:rPr>
          <w:noProof/>
          <w:lang w:val="de-DE"/>
        </w:rPr>
        <w:tab/>
        <w:t xml:space="preserve">S. Maity, R. I. Kaiser and B. M. Jones, </w:t>
      </w:r>
      <w:r w:rsidRPr="002B79AF">
        <w:rPr>
          <w:i/>
          <w:noProof/>
          <w:lang w:val="de-DE"/>
        </w:rPr>
        <w:t>Astrophys. J.</w:t>
      </w:r>
      <w:r w:rsidRPr="002B79AF">
        <w:rPr>
          <w:noProof/>
          <w:lang w:val="de-DE"/>
        </w:rPr>
        <w:t xml:space="preserve">, 2014, </w:t>
      </w:r>
      <w:r w:rsidRPr="002B79AF">
        <w:rPr>
          <w:b/>
          <w:noProof/>
          <w:lang w:val="de-DE"/>
        </w:rPr>
        <w:t>789</w:t>
      </w:r>
      <w:r w:rsidRPr="002B79AF">
        <w:rPr>
          <w:noProof/>
          <w:lang w:val="de-DE"/>
        </w:rPr>
        <w:t>, 36.</w:t>
      </w:r>
    </w:p>
    <w:p w14:paraId="3B0DA2E9" w14:textId="77777777" w:rsidR="000D2823" w:rsidRPr="002B79AF" w:rsidRDefault="000D2823" w:rsidP="000D2823">
      <w:pPr>
        <w:pStyle w:val="Acknowledgement"/>
        <w:spacing w:line="360" w:lineRule="auto"/>
        <w:jc w:val="both"/>
        <w:rPr>
          <w:noProof/>
          <w:lang w:val="de-DE"/>
        </w:rPr>
      </w:pPr>
      <w:r w:rsidRPr="002B79AF">
        <w:rPr>
          <w:noProof/>
          <w:lang w:val="de-DE"/>
        </w:rPr>
        <w:t>69.</w:t>
      </w:r>
      <w:r w:rsidRPr="002B79AF">
        <w:rPr>
          <w:noProof/>
          <w:lang w:val="de-DE"/>
        </w:rPr>
        <w:tab/>
        <w:t xml:space="preserve">S. Maity, R. I. Kaiser and B. M. Jones, </w:t>
      </w:r>
      <w:r w:rsidRPr="002B79AF">
        <w:rPr>
          <w:i/>
          <w:noProof/>
          <w:lang w:val="de-DE"/>
        </w:rPr>
        <w:t>Phys. Chem. Chem. Phys.</w:t>
      </w:r>
      <w:r w:rsidRPr="002B79AF">
        <w:rPr>
          <w:noProof/>
          <w:lang w:val="de-DE"/>
        </w:rPr>
        <w:t xml:space="preserve">, 2015, </w:t>
      </w:r>
      <w:r w:rsidRPr="002B79AF">
        <w:rPr>
          <w:b/>
          <w:noProof/>
          <w:lang w:val="de-DE"/>
        </w:rPr>
        <w:t>17</w:t>
      </w:r>
      <w:r w:rsidRPr="002B79AF">
        <w:rPr>
          <w:noProof/>
          <w:lang w:val="de-DE"/>
        </w:rPr>
        <w:t>, 3081-3114.</w:t>
      </w:r>
    </w:p>
    <w:p w14:paraId="5E4A5371" w14:textId="77777777" w:rsidR="000D2823" w:rsidRPr="002B79AF" w:rsidRDefault="000D2823" w:rsidP="000D2823">
      <w:pPr>
        <w:pStyle w:val="Acknowledgement"/>
        <w:spacing w:line="360" w:lineRule="auto"/>
        <w:jc w:val="both"/>
        <w:rPr>
          <w:noProof/>
          <w:lang w:val="de-DE"/>
        </w:rPr>
      </w:pPr>
      <w:r w:rsidRPr="002B79AF">
        <w:rPr>
          <w:noProof/>
          <w:lang w:val="de-DE"/>
        </w:rPr>
        <w:t>70.</w:t>
      </w:r>
      <w:r w:rsidRPr="002B79AF">
        <w:rPr>
          <w:noProof/>
          <w:lang w:val="de-DE"/>
        </w:rPr>
        <w:tab/>
        <w:t xml:space="preserve">Y. Furukawa, Y. Chikaraishi, N. Ohkouchi, N. O. Ogawa, D. P. Glavin, J. P. Dworkin, C. Abe and T. Nakamura, </w:t>
      </w:r>
      <w:r w:rsidRPr="002B79AF">
        <w:rPr>
          <w:i/>
          <w:noProof/>
          <w:lang w:val="de-DE"/>
        </w:rPr>
        <w:t>Proc. Natl. Acad. Sci. U.S.A.</w:t>
      </w:r>
      <w:r w:rsidRPr="002B79AF">
        <w:rPr>
          <w:noProof/>
          <w:lang w:val="de-DE"/>
        </w:rPr>
        <w:t xml:space="preserve">, 2019, </w:t>
      </w:r>
      <w:r w:rsidRPr="002B79AF">
        <w:rPr>
          <w:b/>
          <w:noProof/>
          <w:lang w:val="de-DE"/>
        </w:rPr>
        <w:t>116</w:t>
      </w:r>
      <w:r w:rsidRPr="002B79AF">
        <w:rPr>
          <w:noProof/>
          <w:lang w:val="de-DE"/>
        </w:rPr>
        <w:t>, 24440-24445.</w:t>
      </w:r>
    </w:p>
    <w:p w14:paraId="69CCD6BE" w14:textId="77777777" w:rsidR="000D2823" w:rsidRPr="002B79AF" w:rsidRDefault="000D2823" w:rsidP="000D2823">
      <w:pPr>
        <w:pStyle w:val="Acknowledgement"/>
        <w:spacing w:line="360" w:lineRule="auto"/>
        <w:jc w:val="both"/>
        <w:rPr>
          <w:noProof/>
          <w:lang w:val="de-DE"/>
        </w:rPr>
      </w:pPr>
      <w:r w:rsidRPr="002B79AF">
        <w:rPr>
          <w:noProof/>
          <w:lang w:val="de-DE"/>
        </w:rPr>
        <w:t>71.</w:t>
      </w:r>
      <w:r w:rsidRPr="002B79AF">
        <w:rPr>
          <w:noProof/>
          <w:lang w:val="de-DE"/>
        </w:rPr>
        <w:tab/>
        <w:t xml:space="preserve">D. P. Glavin, A. S. Burton, J. E. Elsila, J. C. Aponte and J. P. Dworkin, </w:t>
      </w:r>
      <w:r w:rsidRPr="002B79AF">
        <w:rPr>
          <w:i/>
          <w:noProof/>
          <w:lang w:val="de-DE"/>
        </w:rPr>
        <w:t>Chem. Rev.</w:t>
      </w:r>
      <w:r w:rsidRPr="002B79AF">
        <w:rPr>
          <w:noProof/>
          <w:lang w:val="de-DE"/>
        </w:rPr>
        <w:t xml:space="preserve">, 2020, </w:t>
      </w:r>
      <w:r w:rsidRPr="002B79AF">
        <w:rPr>
          <w:b/>
          <w:noProof/>
          <w:lang w:val="de-DE"/>
        </w:rPr>
        <w:t>120</w:t>
      </w:r>
      <w:r w:rsidRPr="002B79AF">
        <w:rPr>
          <w:noProof/>
          <w:lang w:val="de-DE"/>
        </w:rPr>
        <w:t>, 4660-4689.</w:t>
      </w:r>
    </w:p>
    <w:p w14:paraId="031AEB0F" w14:textId="389FE97B" w:rsidR="000D2823" w:rsidRPr="002B79AF" w:rsidRDefault="000D2823" w:rsidP="000D2823">
      <w:pPr>
        <w:pStyle w:val="Acknowledgement"/>
        <w:spacing w:line="360" w:lineRule="auto"/>
        <w:jc w:val="both"/>
        <w:rPr>
          <w:noProof/>
          <w:lang w:val="de-DE"/>
        </w:rPr>
      </w:pPr>
    </w:p>
    <w:p w14:paraId="1979F88E" w14:textId="714BC6EA" w:rsidR="00A320EB" w:rsidRPr="002B79AF" w:rsidRDefault="007C62B0" w:rsidP="007E0D35">
      <w:pPr>
        <w:pStyle w:val="Acknowledgement"/>
        <w:spacing w:line="360" w:lineRule="auto"/>
        <w:jc w:val="both"/>
      </w:pPr>
      <w:r w:rsidRPr="002B79AF">
        <w:fldChar w:fldCharType="end"/>
      </w:r>
    </w:p>
    <w:p w14:paraId="5829D31F" w14:textId="77777777" w:rsidR="003E7E4E" w:rsidRPr="002B79AF" w:rsidRDefault="003E7E4E" w:rsidP="003E7E4E"/>
    <w:p w14:paraId="11C94F44" w14:textId="77777777" w:rsidR="003E7E4E" w:rsidRPr="002B79AF" w:rsidRDefault="003E7E4E" w:rsidP="003E7E4E"/>
    <w:p w14:paraId="5EAA3C60" w14:textId="77777777" w:rsidR="003E7E4E" w:rsidRPr="002B79AF" w:rsidRDefault="003E7E4E" w:rsidP="003E7E4E"/>
    <w:p w14:paraId="459C5E22" w14:textId="77777777" w:rsidR="003E7E4E" w:rsidRPr="002B79AF" w:rsidRDefault="003E7E4E" w:rsidP="003E7E4E"/>
    <w:p w14:paraId="5793CBBF" w14:textId="77777777" w:rsidR="003E7E4E" w:rsidRPr="002B79AF" w:rsidRDefault="003E7E4E" w:rsidP="003E7E4E"/>
    <w:p w14:paraId="75AF9E9E" w14:textId="77777777" w:rsidR="003E7E4E" w:rsidRPr="002B79AF" w:rsidRDefault="003E7E4E" w:rsidP="003E7E4E"/>
    <w:p w14:paraId="5AE43EB9" w14:textId="77777777" w:rsidR="003E7E4E" w:rsidRPr="002B79AF" w:rsidRDefault="003E7E4E" w:rsidP="003E7E4E"/>
    <w:p w14:paraId="6C1E9D9E" w14:textId="1C02D6F7" w:rsidR="003E7E4E" w:rsidRPr="002B79AF" w:rsidRDefault="003E7E4E" w:rsidP="00482484">
      <w:pPr>
        <w:tabs>
          <w:tab w:val="left" w:pos="1359"/>
        </w:tabs>
      </w:pPr>
    </w:p>
    <w:p w14:paraId="6D91A36B" w14:textId="77777777" w:rsidR="003E7E4E" w:rsidRPr="002B79AF" w:rsidRDefault="003E7E4E" w:rsidP="003E7E4E">
      <w:pPr>
        <w:spacing w:after="160" w:line="360" w:lineRule="auto"/>
        <w:jc w:val="center"/>
        <w:rPr>
          <w:rFonts w:eastAsia="Times New Roman"/>
          <w:b/>
          <w:bCs/>
          <w:sz w:val="24"/>
          <w:szCs w:val="24"/>
        </w:rPr>
      </w:pPr>
      <w:r w:rsidRPr="002B79AF">
        <w:rPr>
          <w:noProof/>
        </w:rPr>
        <w:lastRenderedPageBreak/>
        <w:drawing>
          <wp:inline distT="0" distB="0" distL="0" distR="0" wp14:anchorId="1C897F3D" wp14:editId="61E2FF0E">
            <wp:extent cx="5904067" cy="5130140"/>
            <wp:effectExtent l="0" t="0" r="1905" b="0"/>
            <wp:docPr id="747831422" name="Picture 3" descr="A diagram of chemical formu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31422" name="Picture 3" descr="A diagram of chemical formula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15935" cy="5140452"/>
                    </a:xfrm>
                    <a:prstGeom prst="rect">
                      <a:avLst/>
                    </a:prstGeom>
                    <a:noFill/>
                    <a:ln>
                      <a:noFill/>
                    </a:ln>
                  </pic:spPr>
                </pic:pic>
              </a:graphicData>
            </a:graphic>
          </wp:inline>
        </w:drawing>
      </w:r>
    </w:p>
    <w:p w14:paraId="073724CE" w14:textId="07FD0697" w:rsidR="003E7E4E" w:rsidRPr="002B79AF" w:rsidRDefault="003E7E4E" w:rsidP="003E7E4E">
      <w:pPr>
        <w:spacing w:after="160" w:line="360" w:lineRule="auto"/>
        <w:jc w:val="both"/>
        <w:rPr>
          <w:rFonts w:eastAsia="Times New Roman"/>
          <w:sz w:val="24"/>
          <w:szCs w:val="24"/>
        </w:rPr>
      </w:pPr>
      <w:r w:rsidRPr="002B79AF">
        <w:rPr>
          <w:rFonts w:eastAsia="Times New Roman"/>
          <w:b/>
          <w:bCs/>
          <w:sz w:val="24"/>
          <w:szCs w:val="24"/>
        </w:rPr>
        <w:t>Fig. 1</w:t>
      </w:r>
      <w:r w:rsidRPr="002B79AF">
        <w:rPr>
          <w:rFonts w:eastAsia="Times New Roman"/>
          <w:sz w:val="24"/>
          <w:szCs w:val="24"/>
        </w:rPr>
        <w:t xml:space="preserve"> Formation of methylglyoxal (</w:t>
      </w:r>
      <w:r w:rsidRPr="002B79AF">
        <w:rPr>
          <w:rFonts w:eastAsia="Times New Roman"/>
          <w:b/>
          <w:bCs/>
          <w:sz w:val="24"/>
          <w:szCs w:val="24"/>
        </w:rPr>
        <w:t>1</w:t>
      </w:r>
      <w:r w:rsidRPr="002B79AF">
        <w:rPr>
          <w:rFonts w:eastAsia="Times New Roman"/>
          <w:sz w:val="24"/>
          <w:szCs w:val="24"/>
        </w:rPr>
        <w:t xml:space="preserve">) in interstellar ices and its implications. The preparation of </w:t>
      </w:r>
      <w:r w:rsidRPr="002B79AF">
        <w:rPr>
          <w:rFonts w:eastAsia="Times New Roman"/>
          <w:b/>
          <w:bCs/>
          <w:sz w:val="24"/>
          <w:szCs w:val="24"/>
        </w:rPr>
        <w:t>1</w:t>
      </w:r>
      <w:r w:rsidRPr="002B79AF">
        <w:rPr>
          <w:rFonts w:eastAsia="Times New Roman"/>
          <w:sz w:val="24"/>
          <w:szCs w:val="24"/>
        </w:rPr>
        <w:t xml:space="preserve"> is accomplished in low-temperature carbon monoxide–acetaldehyde (</w:t>
      </w:r>
      <w:r w:rsidRPr="002B79AF">
        <w:rPr>
          <w:rFonts w:eastAsia="Times New Roman"/>
          <w:b/>
          <w:bCs/>
          <w:sz w:val="24"/>
          <w:szCs w:val="24"/>
        </w:rPr>
        <w:t>11</w:t>
      </w:r>
      <w:r w:rsidRPr="002B79AF">
        <w:rPr>
          <w:rFonts w:eastAsia="Times New Roman"/>
          <w:sz w:val="24"/>
          <w:szCs w:val="24"/>
        </w:rPr>
        <w:t>−</w:t>
      </w:r>
      <w:r w:rsidRPr="002B79AF">
        <w:rPr>
          <w:rFonts w:eastAsia="Times New Roman"/>
          <w:b/>
          <w:bCs/>
          <w:sz w:val="24"/>
          <w:szCs w:val="24"/>
        </w:rPr>
        <w:t>15</w:t>
      </w:r>
      <w:r w:rsidRPr="002B79AF">
        <w:rPr>
          <w:rFonts w:eastAsia="Times New Roman"/>
          <w:sz w:val="24"/>
          <w:szCs w:val="24"/>
        </w:rPr>
        <w:t xml:space="preserve">) ice mixtures via energetic processing by galactic cosmic ray proxies. This reaction pathway involves carbon-carbon bond coupling through barrierless recombination of the formyl (HĊO, </w:t>
      </w:r>
      <w:r w:rsidRPr="002B79AF">
        <w:rPr>
          <w:rFonts w:eastAsia="Times New Roman"/>
          <w:b/>
          <w:sz w:val="24"/>
          <w:szCs w:val="24"/>
        </w:rPr>
        <w:t>13</w:t>
      </w:r>
      <w:r w:rsidRPr="002B79AF">
        <w:rPr>
          <w:rFonts w:eastAsia="Times New Roman"/>
          <w:sz w:val="24"/>
          <w:szCs w:val="24"/>
        </w:rPr>
        <w:t>) radical with the acetyl (</w:t>
      </w:r>
      <w:r w:rsidR="00920EEB" w:rsidRPr="002B79AF">
        <w:rPr>
          <w:rFonts w:eastAsia="Times New Roman"/>
          <w:sz w:val="24"/>
          <w:szCs w:val="24"/>
        </w:rPr>
        <w:t>CH</w:t>
      </w:r>
      <w:r w:rsidR="00920EEB" w:rsidRPr="002B79AF">
        <w:rPr>
          <w:rFonts w:eastAsia="Times New Roman"/>
          <w:sz w:val="24"/>
          <w:szCs w:val="24"/>
          <w:vertAlign w:val="subscript"/>
        </w:rPr>
        <w:t>3</w:t>
      </w:r>
      <w:r w:rsidR="00920EEB" w:rsidRPr="002B79AF">
        <w:rPr>
          <w:rFonts w:eastAsia="Times New Roman"/>
          <w:sz w:val="24"/>
          <w:szCs w:val="24"/>
        </w:rPr>
        <w:t>ĊO</w:t>
      </w:r>
      <w:r w:rsidRPr="002B79AF">
        <w:rPr>
          <w:rFonts w:eastAsia="Times New Roman"/>
          <w:sz w:val="24"/>
          <w:szCs w:val="24"/>
        </w:rPr>
        <w:t xml:space="preserve">, </w:t>
      </w:r>
      <w:r w:rsidRPr="002B79AF">
        <w:rPr>
          <w:rFonts w:eastAsia="Times New Roman"/>
          <w:b/>
          <w:bCs/>
          <w:sz w:val="24"/>
          <w:szCs w:val="24"/>
        </w:rPr>
        <w:t>14</w:t>
      </w:r>
      <w:r w:rsidRPr="002B79AF">
        <w:rPr>
          <w:rFonts w:eastAsia="Times New Roman"/>
          <w:sz w:val="24"/>
          <w:szCs w:val="24"/>
        </w:rPr>
        <w:t xml:space="preserve">) radical. </w:t>
      </w:r>
      <w:r w:rsidRPr="002B79AF">
        <w:rPr>
          <w:rFonts w:eastAsia="Times New Roman"/>
          <w:b/>
          <w:bCs/>
          <w:sz w:val="24"/>
          <w:szCs w:val="24"/>
        </w:rPr>
        <w:t>1</w:t>
      </w:r>
      <w:r w:rsidRPr="002B79AF">
        <w:rPr>
          <w:rFonts w:eastAsia="Times New Roman"/>
          <w:sz w:val="24"/>
          <w:szCs w:val="24"/>
        </w:rPr>
        <w:t xml:space="preserve"> serves as a precursor for critical biomolecules including </w:t>
      </w:r>
      <w:r w:rsidRPr="002B79AF">
        <w:rPr>
          <w:rFonts w:eastAsia="DengXian"/>
          <w:sz w:val="24"/>
          <w:szCs w:val="24"/>
          <w:lang w:eastAsia="zh-CN"/>
        </w:rPr>
        <w:t>lactaldehyde (</w:t>
      </w:r>
      <w:r w:rsidRPr="002B79AF">
        <w:rPr>
          <w:rFonts w:eastAsia="DengXian"/>
          <w:b/>
          <w:bCs/>
          <w:sz w:val="24"/>
          <w:szCs w:val="24"/>
          <w:lang w:eastAsia="zh-CN"/>
        </w:rPr>
        <w:t>4</w:t>
      </w:r>
      <w:r w:rsidRPr="002B79AF">
        <w:rPr>
          <w:rFonts w:eastAsia="DengXian"/>
          <w:sz w:val="24"/>
          <w:szCs w:val="24"/>
          <w:lang w:eastAsia="zh-CN"/>
        </w:rPr>
        <w:t xml:space="preserve">), </w:t>
      </w:r>
      <w:r w:rsidRPr="002B79AF">
        <w:rPr>
          <w:rFonts w:eastAsia="Times New Roman"/>
          <w:sz w:val="24"/>
          <w:szCs w:val="24"/>
        </w:rPr>
        <w:t>lactic acid (</w:t>
      </w:r>
      <w:r w:rsidRPr="002B79AF">
        <w:rPr>
          <w:rFonts w:eastAsia="Times New Roman"/>
          <w:b/>
          <w:bCs/>
          <w:sz w:val="24"/>
          <w:szCs w:val="24"/>
        </w:rPr>
        <w:t>5</w:t>
      </w:r>
      <w:r w:rsidRPr="002B79AF">
        <w:rPr>
          <w:rFonts w:eastAsia="Times New Roman"/>
          <w:sz w:val="24"/>
          <w:szCs w:val="24"/>
        </w:rPr>
        <w:t xml:space="preserve">), </w:t>
      </w:r>
      <w:r w:rsidRPr="002B79AF">
        <w:rPr>
          <w:rFonts w:eastAsia="DengXian"/>
          <w:sz w:val="24"/>
          <w:szCs w:val="24"/>
        </w:rPr>
        <w:t>pyruvic acid (</w:t>
      </w:r>
      <w:r w:rsidRPr="002B79AF">
        <w:rPr>
          <w:rFonts w:eastAsia="DengXian"/>
          <w:b/>
          <w:bCs/>
          <w:sz w:val="24"/>
          <w:szCs w:val="24"/>
        </w:rPr>
        <w:t>6</w:t>
      </w:r>
      <w:r w:rsidRPr="002B79AF">
        <w:rPr>
          <w:rFonts w:eastAsia="DengXian"/>
          <w:sz w:val="24"/>
          <w:szCs w:val="24"/>
        </w:rPr>
        <w:t>)</w:t>
      </w:r>
      <w:r w:rsidRPr="002B79AF">
        <w:rPr>
          <w:rFonts w:eastAsia="Times New Roman"/>
          <w:sz w:val="24"/>
          <w:szCs w:val="24"/>
        </w:rPr>
        <w:t>, the proteinogenic amino acid alanine (</w:t>
      </w:r>
      <w:r w:rsidRPr="002B79AF">
        <w:rPr>
          <w:rFonts w:eastAsia="Times New Roman"/>
          <w:b/>
          <w:bCs/>
          <w:sz w:val="24"/>
          <w:szCs w:val="24"/>
        </w:rPr>
        <w:t>7</w:t>
      </w:r>
      <w:r w:rsidRPr="002B79AF">
        <w:rPr>
          <w:rFonts w:eastAsia="Times New Roman"/>
          <w:sz w:val="24"/>
          <w:szCs w:val="24"/>
        </w:rPr>
        <w:t>), and the simplest sugar molecule glyceraldehyde (</w:t>
      </w:r>
      <w:r w:rsidRPr="002B79AF">
        <w:rPr>
          <w:rFonts w:eastAsia="Times New Roman"/>
          <w:b/>
          <w:bCs/>
          <w:sz w:val="24"/>
          <w:szCs w:val="24"/>
        </w:rPr>
        <w:t>9</w:t>
      </w:r>
      <w:r w:rsidRPr="002B79AF">
        <w:rPr>
          <w:rFonts w:eastAsia="Times New Roman"/>
          <w:sz w:val="24"/>
          <w:szCs w:val="24"/>
        </w:rPr>
        <w:t xml:space="preserve">). In contemporary biochemistry, </w:t>
      </w:r>
      <w:r w:rsidRPr="002B79AF">
        <w:rPr>
          <w:rFonts w:eastAsia="Times New Roman"/>
          <w:b/>
          <w:bCs/>
          <w:sz w:val="24"/>
          <w:szCs w:val="24"/>
        </w:rPr>
        <w:t>1</w:t>
      </w:r>
      <w:r w:rsidRPr="002B79AF">
        <w:rPr>
          <w:rFonts w:eastAsia="Times New Roman"/>
          <w:sz w:val="24"/>
          <w:szCs w:val="24"/>
        </w:rPr>
        <w:t xml:space="preserve"> plays a central role in the </w:t>
      </w:r>
      <w:r w:rsidRPr="002B79AF">
        <w:rPr>
          <w:rFonts w:eastAsia="DengXian"/>
          <w:sz w:val="24"/>
          <w:szCs w:val="24"/>
          <w:lang w:eastAsia="zh-CN"/>
        </w:rPr>
        <w:t xml:space="preserve">methylglyoxal pathway (purple arrows) that converts </w:t>
      </w:r>
      <w:r w:rsidRPr="002B79AF">
        <w:rPr>
          <w:rFonts w:eastAsia="DengXian"/>
          <w:kern w:val="2"/>
          <w:sz w:val="24"/>
          <w:szCs w:val="24"/>
          <w:lang w:eastAsia="zh-CN"/>
          <w14:ligatures w14:val="standardContextual"/>
        </w:rPr>
        <w:t>glucose (</w:t>
      </w:r>
      <w:r w:rsidRPr="002B79AF">
        <w:rPr>
          <w:rFonts w:eastAsia="DengXian"/>
          <w:b/>
          <w:bCs/>
          <w:kern w:val="2"/>
          <w:sz w:val="24"/>
          <w:szCs w:val="24"/>
          <w:lang w:eastAsia="zh-CN"/>
          <w14:ligatures w14:val="standardContextual"/>
        </w:rPr>
        <w:t>2</w:t>
      </w:r>
      <w:r w:rsidRPr="002B79AF">
        <w:rPr>
          <w:rFonts w:eastAsia="DengXian"/>
          <w:kern w:val="2"/>
          <w:sz w:val="24"/>
          <w:szCs w:val="24"/>
          <w:lang w:eastAsia="zh-CN"/>
          <w14:ligatures w14:val="standardContextual"/>
        </w:rPr>
        <w:t>) into pyruvate</w:t>
      </w:r>
      <w:r w:rsidRPr="002B79AF">
        <w:rPr>
          <w:rFonts w:eastAsia="Times New Roman"/>
          <w:sz w:val="24"/>
          <w:szCs w:val="24"/>
        </w:rPr>
        <w:t>, linking to the tricarboxylic acid (TCA) cycle.</w:t>
      </w:r>
      <w:r w:rsidRPr="002B79AF">
        <w:br w:type="page"/>
      </w:r>
    </w:p>
    <w:p w14:paraId="698B99B9" w14:textId="7AB5389E" w:rsidR="003E7E4E" w:rsidRPr="002B79AF" w:rsidRDefault="00833A4B" w:rsidP="003E7E4E">
      <w:pPr>
        <w:pStyle w:val="Acknowledgement"/>
        <w:spacing w:after="120" w:line="360" w:lineRule="auto"/>
        <w:ind w:left="0" w:firstLine="0"/>
        <w:jc w:val="center"/>
      </w:pPr>
      <w:r w:rsidRPr="002B79AF">
        <w:rPr>
          <w:noProof/>
        </w:rPr>
        <w:lastRenderedPageBreak/>
        <w:drawing>
          <wp:inline distT="0" distB="0" distL="0" distR="0" wp14:anchorId="49A75C1D" wp14:editId="2EE516AD">
            <wp:extent cx="3438567" cy="6217920"/>
            <wp:effectExtent l="0" t="0" r="9525" b="0"/>
            <wp:docPr id="1031102083" name="Picture 1"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102083" name="Picture 1" descr="A diagram of a molecul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8567" cy="6217920"/>
                    </a:xfrm>
                    <a:prstGeom prst="rect">
                      <a:avLst/>
                    </a:prstGeom>
                    <a:noFill/>
                    <a:ln>
                      <a:noFill/>
                    </a:ln>
                  </pic:spPr>
                </pic:pic>
              </a:graphicData>
            </a:graphic>
          </wp:inline>
        </w:drawing>
      </w:r>
    </w:p>
    <w:p w14:paraId="2B953276" w14:textId="77777777" w:rsidR="003E7E4E" w:rsidRPr="002B79AF" w:rsidRDefault="003E7E4E" w:rsidP="003E7E4E">
      <w:pPr>
        <w:spacing w:line="360" w:lineRule="auto"/>
        <w:jc w:val="both"/>
        <w:rPr>
          <w:rFonts w:eastAsia="Times New Roman"/>
          <w:sz w:val="24"/>
          <w:szCs w:val="24"/>
          <w:lang w:val="en-GB"/>
        </w:rPr>
      </w:pPr>
      <w:r w:rsidRPr="002B79AF">
        <w:rPr>
          <w:rFonts w:eastAsia="Times New Roman"/>
          <w:b/>
          <w:sz w:val="24"/>
          <w:szCs w:val="24"/>
        </w:rPr>
        <w:t>Fig. 2</w:t>
      </w:r>
      <w:r w:rsidRPr="002B79AF">
        <w:rPr>
          <w:rFonts w:eastAsia="Times New Roman"/>
          <w:sz w:val="24"/>
          <w:szCs w:val="24"/>
        </w:rPr>
        <w:t xml:space="preserve"> Reaction scheme leading to isomers</w:t>
      </w:r>
      <w:r w:rsidRPr="002B79AF">
        <w:rPr>
          <w:rFonts w:eastAsia="Times New Roman"/>
          <w:b/>
          <w:bCs/>
          <w:sz w:val="24"/>
          <w:szCs w:val="24"/>
        </w:rPr>
        <w:t xml:space="preserve"> </w:t>
      </w:r>
      <w:r w:rsidRPr="002B79AF">
        <w:rPr>
          <w:rFonts w:eastAsia="Times New Roman"/>
          <w:b/>
          <w:bCs/>
          <w:sz w:val="24"/>
          <w:szCs w:val="24"/>
          <w:lang w:val="en-GB"/>
        </w:rPr>
        <w:t>1</w:t>
      </w:r>
      <w:r w:rsidRPr="002B79AF">
        <w:rPr>
          <w:rFonts w:eastAsia="Times New Roman"/>
          <w:sz w:val="24"/>
          <w:szCs w:val="24"/>
          <w:lang w:val="en-GB"/>
        </w:rPr>
        <w:t>,</w:t>
      </w:r>
      <w:r w:rsidRPr="002B79AF">
        <w:rPr>
          <w:rFonts w:eastAsia="Times New Roman"/>
          <w:b/>
          <w:bCs/>
          <w:sz w:val="24"/>
          <w:szCs w:val="24"/>
          <w:lang w:val="en-GB"/>
        </w:rPr>
        <w:t xml:space="preserve"> 16</w:t>
      </w:r>
      <w:r w:rsidRPr="002B79AF">
        <w:rPr>
          <w:rFonts w:eastAsia="Times New Roman"/>
          <w:sz w:val="24"/>
          <w:szCs w:val="24"/>
          <w:lang w:val="en-GB"/>
        </w:rPr>
        <w:t>,</w:t>
      </w:r>
      <w:r w:rsidRPr="002B79AF">
        <w:rPr>
          <w:rFonts w:eastAsia="Times New Roman"/>
          <w:b/>
          <w:bCs/>
          <w:sz w:val="24"/>
          <w:szCs w:val="24"/>
          <w:lang w:val="en-GB"/>
        </w:rPr>
        <w:t xml:space="preserve"> </w:t>
      </w:r>
      <w:r w:rsidRPr="002B79AF">
        <w:rPr>
          <w:rFonts w:eastAsia="Times New Roman"/>
          <w:sz w:val="24"/>
          <w:szCs w:val="24"/>
          <w:lang w:val="en-GB"/>
        </w:rPr>
        <w:t>and</w:t>
      </w:r>
      <w:r w:rsidRPr="002B79AF">
        <w:rPr>
          <w:rFonts w:eastAsia="Times New Roman"/>
          <w:b/>
          <w:bCs/>
          <w:sz w:val="24"/>
          <w:szCs w:val="24"/>
          <w:lang w:val="en-GB"/>
        </w:rPr>
        <w:t xml:space="preserve"> 18-20 </w:t>
      </w:r>
      <w:r w:rsidRPr="002B79AF">
        <w:rPr>
          <w:rFonts w:eastAsia="Times New Roman"/>
          <w:sz w:val="24"/>
          <w:szCs w:val="24"/>
        </w:rPr>
        <w:t xml:space="preserve">in irradiated carbon monoxide–acetaldehyde </w:t>
      </w:r>
      <w:r w:rsidRPr="002B79AF">
        <w:rPr>
          <w:rFonts w:eastAsia="Times New Roman"/>
          <w:sz w:val="24"/>
          <w:szCs w:val="24"/>
          <w:lang w:val="en-GB"/>
        </w:rPr>
        <w:t>ices (a)</w:t>
      </w:r>
      <w:r w:rsidRPr="002B79AF">
        <w:rPr>
          <w:rFonts w:eastAsia="Times New Roman"/>
          <w:sz w:val="24"/>
          <w:szCs w:val="24"/>
        </w:rPr>
        <w:t xml:space="preserve">. Barrierless radical-radical reactions </w:t>
      </w:r>
      <w:r w:rsidRPr="002B79AF">
        <w:rPr>
          <w:rFonts w:eastAsia="Times New Roman"/>
          <w:b/>
          <w:bCs/>
          <w:sz w:val="24"/>
          <w:szCs w:val="24"/>
        </w:rPr>
        <w:t>13</w:t>
      </w:r>
      <w:r w:rsidRPr="002B79AF">
        <w:rPr>
          <w:rFonts w:eastAsia="Times New Roman"/>
          <w:sz w:val="24"/>
          <w:szCs w:val="24"/>
        </w:rPr>
        <w:t xml:space="preserve"> plus </w:t>
      </w:r>
      <w:r w:rsidRPr="002B79AF">
        <w:rPr>
          <w:rFonts w:eastAsia="Times New Roman"/>
          <w:b/>
          <w:bCs/>
          <w:sz w:val="24"/>
          <w:szCs w:val="24"/>
        </w:rPr>
        <w:t>14</w:t>
      </w:r>
      <w:r w:rsidRPr="002B79AF">
        <w:rPr>
          <w:rFonts w:eastAsia="Times New Roman"/>
          <w:sz w:val="24"/>
          <w:szCs w:val="24"/>
        </w:rPr>
        <w:t xml:space="preserve"> and </w:t>
      </w:r>
      <w:r w:rsidRPr="002B79AF">
        <w:rPr>
          <w:rFonts w:eastAsia="Times New Roman"/>
          <w:b/>
          <w:bCs/>
          <w:sz w:val="24"/>
          <w:szCs w:val="24"/>
        </w:rPr>
        <w:t>13</w:t>
      </w:r>
      <w:r w:rsidRPr="002B79AF">
        <w:rPr>
          <w:rFonts w:eastAsia="Times New Roman"/>
          <w:sz w:val="24"/>
          <w:szCs w:val="24"/>
        </w:rPr>
        <w:t xml:space="preserve"> plus </w:t>
      </w:r>
      <w:r w:rsidRPr="002B79AF">
        <w:rPr>
          <w:rFonts w:eastAsia="Times New Roman"/>
          <w:b/>
          <w:bCs/>
          <w:sz w:val="24"/>
          <w:szCs w:val="24"/>
        </w:rPr>
        <w:t xml:space="preserve">17 </w:t>
      </w:r>
      <w:r w:rsidRPr="002B79AF">
        <w:rPr>
          <w:rFonts w:eastAsia="Times New Roman"/>
          <w:sz w:val="24"/>
          <w:szCs w:val="24"/>
        </w:rPr>
        <w:t xml:space="preserve">produce </w:t>
      </w:r>
      <w:r w:rsidRPr="002B79AF">
        <w:rPr>
          <w:rFonts w:eastAsia="Times New Roman"/>
          <w:b/>
          <w:bCs/>
          <w:sz w:val="24"/>
          <w:szCs w:val="24"/>
        </w:rPr>
        <w:t>1</w:t>
      </w:r>
      <w:r w:rsidRPr="002B79AF">
        <w:rPr>
          <w:rFonts w:eastAsia="Times New Roman"/>
          <w:sz w:val="24"/>
          <w:szCs w:val="24"/>
        </w:rPr>
        <w:t xml:space="preserve"> and </w:t>
      </w:r>
      <w:r w:rsidRPr="002B79AF">
        <w:rPr>
          <w:rFonts w:eastAsia="Times New Roman"/>
          <w:b/>
          <w:bCs/>
          <w:sz w:val="24"/>
          <w:szCs w:val="24"/>
        </w:rPr>
        <w:t>18</w:t>
      </w:r>
      <w:r w:rsidRPr="002B79AF">
        <w:rPr>
          <w:rFonts w:eastAsia="Times New Roman"/>
          <w:sz w:val="24"/>
          <w:szCs w:val="24"/>
        </w:rPr>
        <w:t xml:space="preserve">, respectively; tautomerization of </w:t>
      </w:r>
      <w:r w:rsidRPr="002B79AF">
        <w:rPr>
          <w:rFonts w:eastAsia="Times New Roman"/>
          <w:b/>
          <w:bCs/>
          <w:sz w:val="24"/>
          <w:szCs w:val="24"/>
        </w:rPr>
        <w:t xml:space="preserve">1 </w:t>
      </w:r>
      <w:r w:rsidRPr="002B79AF">
        <w:rPr>
          <w:rFonts w:eastAsia="Times New Roman"/>
          <w:sz w:val="24"/>
          <w:szCs w:val="24"/>
        </w:rPr>
        <w:t xml:space="preserve">and </w:t>
      </w:r>
      <w:r w:rsidRPr="002B79AF">
        <w:rPr>
          <w:rFonts w:eastAsia="Times New Roman"/>
          <w:b/>
          <w:bCs/>
          <w:sz w:val="24"/>
          <w:szCs w:val="24"/>
        </w:rPr>
        <w:t xml:space="preserve">18 </w:t>
      </w:r>
      <w:r w:rsidRPr="002B79AF">
        <w:rPr>
          <w:rFonts w:eastAsia="Times New Roman"/>
          <w:sz w:val="24"/>
          <w:szCs w:val="24"/>
        </w:rPr>
        <w:t xml:space="preserve">may lead to enols </w:t>
      </w:r>
      <w:r w:rsidRPr="002B79AF">
        <w:rPr>
          <w:rFonts w:eastAsia="Times New Roman"/>
          <w:b/>
          <w:bCs/>
          <w:sz w:val="24"/>
          <w:szCs w:val="24"/>
        </w:rPr>
        <w:t>16</w:t>
      </w:r>
      <w:r w:rsidRPr="002B79AF">
        <w:rPr>
          <w:rFonts w:eastAsia="Times New Roman"/>
          <w:sz w:val="24"/>
          <w:szCs w:val="24"/>
        </w:rPr>
        <w:t>,</w:t>
      </w:r>
      <w:r w:rsidRPr="002B79AF">
        <w:rPr>
          <w:rFonts w:eastAsia="Times New Roman"/>
          <w:b/>
          <w:bCs/>
          <w:sz w:val="24"/>
          <w:szCs w:val="24"/>
        </w:rPr>
        <w:t xml:space="preserve"> 19 </w:t>
      </w:r>
      <w:r w:rsidRPr="002B79AF">
        <w:rPr>
          <w:rFonts w:eastAsia="Times New Roman"/>
          <w:sz w:val="24"/>
          <w:szCs w:val="24"/>
        </w:rPr>
        <w:t>and</w:t>
      </w:r>
      <w:r w:rsidRPr="002B79AF">
        <w:rPr>
          <w:rFonts w:eastAsia="Times New Roman"/>
          <w:b/>
          <w:bCs/>
          <w:sz w:val="24"/>
          <w:szCs w:val="24"/>
        </w:rPr>
        <w:t xml:space="preserve"> 20</w:t>
      </w:r>
      <w:r w:rsidRPr="002B79AF">
        <w:rPr>
          <w:rFonts w:eastAsia="Times New Roman"/>
          <w:sz w:val="24"/>
          <w:szCs w:val="24"/>
        </w:rPr>
        <w:t xml:space="preserve">. The IEs are </w:t>
      </w:r>
      <w:r w:rsidRPr="002B79AF">
        <w:rPr>
          <w:rFonts w:eastAsia="Times New Roman"/>
          <w:sz w:val="24"/>
          <w:szCs w:val="24"/>
          <w:lang w:val="en-GB"/>
        </w:rPr>
        <w:t xml:space="preserve">computed </w:t>
      </w:r>
      <w:r w:rsidRPr="002B79AF">
        <w:rPr>
          <w:rFonts w:eastAsia="Times New Roman"/>
          <w:sz w:val="24"/>
          <w:szCs w:val="24"/>
        </w:rPr>
        <w:t xml:space="preserve">at the </w:t>
      </w:r>
      <w:r w:rsidRPr="002B79AF">
        <w:rPr>
          <w:rFonts w:eastAsia="Times New Roman"/>
          <w:sz w:val="24"/>
          <w:szCs w:val="24"/>
          <w:lang w:eastAsia="zh-CN"/>
        </w:rPr>
        <w:t xml:space="preserve">CBS–QB3 </w:t>
      </w:r>
      <w:r w:rsidRPr="002B79AF">
        <w:rPr>
          <w:rFonts w:eastAsia="Times New Roman"/>
          <w:sz w:val="24"/>
          <w:szCs w:val="24"/>
        </w:rPr>
        <w:t>level of theory and are corrected by incorporating error (Tables S6</w:t>
      </w:r>
      <w:r w:rsidRPr="002B79AF">
        <w:rPr>
          <w:rFonts w:eastAsia="Times New Roman"/>
          <w:b/>
          <w:bCs/>
          <w:sz w:val="24"/>
          <w:szCs w:val="24"/>
        </w:rPr>
        <w:t>-</w:t>
      </w:r>
      <w:r w:rsidRPr="002B79AF">
        <w:rPr>
          <w:rFonts w:eastAsia="Times New Roman"/>
          <w:sz w:val="24"/>
          <w:szCs w:val="24"/>
        </w:rPr>
        <w:t>S7). The bottom figure compiles the calculated IEs</w:t>
      </w:r>
      <w:r w:rsidRPr="002B79AF">
        <w:rPr>
          <w:rFonts w:eastAsia="Times New Roman"/>
          <w:sz w:val="24"/>
          <w:szCs w:val="24"/>
          <w:lang w:val="en-GB"/>
        </w:rPr>
        <w:t xml:space="preserve"> of isomers (black solid line) and ranges of the conformers (grey area) after error analysis </w:t>
      </w:r>
      <w:r w:rsidRPr="002B79AF">
        <w:rPr>
          <w:rFonts w:eastAsia="Times New Roman"/>
          <w:sz w:val="24"/>
          <w:szCs w:val="24"/>
        </w:rPr>
        <w:t>(b)</w:t>
      </w:r>
      <w:r w:rsidRPr="002B79AF">
        <w:rPr>
          <w:rFonts w:eastAsia="Times New Roman"/>
          <w:sz w:val="24"/>
          <w:szCs w:val="24"/>
          <w:lang w:val="en-GB"/>
        </w:rPr>
        <w:t>. VUV photon energies (dashed lines) were selected to photoionize subliming molecules in the gas phase during TPD.</w:t>
      </w:r>
    </w:p>
    <w:p w14:paraId="15BDB40F" w14:textId="77777777" w:rsidR="003E7E4E" w:rsidRPr="002B79AF" w:rsidRDefault="003E7E4E" w:rsidP="003E7E4E">
      <w:pPr>
        <w:spacing w:line="360" w:lineRule="auto"/>
        <w:jc w:val="center"/>
        <w:rPr>
          <w:rFonts w:eastAsia="Times New Roman"/>
          <w:sz w:val="24"/>
          <w:szCs w:val="24"/>
          <w:lang w:val="en-GB"/>
        </w:rPr>
      </w:pPr>
      <w:r w:rsidRPr="002B79AF">
        <w:rPr>
          <w:noProof/>
        </w:rPr>
        <w:lastRenderedPageBreak/>
        <w:drawing>
          <wp:inline distT="0" distB="0" distL="0" distR="0" wp14:anchorId="0E5AF4C0" wp14:editId="526C258B">
            <wp:extent cx="3241271" cy="4864608"/>
            <wp:effectExtent l="0" t="0" r="0" b="0"/>
            <wp:docPr id="716786897" name="Picture 4" descr="A graph of different types of air bal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786897" name="Picture 4" descr="A graph of different types of air balance&#10;&#10;Description automatically generated with medium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1271" cy="4864608"/>
                    </a:xfrm>
                    <a:prstGeom prst="rect">
                      <a:avLst/>
                    </a:prstGeom>
                    <a:noFill/>
                    <a:ln>
                      <a:noFill/>
                    </a:ln>
                  </pic:spPr>
                </pic:pic>
              </a:graphicData>
            </a:graphic>
          </wp:inline>
        </w:drawing>
      </w:r>
    </w:p>
    <w:p w14:paraId="29B15919" w14:textId="77777777" w:rsidR="003E7E4E" w:rsidRPr="002B79AF" w:rsidRDefault="003E7E4E" w:rsidP="003E7E4E">
      <w:pPr>
        <w:spacing w:line="360" w:lineRule="auto"/>
        <w:jc w:val="both"/>
        <w:rPr>
          <w:sz w:val="24"/>
          <w:szCs w:val="24"/>
        </w:rPr>
        <w:sectPr w:rsidR="003E7E4E" w:rsidRPr="002B79AF" w:rsidSect="003E7E4E">
          <w:footerReference w:type="default" r:id="rId16"/>
          <w:pgSz w:w="12240" w:h="15840"/>
          <w:pgMar w:top="1440" w:right="1440" w:bottom="1440" w:left="1440" w:header="720" w:footer="720" w:gutter="0"/>
          <w:cols w:space="720"/>
          <w:docGrid w:linePitch="360"/>
        </w:sectPr>
      </w:pPr>
      <w:r w:rsidRPr="002B79AF">
        <w:rPr>
          <w:b/>
          <w:bCs/>
          <w:sz w:val="24"/>
          <w:szCs w:val="24"/>
        </w:rPr>
        <w:t>Fig. 3</w:t>
      </w:r>
      <w:r w:rsidRPr="002B79AF">
        <w:rPr>
          <w:sz w:val="24"/>
          <w:szCs w:val="24"/>
        </w:rPr>
        <w:t xml:space="preserve"> Difference infrared spectra between the irradiated and pristine carbon monoxide</w:t>
      </w:r>
      <w:r w:rsidRPr="002B79AF">
        <w:rPr>
          <w:rFonts w:eastAsia="Times New Roman"/>
          <w:sz w:val="24"/>
          <w:szCs w:val="24"/>
        </w:rPr>
        <w:t>–</w:t>
      </w:r>
      <w:r w:rsidRPr="002B79AF">
        <w:rPr>
          <w:sz w:val="24"/>
          <w:szCs w:val="24"/>
        </w:rPr>
        <w:t xml:space="preserve"> acetaldehyde ices at 5 K. The new observed infrared absorptions in high dose irradiated CO–CH</w:t>
      </w:r>
      <w:r w:rsidRPr="002B79AF">
        <w:rPr>
          <w:sz w:val="24"/>
          <w:szCs w:val="24"/>
          <w:vertAlign w:val="subscript"/>
        </w:rPr>
        <w:t>3</w:t>
      </w:r>
      <w:r w:rsidRPr="002B79AF">
        <w:rPr>
          <w:sz w:val="24"/>
          <w:szCs w:val="24"/>
        </w:rPr>
        <w:t>CHO ice (a) and CO–CD</w:t>
      </w:r>
      <w:r w:rsidRPr="002B79AF">
        <w:rPr>
          <w:sz w:val="24"/>
          <w:szCs w:val="24"/>
          <w:vertAlign w:val="subscript"/>
        </w:rPr>
        <w:t>3</w:t>
      </w:r>
      <w:r w:rsidRPr="002B79AF">
        <w:rPr>
          <w:sz w:val="24"/>
          <w:szCs w:val="24"/>
        </w:rPr>
        <w:t>CDO ice (b and c) can be assigned to the formyl (</w:t>
      </w:r>
      <w:r w:rsidRPr="002B79AF">
        <w:rPr>
          <w:b/>
          <w:bCs/>
          <w:sz w:val="24"/>
          <w:szCs w:val="24"/>
        </w:rPr>
        <w:t>13</w:t>
      </w:r>
      <w:r w:rsidRPr="002B79AF">
        <w:rPr>
          <w:sz w:val="24"/>
          <w:szCs w:val="24"/>
        </w:rPr>
        <w:t>), acetyl (</w:t>
      </w:r>
      <w:r w:rsidRPr="002B79AF">
        <w:rPr>
          <w:b/>
          <w:bCs/>
          <w:sz w:val="24"/>
          <w:szCs w:val="24"/>
        </w:rPr>
        <w:t>14</w:t>
      </w:r>
      <w:r w:rsidRPr="002B79AF">
        <w:rPr>
          <w:sz w:val="24"/>
          <w:szCs w:val="24"/>
        </w:rPr>
        <w:t>), and hydroxycarbonyl radicals.</w:t>
      </w:r>
    </w:p>
    <w:p w14:paraId="13B3F006" w14:textId="77777777" w:rsidR="003E7E4E" w:rsidRPr="002B79AF" w:rsidRDefault="003E7E4E" w:rsidP="003E7E4E">
      <w:pPr>
        <w:spacing w:line="360" w:lineRule="auto"/>
        <w:jc w:val="center"/>
      </w:pPr>
      <w:r w:rsidRPr="002B79AF">
        <w:rPr>
          <w:noProof/>
        </w:rPr>
        <w:lastRenderedPageBreak/>
        <w:drawing>
          <wp:inline distT="0" distB="0" distL="0" distR="0" wp14:anchorId="19E91D64" wp14:editId="35853710">
            <wp:extent cx="8229600" cy="4764405"/>
            <wp:effectExtent l="0" t="0" r="0" b="0"/>
            <wp:docPr id="1843235616" name="Picture 2" descr="A group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35616" name="Picture 2" descr="A group of graphs and diagrams&#10;&#10;Description automatically generated"/>
                    <pic:cNvPicPr>
                      <a:picLocks noChangeAspect="1" noChangeArrowheads="1"/>
                    </pic:cNvPicPr>
                  </pic:nvPicPr>
                  <pic:blipFill>
                    <a:blip r:embed="rId17" cstate="hqprint">
                      <a:extLst>
                        <a:ext uri="{28A0092B-C50C-407E-A947-70E740481C1C}">
                          <a14:useLocalDpi xmlns:a14="http://schemas.microsoft.com/office/drawing/2010/main" val="0"/>
                        </a:ext>
                      </a:extLst>
                    </a:blip>
                    <a:srcRect/>
                    <a:stretch>
                      <a:fillRect/>
                    </a:stretch>
                  </pic:blipFill>
                  <pic:spPr bwMode="auto">
                    <a:xfrm>
                      <a:off x="0" y="0"/>
                      <a:ext cx="8229600" cy="4764405"/>
                    </a:xfrm>
                    <a:prstGeom prst="rect">
                      <a:avLst/>
                    </a:prstGeom>
                    <a:noFill/>
                    <a:ln>
                      <a:noFill/>
                    </a:ln>
                  </pic:spPr>
                </pic:pic>
              </a:graphicData>
            </a:graphic>
          </wp:inline>
        </w:drawing>
      </w:r>
    </w:p>
    <w:p w14:paraId="790BC4C8" w14:textId="77777777" w:rsidR="003E7E4E" w:rsidRPr="002B79AF" w:rsidRDefault="003E7E4E" w:rsidP="003E7E4E">
      <w:pPr>
        <w:spacing w:line="360" w:lineRule="auto"/>
        <w:jc w:val="both"/>
        <w:rPr>
          <w:rFonts w:eastAsia="Times New Roman"/>
          <w:sz w:val="24"/>
          <w:szCs w:val="24"/>
        </w:rPr>
        <w:sectPr w:rsidR="003E7E4E" w:rsidRPr="002B79AF" w:rsidSect="003E7E4E">
          <w:pgSz w:w="15840" w:h="12240" w:orient="landscape"/>
          <w:pgMar w:top="1440" w:right="1440" w:bottom="1440" w:left="1440" w:header="720" w:footer="720" w:gutter="0"/>
          <w:cols w:space="720"/>
          <w:docGrid w:linePitch="360"/>
        </w:sectPr>
      </w:pPr>
      <w:r w:rsidRPr="002B79AF">
        <w:rPr>
          <w:rFonts w:eastAsia="Times New Roman"/>
          <w:b/>
          <w:sz w:val="24"/>
          <w:szCs w:val="24"/>
        </w:rPr>
        <w:t>Fig.</w:t>
      </w:r>
      <w:r w:rsidRPr="002B79AF">
        <w:rPr>
          <w:rFonts w:eastAsia="Times New Roman"/>
          <w:sz w:val="24"/>
          <w:szCs w:val="24"/>
        </w:rPr>
        <w:t xml:space="preserve"> </w:t>
      </w:r>
      <w:r w:rsidRPr="002B79AF">
        <w:rPr>
          <w:rFonts w:eastAsia="Times New Roman"/>
          <w:b/>
          <w:sz w:val="24"/>
          <w:szCs w:val="24"/>
        </w:rPr>
        <w:t>4</w:t>
      </w:r>
      <w:r w:rsidRPr="002B79AF">
        <w:rPr>
          <w:rFonts w:eastAsia="Times New Roman"/>
          <w:sz w:val="24"/>
          <w:szCs w:val="24"/>
        </w:rPr>
        <w:t xml:space="preserve"> PI-ReToF-MS data during TPD of carbon monoxide–acetaldehyde ices with low dose </w:t>
      </w:r>
      <w:r w:rsidRPr="002B79AF">
        <w:rPr>
          <w:rFonts w:eastAsia="Times New Roman"/>
          <w:sz w:val="24"/>
          <w:szCs w:val="24"/>
          <w:lang w:val="en-GB"/>
        </w:rPr>
        <w:t>irradiation</w:t>
      </w:r>
      <w:r w:rsidRPr="002B79AF">
        <w:rPr>
          <w:rFonts w:eastAsia="Times New Roman"/>
          <w:sz w:val="24"/>
          <w:szCs w:val="24"/>
        </w:rPr>
        <w:t xml:space="preserve">. Data were recorded for the irradiated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sz w:val="24"/>
          <w:szCs w:val="24"/>
        </w:rPr>
        <w:t xml:space="preserve">ice at 11.10 eV, 9.87 eV, 9.39 eV, and 8.77 eV, the irradiated </w:t>
      </w:r>
      <w:r w:rsidRPr="002B79AF">
        <w:rPr>
          <w:rFonts w:eastAsia="Times New Roman"/>
          <w:sz w:val="24"/>
          <w:szCs w:val="24"/>
          <w:lang w:val="en-GB"/>
        </w:rPr>
        <w:t>CO–CD</w:t>
      </w:r>
      <w:r w:rsidRPr="002B79AF">
        <w:rPr>
          <w:rFonts w:eastAsia="Times New Roman"/>
          <w:sz w:val="24"/>
          <w:szCs w:val="24"/>
          <w:vertAlign w:val="subscript"/>
          <w:lang w:val="en-GB"/>
        </w:rPr>
        <w:t>3</w:t>
      </w:r>
      <w:r w:rsidRPr="002B79AF">
        <w:rPr>
          <w:rFonts w:eastAsia="Times New Roman"/>
          <w:sz w:val="24"/>
          <w:szCs w:val="24"/>
          <w:lang w:val="en-GB"/>
        </w:rPr>
        <w:t xml:space="preserve">CDO ice </w:t>
      </w:r>
      <w:r w:rsidRPr="002B79AF">
        <w:rPr>
          <w:rFonts w:eastAsia="Times New Roman"/>
          <w:sz w:val="24"/>
          <w:szCs w:val="24"/>
        </w:rPr>
        <w:t xml:space="preserve">at 11.10 eV, and the irradiated </w:t>
      </w:r>
      <w:r w:rsidRPr="002B79AF">
        <w:rPr>
          <w:rFonts w:eastAsia="Times New Roman"/>
          <w:sz w:val="24"/>
          <w:szCs w:val="24"/>
          <w:lang w:val="en-GB"/>
        </w:rPr>
        <w:t>C</w:t>
      </w:r>
      <w:r w:rsidRPr="002B79AF">
        <w:rPr>
          <w:rFonts w:eastAsia="Times New Roman"/>
          <w:sz w:val="24"/>
          <w:szCs w:val="24"/>
          <w:vertAlign w:val="superscript"/>
          <w:lang w:val="en-GB"/>
        </w:rPr>
        <w:t>18</w:t>
      </w:r>
      <w:r w:rsidRPr="002B79AF">
        <w:rPr>
          <w:rFonts w:eastAsia="Times New Roman"/>
          <w:sz w:val="24"/>
          <w:szCs w:val="24"/>
          <w:lang w:val="en-GB"/>
        </w:rPr>
        <w:t>O– CH</w:t>
      </w:r>
      <w:r w:rsidRPr="002B79AF">
        <w:rPr>
          <w:rFonts w:eastAsia="Times New Roman"/>
          <w:sz w:val="24"/>
          <w:szCs w:val="24"/>
          <w:vertAlign w:val="subscript"/>
          <w:lang w:val="en-GB"/>
        </w:rPr>
        <w:t>3</w:t>
      </w:r>
      <w:r w:rsidRPr="002B79AF">
        <w:rPr>
          <w:rFonts w:eastAsia="Times New Roman"/>
          <w:sz w:val="24"/>
          <w:szCs w:val="24"/>
          <w:lang w:val="en-GB"/>
        </w:rPr>
        <w:t xml:space="preserve">CHO ice </w:t>
      </w:r>
      <w:r w:rsidRPr="002B79AF">
        <w:rPr>
          <w:rFonts w:eastAsia="Times New Roman"/>
          <w:sz w:val="24"/>
          <w:szCs w:val="24"/>
        </w:rPr>
        <w:t xml:space="preserve">at 11.10 eV (a). TPD profiles of </w:t>
      </w:r>
      <w:r w:rsidRPr="002B79AF">
        <w:rPr>
          <w:rFonts w:eastAsia="Times New Roman"/>
          <w:i/>
          <w:iCs/>
          <w:sz w:val="24"/>
          <w:szCs w:val="24"/>
        </w:rPr>
        <w:t>m/z</w:t>
      </w:r>
      <w:r w:rsidRPr="002B79AF">
        <w:rPr>
          <w:rFonts w:eastAsia="Times New Roman"/>
          <w:sz w:val="24"/>
          <w:szCs w:val="24"/>
        </w:rPr>
        <w:t xml:space="preserve"> = 72 in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sz w:val="24"/>
          <w:szCs w:val="24"/>
        </w:rPr>
        <w:t xml:space="preserve">ice were recorded at 11.10 eV (b), 9.87 eV (c), 9.39 eV and 8.77 eV (d). </w:t>
      </w:r>
    </w:p>
    <w:p w14:paraId="53892C1C" w14:textId="77777777" w:rsidR="003E7E4E" w:rsidRPr="002B79AF" w:rsidRDefault="003E7E4E" w:rsidP="003E7E4E">
      <w:pPr>
        <w:spacing w:line="360" w:lineRule="auto"/>
        <w:jc w:val="both"/>
        <w:rPr>
          <w:rFonts w:eastAsia="Times New Roman"/>
          <w:b/>
          <w:sz w:val="24"/>
          <w:szCs w:val="24"/>
        </w:rPr>
      </w:pPr>
      <w:r w:rsidRPr="002B79AF">
        <w:rPr>
          <w:noProof/>
        </w:rPr>
        <w:lastRenderedPageBreak/>
        <w:drawing>
          <wp:inline distT="0" distB="0" distL="0" distR="0" wp14:anchorId="2603E43E" wp14:editId="529E3C4D">
            <wp:extent cx="5943600" cy="4572000"/>
            <wp:effectExtent l="0" t="0" r="0" b="0"/>
            <wp:docPr id="1527535959" name="Picture 1" descr="A group of graphs showing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35959" name="Picture 1" descr="A group of graphs showing different types of data&#10;&#10;Description automatically generated with medium confidence"/>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506E06F6" w14:textId="77777777" w:rsidR="003E7E4E" w:rsidRPr="002B79AF" w:rsidRDefault="003E7E4E" w:rsidP="003E7E4E">
      <w:pPr>
        <w:spacing w:line="360" w:lineRule="auto"/>
        <w:jc w:val="both"/>
      </w:pPr>
      <w:r w:rsidRPr="002B79AF">
        <w:rPr>
          <w:rFonts w:eastAsia="Times New Roman"/>
          <w:b/>
          <w:sz w:val="24"/>
          <w:szCs w:val="24"/>
        </w:rPr>
        <w:t>Fig. 5</w:t>
      </w:r>
      <w:r w:rsidRPr="002B79AF">
        <w:rPr>
          <w:rFonts w:eastAsia="Times New Roman"/>
          <w:bCs/>
          <w:sz w:val="24"/>
          <w:szCs w:val="24"/>
        </w:rPr>
        <w:t xml:space="preserve"> </w:t>
      </w:r>
      <w:r w:rsidRPr="002B79AF">
        <w:rPr>
          <w:rFonts w:eastAsia="Times New Roman"/>
          <w:sz w:val="24"/>
          <w:szCs w:val="24"/>
        </w:rPr>
        <w:t xml:space="preserve">PI-ReToF-MS data during the TPD of carbon monoxide–acetaldehyde ices with high dose </w:t>
      </w:r>
      <w:r w:rsidRPr="002B79AF">
        <w:rPr>
          <w:rFonts w:eastAsia="Times New Roman"/>
          <w:sz w:val="24"/>
          <w:szCs w:val="24"/>
          <w:lang w:val="en-GB"/>
        </w:rPr>
        <w:t>irradiation</w:t>
      </w:r>
      <w:r w:rsidRPr="002B79AF">
        <w:rPr>
          <w:rFonts w:eastAsia="Times New Roman"/>
          <w:sz w:val="24"/>
          <w:szCs w:val="24"/>
        </w:rPr>
        <w:t xml:space="preserve">. Data were recorded for the irradiated </w:t>
      </w:r>
      <w:r w:rsidRPr="002B79AF">
        <w:rPr>
          <w:rFonts w:eastAsia="Times New Roman"/>
          <w:sz w:val="24"/>
          <w:szCs w:val="24"/>
          <w:lang w:val="en-GB"/>
        </w:rPr>
        <w:t>CO–CH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sz w:val="24"/>
          <w:szCs w:val="24"/>
        </w:rPr>
        <w:t xml:space="preserve">ice at 8.77 eV and 7.60 eV, and the irradiated </w:t>
      </w:r>
      <w:r w:rsidRPr="002B79AF">
        <w:rPr>
          <w:rFonts w:eastAsia="Times New Roman"/>
          <w:sz w:val="24"/>
          <w:szCs w:val="24"/>
          <w:lang w:val="en-GB"/>
        </w:rPr>
        <w:t>CO–CD</w:t>
      </w:r>
      <w:r w:rsidRPr="002B79AF">
        <w:rPr>
          <w:rFonts w:eastAsia="Times New Roman"/>
          <w:sz w:val="24"/>
          <w:szCs w:val="24"/>
          <w:vertAlign w:val="subscript"/>
          <w:lang w:val="en-GB"/>
        </w:rPr>
        <w:t>3</w:t>
      </w:r>
      <w:r w:rsidRPr="002B79AF">
        <w:rPr>
          <w:rFonts w:eastAsia="Times New Roman"/>
          <w:sz w:val="24"/>
          <w:szCs w:val="24"/>
          <w:lang w:val="en-GB"/>
        </w:rPr>
        <w:t>CD</w:t>
      </w:r>
      <w:r w:rsidRPr="002B79AF">
        <w:rPr>
          <w:rFonts w:eastAsia="Times New Roman"/>
          <w:sz w:val="24"/>
          <w:szCs w:val="24"/>
          <w:vertAlign w:val="subscript"/>
          <w:lang w:val="en-GB"/>
        </w:rPr>
        <w:t>2</w:t>
      </w:r>
      <w:r w:rsidRPr="002B79AF">
        <w:rPr>
          <w:rFonts w:eastAsia="Times New Roman"/>
          <w:sz w:val="24"/>
          <w:szCs w:val="24"/>
          <w:lang w:val="en-GB"/>
        </w:rPr>
        <w:t xml:space="preserve">OD ice </w:t>
      </w:r>
      <w:r w:rsidRPr="002B79AF">
        <w:rPr>
          <w:rFonts w:eastAsia="Times New Roman"/>
          <w:sz w:val="24"/>
          <w:szCs w:val="24"/>
        </w:rPr>
        <w:t xml:space="preserve">at 8.77 eV (a). TPD profiles of </w:t>
      </w:r>
      <w:r w:rsidRPr="002B79AF">
        <w:rPr>
          <w:rFonts w:eastAsia="Times New Roman"/>
          <w:i/>
          <w:iCs/>
          <w:sz w:val="24"/>
          <w:szCs w:val="24"/>
        </w:rPr>
        <w:t>m/z</w:t>
      </w:r>
      <w:r w:rsidRPr="002B79AF">
        <w:rPr>
          <w:rFonts w:eastAsia="Times New Roman"/>
          <w:sz w:val="24"/>
          <w:szCs w:val="24"/>
        </w:rPr>
        <w:t xml:space="preserve"> = 72 in irradiated </w:t>
      </w:r>
      <w:r w:rsidRPr="002B79AF">
        <w:rPr>
          <w:rFonts w:eastAsia="Times New Roman"/>
          <w:sz w:val="24"/>
          <w:szCs w:val="24"/>
          <w:lang w:val="en-GB"/>
        </w:rPr>
        <w:t>CO– CH</w:t>
      </w:r>
      <w:r w:rsidRPr="002B79AF">
        <w:rPr>
          <w:rFonts w:eastAsia="Times New Roman"/>
          <w:sz w:val="24"/>
          <w:szCs w:val="24"/>
          <w:vertAlign w:val="subscript"/>
          <w:lang w:val="en-GB"/>
        </w:rPr>
        <w:t>3</w:t>
      </w:r>
      <w:r w:rsidRPr="002B79AF">
        <w:rPr>
          <w:rFonts w:eastAsia="Times New Roman"/>
          <w:sz w:val="24"/>
          <w:szCs w:val="24"/>
          <w:lang w:val="en-GB"/>
        </w:rPr>
        <w:t xml:space="preserve">CHO </w:t>
      </w:r>
      <w:r w:rsidRPr="002B79AF">
        <w:rPr>
          <w:rFonts w:eastAsia="Times New Roman"/>
          <w:sz w:val="24"/>
          <w:szCs w:val="24"/>
        </w:rPr>
        <w:t xml:space="preserve">ice were measured at 8.77 eV (b) and 7.60 eV (d). TPD profile of </w:t>
      </w:r>
      <w:r w:rsidRPr="002B79AF">
        <w:rPr>
          <w:rFonts w:eastAsia="Times New Roman"/>
          <w:i/>
          <w:iCs/>
          <w:sz w:val="24"/>
          <w:szCs w:val="24"/>
        </w:rPr>
        <w:t>m/z</w:t>
      </w:r>
      <w:r w:rsidRPr="002B79AF">
        <w:rPr>
          <w:rFonts w:eastAsia="Times New Roman"/>
          <w:sz w:val="24"/>
          <w:szCs w:val="24"/>
        </w:rPr>
        <w:t xml:space="preserve"> = 76 in irradiated </w:t>
      </w:r>
      <w:r w:rsidRPr="002B79AF">
        <w:rPr>
          <w:rFonts w:eastAsia="Times New Roman"/>
          <w:sz w:val="24"/>
          <w:szCs w:val="24"/>
          <w:lang w:val="en-GB"/>
        </w:rPr>
        <w:t>CO–CD</w:t>
      </w:r>
      <w:r w:rsidRPr="002B79AF">
        <w:rPr>
          <w:rFonts w:eastAsia="Times New Roman"/>
          <w:sz w:val="24"/>
          <w:szCs w:val="24"/>
          <w:vertAlign w:val="subscript"/>
          <w:lang w:val="en-GB"/>
        </w:rPr>
        <w:t>3</w:t>
      </w:r>
      <w:r w:rsidRPr="002B79AF">
        <w:rPr>
          <w:rFonts w:eastAsia="Times New Roman"/>
          <w:sz w:val="24"/>
          <w:szCs w:val="24"/>
          <w:lang w:val="en-GB"/>
        </w:rPr>
        <w:t>CD</w:t>
      </w:r>
      <w:r w:rsidRPr="002B79AF">
        <w:rPr>
          <w:rFonts w:eastAsia="Times New Roman"/>
          <w:sz w:val="24"/>
          <w:szCs w:val="24"/>
          <w:vertAlign w:val="subscript"/>
          <w:lang w:val="en-GB"/>
        </w:rPr>
        <w:t>2</w:t>
      </w:r>
      <w:r w:rsidRPr="002B79AF">
        <w:rPr>
          <w:rFonts w:eastAsia="Times New Roman"/>
          <w:sz w:val="24"/>
          <w:szCs w:val="24"/>
          <w:lang w:val="en-GB"/>
        </w:rPr>
        <w:t xml:space="preserve">OD ice </w:t>
      </w:r>
      <w:r w:rsidRPr="002B79AF">
        <w:rPr>
          <w:rFonts w:eastAsia="Times New Roman"/>
          <w:sz w:val="24"/>
          <w:szCs w:val="24"/>
        </w:rPr>
        <w:t xml:space="preserve">was recorded at 8.77 eV (c). The red shaded region indicates the sublimation region corresponding to enol </w:t>
      </w:r>
      <w:r w:rsidRPr="002B79AF">
        <w:rPr>
          <w:rFonts w:eastAsia="Times New Roman"/>
          <w:b/>
          <w:bCs/>
          <w:sz w:val="24"/>
          <w:szCs w:val="24"/>
        </w:rPr>
        <w:t>16</w:t>
      </w:r>
      <w:r w:rsidRPr="002B79AF">
        <w:rPr>
          <w:rFonts w:eastAsia="Times New Roman"/>
          <w:sz w:val="24"/>
          <w:szCs w:val="24"/>
        </w:rPr>
        <w:t>.</w:t>
      </w:r>
    </w:p>
    <w:p w14:paraId="280DEE93" w14:textId="77777777" w:rsidR="003E7E4E" w:rsidRPr="002B79AF" w:rsidRDefault="003E7E4E" w:rsidP="003E7E4E">
      <w:pPr>
        <w:spacing w:after="160" w:line="259" w:lineRule="auto"/>
      </w:pPr>
      <w:r w:rsidRPr="002B79AF">
        <w:br w:type="page"/>
      </w:r>
    </w:p>
    <w:p w14:paraId="398643C3" w14:textId="77777777" w:rsidR="003E7E4E" w:rsidRPr="002B79AF" w:rsidRDefault="003E7E4E" w:rsidP="003E7E4E">
      <w:pPr>
        <w:jc w:val="center"/>
        <w:rPr>
          <w:b/>
          <w:bCs/>
          <w:sz w:val="24"/>
          <w:szCs w:val="24"/>
        </w:rPr>
      </w:pPr>
      <w:r w:rsidRPr="002B79AF">
        <w:rPr>
          <w:b/>
          <w:bCs/>
          <w:sz w:val="24"/>
          <w:szCs w:val="24"/>
        </w:rPr>
        <w:lastRenderedPageBreak/>
        <w:t>Table of Contents</w:t>
      </w:r>
      <w:r w:rsidRPr="002B79AF">
        <w:t xml:space="preserve"> </w:t>
      </w:r>
    </w:p>
    <w:p w14:paraId="6EE258D1" w14:textId="77777777" w:rsidR="003E7E4E" w:rsidRPr="002B79AF" w:rsidRDefault="003E7E4E" w:rsidP="003E7E4E">
      <w:pPr>
        <w:jc w:val="center"/>
        <w:rPr>
          <w:b/>
          <w:bCs/>
          <w:sz w:val="24"/>
          <w:szCs w:val="24"/>
        </w:rPr>
      </w:pPr>
    </w:p>
    <w:p w14:paraId="7C7646FA" w14:textId="77777777" w:rsidR="003E7E4E" w:rsidRPr="002B79AF" w:rsidRDefault="003E7E4E" w:rsidP="003E7E4E">
      <w:pPr>
        <w:jc w:val="center"/>
      </w:pPr>
      <w:r w:rsidRPr="002B79AF">
        <w:rPr>
          <w:noProof/>
        </w:rPr>
        <w:drawing>
          <wp:inline distT="0" distB="0" distL="0" distR="0" wp14:anchorId="0CAC9E51" wp14:editId="1B7C277F">
            <wp:extent cx="2878455" cy="1438910"/>
            <wp:effectExtent l="0" t="0" r="0" b="8890"/>
            <wp:docPr id="1141386469" name="Picture 3" descr="A diagram of a ketogenic subst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86469" name="Picture 3" descr="A diagram of a ketogenic substanc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8455" cy="1438910"/>
                    </a:xfrm>
                    <a:prstGeom prst="rect">
                      <a:avLst/>
                    </a:prstGeom>
                    <a:noFill/>
                    <a:ln>
                      <a:noFill/>
                    </a:ln>
                  </pic:spPr>
                </pic:pic>
              </a:graphicData>
            </a:graphic>
          </wp:inline>
        </w:drawing>
      </w:r>
    </w:p>
    <w:p w14:paraId="608DEB2A" w14:textId="77777777" w:rsidR="003E7E4E" w:rsidRPr="002B79AF" w:rsidRDefault="003E7E4E" w:rsidP="003E7E4E">
      <w:pPr>
        <w:spacing w:line="360" w:lineRule="auto"/>
        <w:jc w:val="both"/>
        <w:rPr>
          <w:sz w:val="24"/>
          <w:szCs w:val="24"/>
        </w:rPr>
      </w:pPr>
    </w:p>
    <w:p w14:paraId="3F839E52" w14:textId="77777777" w:rsidR="003E7E4E" w:rsidRPr="004721BF" w:rsidRDefault="003E7E4E" w:rsidP="003E7E4E">
      <w:pPr>
        <w:spacing w:line="360" w:lineRule="auto"/>
        <w:jc w:val="both"/>
        <w:rPr>
          <w:sz w:val="24"/>
          <w:szCs w:val="24"/>
        </w:rPr>
      </w:pPr>
      <w:r w:rsidRPr="002B79AF">
        <w:rPr>
          <w:sz w:val="24"/>
          <w:szCs w:val="24"/>
        </w:rPr>
        <w:t xml:space="preserve">Biorelevant methylglyoxal and its </w:t>
      </w:r>
      <w:r w:rsidRPr="002B79AF">
        <w:rPr>
          <w:rFonts w:eastAsia="Times New Roman"/>
          <w:sz w:val="24"/>
          <w:szCs w:val="24"/>
        </w:rPr>
        <w:t>enol tautomer 2-hydroxypropenone</w:t>
      </w:r>
      <w:r w:rsidRPr="002B79AF">
        <w:rPr>
          <w:sz w:val="24"/>
          <w:szCs w:val="24"/>
        </w:rPr>
        <w:t xml:space="preserve"> were prepared </w:t>
      </w:r>
      <w:r w:rsidRPr="002B79AF">
        <w:rPr>
          <w:rFonts w:eastAsia="Times New Roman"/>
          <w:sz w:val="24"/>
          <w:szCs w:val="24"/>
        </w:rPr>
        <w:t>in low-temperature interstellar ice analogs containing carbon monoxide and acetaldehyde upon exposure to energetic irradiation as proxies of galactic cosmic rays</w:t>
      </w:r>
      <w:r w:rsidRPr="002B79AF">
        <w:rPr>
          <w:sz w:val="24"/>
          <w:szCs w:val="24"/>
        </w:rPr>
        <w:t>.</w:t>
      </w:r>
    </w:p>
    <w:p w14:paraId="375D977E" w14:textId="77777777" w:rsidR="003E7E4E" w:rsidRDefault="003E7E4E" w:rsidP="003E7E4E">
      <w:pPr>
        <w:jc w:val="center"/>
      </w:pPr>
    </w:p>
    <w:p w14:paraId="5D912EA1" w14:textId="464BD575" w:rsidR="003E7E4E" w:rsidRPr="003E7E4E" w:rsidRDefault="003E7E4E" w:rsidP="003E7E4E">
      <w:pPr>
        <w:tabs>
          <w:tab w:val="left" w:pos="1359"/>
        </w:tabs>
      </w:pPr>
    </w:p>
    <w:sectPr w:rsidR="003E7E4E" w:rsidRPr="003E7E4E" w:rsidSect="00B95E5D">
      <w:footerReference w:type="default" r:id="rId20"/>
      <w:headerReference w:type="first" r:id="rId21"/>
      <w:footerReference w:type="first" r:id="rId22"/>
      <w:pgSz w:w="12240" w:h="15840"/>
      <w:pgMar w:top="1440" w:right="1440" w:bottom="1440" w:left="1440" w:header="432" w:footer="25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20D5C0" w14:textId="77777777" w:rsidR="00125C8F" w:rsidRDefault="00125C8F" w:rsidP="004A10BE">
      <w:r>
        <w:separator/>
      </w:r>
    </w:p>
  </w:endnote>
  <w:endnote w:type="continuationSeparator" w:id="0">
    <w:p w14:paraId="173D6303" w14:textId="77777777" w:rsidR="00125C8F" w:rsidRDefault="00125C8F" w:rsidP="004A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Times">
    <w:panose1 w:val="02020603050405020304"/>
    <w:charset w:val="00"/>
    <w:family w:val="auto"/>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no Pro">
    <w:altName w:val="Constantia"/>
    <w:panose1 w:val="00000000000000000000"/>
    <w:charset w:val="00"/>
    <w:family w:val="roman"/>
    <w:notTrueType/>
    <w:pitch w:val="variable"/>
    <w:sig w:usb0="6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17793427"/>
      <w:docPartObj>
        <w:docPartGallery w:val="Page Numbers (Bottom of Page)"/>
        <w:docPartUnique/>
      </w:docPartObj>
    </w:sdtPr>
    <w:sdtEndPr>
      <w:rPr>
        <w:noProof/>
      </w:rPr>
    </w:sdtEndPr>
    <w:sdtContent>
      <w:p w14:paraId="7B8D8CBB" w14:textId="343BC1F6" w:rsidR="003E3CBD" w:rsidRDefault="003E3CB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FE63534" w14:textId="77777777" w:rsidR="003E3CBD" w:rsidRDefault="003E3C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7097228"/>
      <w:docPartObj>
        <w:docPartGallery w:val="Page Numbers (Bottom of Page)"/>
        <w:docPartUnique/>
      </w:docPartObj>
    </w:sdtPr>
    <w:sdtEndPr>
      <w:rPr>
        <w:noProof/>
      </w:rPr>
    </w:sdtEndPr>
    <w:sdtContent>
      <w:p w14:paraId="10A31FFF" w14:textId="6DA9045D" w:rsidR="00557ED0" w:rsidRDefault="00557ED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38EF932" w14:textId="77777777" w:rsidR="00761399" w:rsidRDefault="00761399">
    <w:pPr>
      <w:pStyle w:val="Footer"/>
    </w:pPr>
  </w:p>
  <w:p w14:paraId="43F0714C" w14:textId="77777777" w:rsidR="00EE60DD" w:rsidRDefault="00EE60D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40749376"/>
      <w:docPartObj>
        <w:docPartGallery w:val="Page Numbers (Bottom of Page)"/>
        <w:docPartUnique/>
      </w:docPartObj>
    </w:sdtPr>
    <w:sdtEndPr>
      <w:rPr>
        <w:noProof/>
      </w:rPr>
    </w:sdtEndPr>
    <w:sdtContent>
      <w:p w14:paraId="6D342AFB" w14:textId="3DFEB7EC" w:rsidR="00094FFD" w:rsidRDefault="00094FF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3F52D5A" w14:textId="77777777" w:rsidR="00094FFD" w:rsidRDefault="00094FFD">
    <w:pPr>
      <w:pStyle w:val="Footer"/>
    </w:pPr>
  </w:p>
  <w:p w14:paraId="1BA97898" w14:textId="77777777" w:rsidR="00EE60DD" w:rsidRDefault="00EE60D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22705B" w14:textId="77777777" w:rsidR="00125C8F" w:rsidRDefault="00125C8F" w:rsidP="004A10BE">
      <w:r>
        <w:separator/>
      </w:r>
    </w:p>
  </w:footnote>
  <w:footnote w:type="continuationSeparator" w:id="0">
    <w:p w14:paraId="27EDE7E3" w14:textId="77777777" w:rsidR="00125C8F" w:rsidRDefault="00125C8F" w:rsidP="004A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FF2E2" w14:textId="77777777" w:rsidR="00773709" w:rsidRDefault="00773709" w:rsidP="004A10BE">
    <w:pPr>
      <w:pStyle w:val="Header"/>
    </w:pPr>
    <w:r>
      <w:tab/>
    </w:r>
  </w:p>
  <w:p w14:paraId="44B87931" w14:textId="77777777" w:rsidR="00773709" w:rsidRDefault="00773709" w:rsidP="004A10BE">
    <w:pPr>
      <w:pStyle w:val="Header"/>
    </w:pPr>
  </w:p>
  <w:p w14:paraId="740E1614" w14:textId="77777777" w:rsidR="00773709" w:rsidRDefault="00773709"/>
  <w:p w14:paraId="5B71EFD4" w14:textId="77777777" w:rsidR="00773709" w:rsidRDefault="00773709"/>
  <w:p w14:paraId="24508585" w14:textId="77777777" w:rsidR="00EE60DD" w:rsidRDefault="00EE60D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BA889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hybridMultilevel"/>
    <w:tmpl w:val="C8306B60"/>
    <w:lvl w:ilvl="0" w:tplc="7304FF5E">
      <w:start w:val="1"/>
      <w:numFmt w:val="decimal"/>
      <w:lvlText w:val="%1."/>
      <w:lvlJc w:val="left"/>
      <w:pPr>
        <w:tabs>
          <w:tab w:val="num" w:pos="1800"/>
        </w:tabs>
        <w:ind w:left="1800" w:hanging="360"/>
      </w:pPr>
    </w:lvl>
    <w:lvl w:ilvl="1" w:tplc="6436CA44">
      <w:numFmt w:val="decimal"/>
      <w:lvlText w:val=""/>
      <w:lvlJc w:val="left"/>
    </w:lvl>
    <w:lvl w:ilvl="2" w:tplc="11B6FA4E">
      <w:numFmt w:val="decimal"/>
      <w:lvlText w:val=""/>
      <w:lvlJc w:val="left"/>
    </w:lvl>
    <w:lvl w:ilvl="3" w:tplc="25CA29AA">
      <w:numFmt w:val="decimal"/>
      <w:lvlText w:val=""/>
      <w:lvlJc w:val="left"/>
    </w:lvl>
    <w:lvl w:ilvl="4" w:tplc="D674BF2E">
      <w:numFmt w:val="decimal"/>
      <w:lvlText w:val=""/>
      <w:lvlJc w:val="left"/>
    </w:lvl>
    <w:lvl w:ilvl="5" w:tplc="C46C1C2E">
      <w:numFmt w:val="decimal"/>
      <w:lvlText w:val=""/>
      <w:lvlJc w:val="left"/>
    </w:lvl>
    <w:lvl w:ilvl="6" w:tplc="89D680B8">
      <w:numFmt w:val="decimal"/>
      <w:lvlText w:val=""/>
      <w:lvlJc w:val="left"/>
    </w:lvl>
    <w:lvl w:ilvl="7" w:tplc="A46AE3A8">
      <w:numFmt w:val="decimal"/>
      <w:lvlText w:val=""/>
      <w:lvlJc w:val="left"/>
    </w:lvl>
    <w:lvl w:ilvl="8" w:tplc="5A58773E">
      <w:numFmt w:val="decimal"/>
      <w:lvlText w:val=""/>
      <w:lvlJc w:val="left"/>
    </w:lvl>
  </w:abstractNum>
  <w:abstractNum w:abstractNumId="2"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5F1237A"/>
    <w:multiLevelType w:val="hybridMultilevel"/>
    <w:tmpl w:val="F2901128"/>
    <w:lvl w:ilvl="0" w:tplc="6B007B92">
      <w:start w:val="25"/>
      <w:numFmt w:val="bullet"/>
      <w:lvlText w:val="-"/>
      <w:lvlJc w:val="left"/>
      <w:pPr>
        <w:ind w:left="708" w:hanging="360"/>
      </w:pPr>
      <w:rPr>
        <w:rFonts w:ascii="Times New Roman" w:eastAsia="Times New Roman" w:hAnsi="Times New Roman" w:cs="Times New Roman" w:hint="default"/>
      </w:rPr>
    </w:lvl>
    <w:lvl w:ilvl="1" w:tplc="04090003" w:tentative="1">
      <w:start w:val="1"/>
      <w:numFmt w:val="bullet"/>
      <w:lvlText w:val="o"/>
      <w:lvlJc w:val="left"/>
      <w:pPr>
        <w:ind w:left="1428" w:hanging="360"/>
      </w:pPr>
      <w:rPr>
        <w:rFonts w:ascii="Courier New" w:hAnsi="Courier New" w:cs="Courier New" w:hint="default"/>
      </w:rPr>
    </w:lvl>
    <w:lvl w:ilvl="2" w:tplc="04090005" w:tentative="1">
      <w:start w:val="1"/>
      <w:numFmt w:val="bullet"/>
      <w:lvlText w:val=""/>
      <w:lvlJc w:val="left"/>
      <w:pPr>
        <w:ind w:left="2148" w:hanging="360"/>
      </w:pPr>
      <w:rPr>
        <w:rFonts w:ascii="Wingdings" w:hAnsi="Wingdings" w:hint="default"/>
      </w:rPr>
    </w:lvl>
    <w:lvl w:ilvl="3" w:tplc="04090001" w:tentative="1">
      <w:start w:val="1"/>
      <w:numFmt w:val="bullet"/>
      <w:lvlText w:val=""/>
      <w:lvlJc w:val="left"/>
      <w:pPr>
        <w:ind w:left="2868" w:hanging="360"/>
      </w:pPr>
      <w:rPr>
        <w:rFonts w:ascii="Symbol" w:hAnsi="Symbol" w:hint="default"/>
      </w:rPr>
    </w:lvl>
    <w:lvl w:ilvl="4" w:tplc="04090003" w:tentative="1">
      <w:start w:val="1"/>
      <w:numFmt w:val="bullet"/>
      <w:lvlText w:val="o"/>
      <w:lvlJc w:val="left"/>
      <w:pPr>
        <w:ind w:left="3588" w:hanging="360"/>
      </w:pPr>
      <w:rPr>
        <w:rFonts w:ascii="Courier New" w:hAnsi="Courier New" w:cs="Courier New" w:hint="default"/>
      </w:rPr>
    </w:lvl>
    <w:lvl w:ilvl="5" w:tplc="04090005" w:tentative="1">
      <w:start w:val="1"/>
      <w:numFmt w:val="bullet"/>
      <w:lvlText w:val=""/>
      <w:lvlJc w:val="left"/>
      <w:pPr>
        <w:ind w:left="4308" w:hanging="360"/>
      </w:pPr>
      <w:rPr>
        <w:rFonts w:ascii="Wingdings" w:hAnsi="Wingdings" w:hint="default"/>
      </w:rPr>
    </w:lvl>
    <w:lvl w:ilvl="6" w:tplc="04090001" w:tentative="1">
      <w:start w:val="1"/>
      <w:numFmt w:val="bullet"/>
      <w:lvlText w:val=""/>
      <w:lvlJc w:val="left"/>
      <w:pPr>
        <w:ind w:left="5028" w:hanging="360"/>
      </w:pPr>
      <w:rPr>
        <w:rFonts w:ascii="Symbol" w:hAnsi="Symbol" w:hint="default"/>
      </w:rPr>
    </w:lvl>
    <w:lvl w:ilvl="7" w:tplc="04090003" w:tentative="1">
      <w:start w:val="1"/>
      <w:numFmt w:val="bullet"/>
      <w:lvlText w:val="o"/>
      <w:lvlJc w:val="left"/>
      <w:pPr>
        <w:ind w:left="5748" w:hanging="360"/>
      </w:pPr>
      <w:rPr>
        <w:rFonts w:ascii="Courier New" w:hAnsi="Courier New" w:cs="Courier New" w:hint="default"/>
      </w:rPr>
    </w:lvl>
    <w:lvl w:ilvl="8" w:tplc="04090005" w:tentative="1">
      <w:start w:val="1"/>
      <w:numFmt w:val="bullet"/>
      <w:lvlText w:val=""/>
      <w:lvlJc w:val="left"/>
      <w:pPr>
        <w:ind w:left="6468" w:hanging="360"/>
      </w:pPr>
      <w:rPr>
        <w:rFonts w:ascii="Wingdings" w:hAnsi="Wingdings" w:hint="default"/>
      </w:rPr>
    </w:lvl>
  </w:abstractNum>
  <w:abstractNum w:abstractNumId="13" w15:restartNumberingAfterBreak="0">
    <w:nsid w:val="111622C7"/>
    <w:multiLevelType w:val="hybridMultilevel"/>
    <w:tmpl w:val="ADECAC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15:restartNumberingAfterBreak="0">
    <w:nsid w:val="1478067D"/>
    <w:multiLevelType w:val="hybridMultilevel"/>
    <w:tmpl w:val="9FB67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25659DB"/>
    <w:multiLevelType w:val="hybridMultilevel"/>
    <w:tmpl w:val="A088F1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577F10"/>
    <w:multiLevelType w:val="hybridMultilevel"/>
    <w:tmpl w:val="DC14A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5AFB29D4"/>
    <w:multiLevelType w:val="hybridMultilevel"/>
    <w:tmpl w:val="AFE0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85308591">
    <w:abstractNumId w:val="14"/>
  </w:num>
  <w:num w:numId="2" w16cid:durableId="340592580">
    <w:abstractNumId w:val="10"/>
  </w:num>
  <w:num w:numId="3" w16cid:durableId="1719628177">
    <w:abstractNumId w:val="8"/>
  </w:num>
  <w:num w:numId="4" w16cid:durableId="778984506">
    <w:abstractNumId w:val="7"/>
  </w:num>
  <w:num w:numId="5" w16cid:durableId="897399726">
    <w:abstractNumId w:val="6"/>
  </w:num>
  <w:num w:numId="6" w16cid:durableId="987520112">
    <w:abstractNumId w:val="5"/>
  </w:num>
  <w:num w:numId="7" w16cid:durableId="650333945">
    <w:abstractNumId w:val="9"/>
  </w:num>
  <w:num w:numId="8" w16cid:durableId="1100641484">
    <w:abstractNumId w:val="4"/>
  </w:num>
  <w:num w:numId="9" w16cid:durableId="1291784856">
    <w:abstractNumId w:val="3"/>
  </w:num>
  <w:num w:numId="10" w16cid:durableId="795023231">
    <w:abstractNumId w:val="2"/>
  </w:num>
  <w:num w:numId="11" w16cid:durableId="1800682816">
    <w:abstractNumId w:val="1"/>
  </w:num>
  <w:num w:numId="12" w16cid:durableId="2005165857">
    <w:abstractNumId w:val="18"/>
  </w:num>
  <w:num w:numId="13" w16cid:durableId="1957638366">
    <w:abstractNumId w:val="15"/>
  </w:num>
  <w:num w:numId="14" w16cid:durableId="947077363">
    <w:abstractNumId w:val="13"/>
  </w:num>
  <w:num w:numId="15" w16cid:durableId="1497502112">
    <w:abstractNumId w:val="17"/>
  </w:num>
  <w:num w:numId="16" w16cid:durableId="734469800">
    <w:abstractNumId w:val="0"/>
  </w:num>
  <w:num w:numId="17" w16cid:durableId="430929340">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340395009">
    <w:abstractNumId w:val="16"/>
  </w:num>
  <w:num w:numId="19" w16cid:durableId="18349064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CCP&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1&lt;/LineSpacing&gt;&lt;SpaceAfter&gt;0&lt;/SpaceAfter&gt;&lt;HyperlinksEnabled&gt;0&lt;/HyperlinksEnabled&gt;&lt;HyperlinksVisible&gt;0&lt;/HyperlinksVisible&gt;&lt;/ENLayout&gt;"/>
    <w:docVar w:name="EN.Libraries" w:val="&lt;Libraries&gt;&lt;item db-id=&quot;afef2wdxnra5fvedsstvdfs2w0dezf5fsr00&quot;&gt;phoundrefs&lt;record-ids&gt;&lt;item&gt;14&lt;/item&gt;&lt;item&gt;24&lt;/item&gt;&lt;item&gt;47&lt;/item&gt;&lt;item&gt;80&lt;/item&gt;&lt;item&gt;141&lt;/item&gt;&lt;item&gt;183&lt;/item&gt;&lt;item&gt;204&lt;/item&gt;&lt;item&gt;206&lt;/item&gt;&lt;item&gt;207&lt;/item&gt;&lt;item&gt;210&lt;/item&gt;&lt;item&gt;219&lt;/item&gt;&lt;item&gt;224&lt;/item&gt;&lt;item&gt;231&lt;/item&gt;&lt;item&gt;386&lt;/item&gt;&lt;item&gt;392&lt;/item&gt;&lt;item&gt;511&lt;/item&gt;&lt;item&gt;884&lt;/item&gt;&lt;item&gt;1141&lt;/item&gt;&lt;item&gt;1164&lt;/item&gt;&lt;item&gt;1169&lt;/item&gt;&lt;item&gt;1251&lt;/item&gt;&lt;item&gt;1406&lt;/item&gt;&lt;item&gt;1437&lt;/item&gt;&lt;item&gt;1494&lt;/item&gt;&lt;item&gt;1522&lt;/item&gt;&lt;item&gt;1583&lt;/item&gt;&lt;item&gt;1761&lt;/item&gt;&lt;item&gt;1839&lt;/item&gt;&lt;item&gt;2285&lt;/item&gt;&lt;item&gt;2319&lt;/item&gt;&lt;item&gt;2714&lt;/item&gt;&lt;item&gt;2720&lt;/item&gt;&lt;item&gt;2729&lt;/item&gt;&lt;item&gt;2791&lt;/item&gt;&lt;item&gt;2794&lt;/item&gt;&lt;item&gt;2843&lt;/item&gt;&lt;item&gt;2866&lt;/item&gt;&lt;item&gt;2958&lt;/item&gt;&lt;item&gt;3048&lt;/item&gt;&lt;item&gt;3056&lt;/item&gt;&lt;item&gt;3114&lt;/item&gt;&lt;item&gt;3129&lt;/item&gt;&lt;item&gt;3134&lt;/item&gt;&lt;item&gt;3136&lt;/item&gt;&lt;item&gt;3217&lt;/item&gt;&lt;item&gt;3221&lt;/item&gt;&lt;item&gt;3225&lt;/item&gt;&lt;item&gt;3233&lt;/item&gt;&lt;item&gt;3255&lt;/item&gt;&lt;item&gt;3256&lt;/item&gt;&lt;item&gt;3257&lt;/item&gt;&lt;item&gt;3260&lt;/item&gt;&lt;item&gt;3261&lt;/item&gt;&lt;item&gt;3262&lt;/item&gt;&lt;item&gt;3264&lt;/item&gt;&lt;item&gt;3265&lt;/item&gt;&lt;item&gt;3266&lt;/item&gt;&lt;item&gt;3267&lt;/item&gt;&lt;item&gt;3268&lt;/item&gt;&lt;item&gt;3269&lt;/item&gt;&lt;item&gt;3271&lt;/item&gt;&lt;item&gt;3272&lt;/item&gt;&lt;item&gt;3275&lt;/item&gt;&lt;item&gt;3276&lt;/item&gt;&lt;item&gt;3277&lt;/item&gt;&lt;item&gt;3278&lt;/item&gt;&lt;item&gt;3316&lt;/item&gt;&lt;item&gt;3332&lt;/item&gt;&lt;item&gt;3333&lt;/item&gt;&lt;item&gt;3334&lt;/item&gt;&lt;item&gt;3335&lt;/item&gt;&lt;/record-ids&gt;&lt;/item&gt;&lt;/Libraries&gt;"/>
  </w:docVars>
  <w:rsids>
    <w:rsidRoot w:val="0064261D"/>
    <w:rsid w:val="00000985"/>
    <w:rsid w:val="0000123C"/>
    <w:rsid w:val="000012F0"/>
    <w:rsid w:val="0000178B"/>
    <w:rsid w:val="00001826"/>
    <w:rsid w:val="00001C97"/>
    <w:rsid w:val="0000299B"/>
    <w:rsid w:val="00002A51"/>
    <w:rsid w:val="00002B82"/>
    <w:rsid w:val="00003544"/>
    <w:rsid w:val="000040A4"/>
    <w:rsid w:val="000040DA"/>
    <w:rsid w:val="000041F2"/>
    <w:rsid w:val="000046B3"/>
    <w:rsid w:val="00005011"/>
    <w:rsid w:val="0000567F"/>
    <w:rsid w:val="00005DBC"/>
    <w:rsid w:val="0000600C"/>
    <w:rsid w:val="00006579"/>
    <w:rsid w:val="00006DDA"/>
    <w:rsid w:val="00010218"/>
    <w:rsid w:val="00010303"/>
    <w:rsid w:val="000106DF"/>
    <w:rsid w:val="00010721"/>
    <w:rsid w:val="000121B6"/>
    <w:rsid w:val="000125C9"/>
    <w:rsid w:val="00012967"/>
    <w:rsid w:val="00013A92"/>
    <w:rsid w:val="00013E8B"/>
    <w:rsid w:val="00013FAC"/>
    <w:rsid w:val="000141EB"/>
    <w:rsid w:val="00014A8F"/>
    <w:rsid w:val="00014D96"/>
    <w:rsid w:val="00015451"/>
    <w:rsid w:val="0001556A"/>
    <w:rsid w:val="00015B5F"/>
    <w:rsid w:val="00015CEF"/>
    <w:rsid w:val="0001671C"/>
    <w:rsid w:val="00016A8D"/>
    <w:rsid w:val="00016E51"/>
    <w:rsid w:val="00017340"/>
    <w:rsid w:val="000174FD"/>
    <w:rsid w:val="0002074F"/>
    <w:rsid w:val="000208C8"/>
    <w:rsid w:val="00020921"/>
    <w:rsid w:val="00020C8F"/>
    <w:rsid w:val="00020EA6"/>
    <w:rsid w:val="00020F85"/>
    <w:rsid w:val="000212D0"/>
    <w:rsid w:val="00021491"/>
    <w:rsid w:val="00021564"/>
    <w:rsid w:val="00021EF3"/>
    <w:rsid w:val="00023685"/>
    <w:rsid w:val="00023974"/>
    <w:rsid w:val="00023AC0"/>
    <w:rsid w:val="00023C47"/>
    <w:rsid w:val="0002407B"/>
    <w:rsid w:val="000246F7"/>
    <w:rsid w:val="000248BE"/>
    <w:rsid w:val="00024986"/>
    <w:rsid w:val="000252A1"/>
    <w:rsid w:val="00025DC3"/>
    <w:rsid w:val="000260C1"/>
    <w:rsid w:val="000269E3"/>
    <w:rsid w:val="00027359"/>
    <w:rsid w:val="00027580"/>
    <w:rsid w:val="00027D05"/>
    <w:rsid w:val="000304C8"/>
    <w:rsid w:val="000306E5"/>
    <w:rsid w:val="00030D43"/>
    <w:rsid w:val="000312B5"/>
    <w:rsid w:val="00031F96"/>
    <w:rsid w:val="000322AA"/>
    <w:rsid w:val="00032302"/>
    <w:rsid w:val="0003238C"/>
    <w:rsid w:val="000329ED"/>
    <w:rsid w:val="00032AD1"/>
    <w:rsid w:val="00032C73"/>
    <w:rsid w:val="000335D3"/>
    <w:rsid w:val="00033B74"/>
    <w:rsid w:val="00034466"/>
    <w:rsid w:val="00034593"/>
    <w:rsid w:val="00034606"/>
    <w:rsid w:val="00034963"/>
    <w:rsid w:val="00034A83"/>
    <w:rsid w:val="0003526C"/>
    <w:rsid w:val="00035740"/>
    <w:rsid w:val="00035B92"/>
    <w:rsid w:val="00036064"/>
    <w:rsid w:val="0003626D"/>
    <w:rsid w:val="000365A1"/>
    <w:rsid w:val="000365B6"/>
    <w:rsid w:val="0003674A"/>
    <w:rsid w:val="000368A7"/>
    <w:rsid w:val="000368C5"/>
    <w:rsid w:val="0003748E"/>
    <w:rsid w:val="00037583"/>
    <w:rsid w:val="00037735"/>
    <w:rsid w:val="000377D0"/>
    <w:rsid w:val="000378A4"/>
    <w:rsid w:val="00037FED"/>
    <w:rsid w:val="000409C8"/>
    <w:rsid w:val="00040CD3"/>
    <w:rsid w:val="00041158"/>
    <w:rsid w:val="0004134A"/>
    <w:rsid w:val="00041A20"/>
    <w:rsid w:val="00041A2F"/>
    <w:rsid w:val="00041BB1"/>
    <w:rsid w:val="00041C03"/>
    <w:rsid w:val="0004249F"/>
    <w:rsid w:val="00042919"/>
    <w:rsid w:val="00042DDD"/>
    <w:rsid w:val="00042FDA"/>
    <w:rsid w:val="00043215"/>
    <w:rsid w:val="0004324F"/>
    <w:rsid w:val="000445DF"/>
    <w:rsid w:val="00044F05"/>
    <w:rsid w:val="00050A3E"/>
    <w:rsid w:val="00050A43"/>
    <w:rsid w:val="00050D5A"/>
    <w:rsid w:val="00051459"/>
    <w:rsid w:val="00051C5B"/>
    <w:rsid w:val="00051FEA"/>
    <w:rsid w:val="00052532"/>
    <w:rsid w:val="00052799"/>
    <w:rsid w:val="00053171"/>
    <w:rsid w:val="00053448"/>
    <w:rsid w:val="00053491"/>
    <w:rsid w:val="0005357D"/>
    <w:rsid w:val="00053750"/>
    <w:rsid w:val="0005380D"/>
    <w:rsid w:val="000544CA"/>
    <w:rsid w:val="00054BA5"/>
    <w:rsid w:val="00055603"/>
    <w:rsid w:val="00055621"/>
    <w:rsid w:val="00055ADE"/>
    <w:rsid w:val="0005613A"/>
    <w:rsid w:val="000571AD"/>
    <w:rsid w:val="0005772C"/>
    <w:rsid w:val="00057890"/>
    <w:rsid w:val="00057A05"/>
    <w:rsid w:val="00057B87"/>
    <w:rsid w:val="00061372"/>
    <w:rsid w:val="0006140A"/>
    <w:rsid w:val="0006143E"/>
    <w:rsid w:val="000614ED"/>
    <w:rsid w:val="00061DD4"/>
    <w:rsid w:val="0006255E"/>
    <w:rsid w:val="00062881"/>
    <w:rsid w:val="0006367F"/>
    <w:rsid w:val="0006379B"/>
    <w:rsid w:val="000641B6"/>
    <w:rsid w:val="00064936"/>
    <w:rsid w:val="000653D5"/>
    <w:rsid w:val="00065677"/>
    <w:rsid w:val="00065C68"/>
    <w:rsid w:val="00065DA7"/>
    <w:rsid w:val="00065E24"/>
    <w:rsid w:val="00065F37"/>
    <w:rsid w:val="00066053"/>
    <w:rsid w:val="000669DE"/>
    <w:rsid w:val="000679C7"/>
    <w:rsid w:val="00067A2D"/>
    <w:rsid w:val="00067D93"/>
    <w:rsid w:val="00067E7E"/>
    <w:rsid w:val="00070058"/>
    <w:rsid w:val="00070221"/>
    <w:rsid w:val="000710D9"/>
    <w:rsid w:val="00071201"/>
    <w:rsid w:val="0007217E"/>
    <w:rsid w:val="00072280"/>
    <w:rsid w:val="00072283"/>
    <w:rsid w:val="00072582"/>
    <w:rsid w:val="00072853"/>
    <w:rsid w:val="000728CB"/>
    <w:rsid w:val="00072E59"/>
    <w:rsid w:val="000745CA"/>
    <w:rsid w:val="00074A66"/>
    <w:rsid w:val="00075043"/>
    <w:rsid w:val="0007518C"/>
    <w:rsid w:val="00075451"/>
    <w:rsid w:val="000759CC"/>
    <w:rsid w:val="000760CB"/>
    <w:rsid w:val="000770A7"/>
    <w:rsid w:val="000772DA"/>
    <w:rsid w:val="00077582"/>
    <w:rsid w:val="00077CC3"/>
    <w:rsid w:val="000803D5"/>
    <w:rsid w:val="00080698"/>
    <w:rsid w:val="00081430"/>
    <w:rsid w:val="0008189C"/>
    <w:rsid w:val="0008220B"/>
    <w:rsid w:val="000835CB"/>
    <w:rsid w:val="00083E32"/>
    <w:rsid w:val="00084B66"/>
    <w:rsid w:val="000851A7"/>
    <w:rsid w:val="00085653"/>
    <w:rsid w:val="000856A3"/>
    <w:rsid w:val="00086311"/>
    <w:rsid w:val="00086965"/>
    <w:rsid w:val="00086E1B"/>
    <w:rsid w:val="000873F5"/>
    <w:rsid w:val="00087661"/>
    <w:rsid w:val="00087814"/>
    <w:rsid w:val="000879D7"/>
    <w:rsid w:val="00090146"/>
    <w:rsid w:val="00090AD1"/>
    <w:rsid w:val="00090F3A"/>
    <w:rsid w:val="000912E0"/>
    <w:rsid w:val="00091366"/>
    <w:rsid w:val="00091935"/>
    <w:rsid w:val="00091F73"/>
    <w:rsid w:val="00092DC7"/>
    <w:rsid w:val="000930F7"/>
    <w:rsid w:val="000935FD"/>
    <w:rsid w:val="00093A35"/>
    <w:rsid w:val="00093E55"/>
    <w:rsid w:val="00093E9A"/>
    <w:rsid w:val="00093F89"/>
    <w:rsid w:val="00094B03"/>
    <w:rsid w:val="00094FFD"/>
    <w:rsid w:val="00095852"/>
    <w:rsid w:val="00096A1B"/>
    <w:rsid w:val="000A023D"/>
    <w:rsid w:val="000A0616"/>
    <w:rsid w:val="000A067F"/>
    <w:rsid w:val="000A087F"/>
    <w:rsid w:val="000A19B0"/>
    <w:rsid w:val="000A1A28"/>
    <w:rsid w:val="000A254D"/>
    <w:rsid w:val="000A2925"/>
    <w:rsid w:val="000A2C53"/>
    <w:rsid w:val="000A3E20"/>
    <w:rsid w:val="000A3E9C"/>
    <w:rsid w:val="000A47D3"/>
    <w:rsid w:val="000A48D5"/>
    <w:rsid w:val="000A60CC"/>
    <w:rsid w:val="000A6FD7"/>
    <w:rsid w:val="000A729A"/>
    <w:rsid w:val="000A74EB"/>
    <w:rsid w:val="000A7854"/>
    <w:rsid w:val="000A7DF7"/>
    <w:rsid w:val="000A7F5F"/>
    <w:rsid w:val="000B008A"/>
    <w:rsid w:val="000B07F7"/>
    <w:rsid w:val="000B0A60"/>
    <w:rsid w:val="000B1A35"/>
    <w:rsid w:val="000B1FDC"/>
    <w:rsid w:val="000B20AA"/>
    <w:rsid w:val="000B28F5"/>
    <w:rsid w:val="000B294C"/>
    <w:rsid w:val="000B2C20"/>
    <w:rsid w:val="000B3067"/>
    <w:rsid w:val="000B30A9"/>
    <w:rsid w:val="000B31E5"/>
    <w:rsid w:val="000B3207"/>
    <w:rsid w:val="000B348F"/>
    <w:rsid w:val="000B3578"/>
    <w:rsid w:val="000B386F"/>
    <w:rsid w:val="000B3898"/>
    <w:rsid w:val="000B3B96"/>
    <w:rsid w:val="000B417C"/>
    <w:rsid w:val="000B4F5A"/>
    <w:rsid w:val="000B54B6"/>
    <w:rsid w:val="000B54F9"/>
    <w:rsid w:val="000B5F38"/>
    <w:rsid w:val="000B665E"/>
    <w:rsid w:val="000B6843"/>
    <w:rsid w:val="000B6B1A"/>
    <w:rsid w:val="000B6C28"/>
    <w:rsid w:val="000B7401"/>
    <w:rsid w:val="000B7438"/>
    <w:rsid w:val="000B76BE"/>
    <w:rsid w:val="000B7784"/>
    <w:rsid w:val="000B7F0C"/>
    <w:rsid w:val="000C01FA"/>
    <w:rsid w:val="000C06C0"/>
    <w:rsid w:val="000C0CB0"/>
    <w:rsid w:val="000C1A4B"/>
    <w:rsid w:val="000C1B30"/>
    <w:rsid w:val="000C1CC9"/>
    <w:rsid w:val="000C1F7A"/>
    <w:rsid w:val="000C1FF9"/>
    <w:rsid w:val="000C2572"/>
    <w:rsid w:val="000C2602"/>
    <w:rsid w:val="000C2B15"/>
    <w:rsid w:val="000C3012"/>
    <w:rsid w:val="000C4B27"/>
    <w:rsid w:val="000C4B4B"/>
    <w:rsid w:val="000C4E00"/>
    <w:rsid w:val="000C5475"/>
    <w:rsid w:val="000C5692"/>
    <w:rsid w:val="000C5986"/>
    <w:rsid w:val="000C695F"/>
    <w:rsid w:val="000C69BB"/>
    <w:rsid w:val="000C6E97"/>
    <w:rsid w:val="000C74F5"/>
    <w:rsid w:val="000C7D44"/>
    <w:rsid w:val="000C7D94"/>
    <w:rsid w:val="000C7FA4"/>
    <w:rsid w:val="000D0543"/>
    <w:rsid w:val="000D06D2"/>
    <w:rsid w:val="000D0886"/>
    <w:rsid w:val="000D09F9"/>
    <w:rsid w:val="000D20CF"/>
    <w:rsid w:val="000D21FB"/>
    <w:rsid w:val="000D2823"/>
    <w:rsid w:val="000D2938"/>
    <w:rsid w:val="000D2E56"/>
    <w:rsid w:val="000D2EFB"/>
    <w:rsid w:val="000D3031"/>
    <w:rsid w:val="000D309A"/>
    <w:rsid w:val="000D3394"/>
    <w:rsid w:val="000D3AC7"/>
    <w:rsid w:val="000D4115"/>
    <w:rsid w:val="000D4E0F"/>
    <w:rsid w:val="000D555D"/>
    <w:rsid w:val="000D57CB"/>
    <w:rsid w:val="000D5D9E"/>
    <w:rsid w:val="000D5DBA"/>
    <w:rsid w:val="000D5EC0"/>
    <w:rsid w:val="000D6011"/>
    <w:rsid w:val="000D63F5"/>
    <w:rsid w:val="000D71CF"/>
    <w:rsid w:val="000D7302"/>
    <w:rsid w:val="000D78D2"/>
    <w:rsid w:val="000E00AC"/>
    <w:rsid w:val="000E05D4"/>
    <w:rsid w:val="000E05DD"/>
    <w:rsid w:val="000E0F2D"/>
    <w:rsid w:val="000E1E12"/>
    <w:rsid w:val="000E1FEF"/>
    <w:rsid w:val="000E21D9"/>
    <w:rsid w:val="000E2ABA"/>
    <w:rsid w:val="000E3843"/>
    <w:rsid w:val="000E4EC2"/>
    <w:rsid w:val="000E4F12"/>
    <w:rsid w:val="000E5472"/>
    <w:rsid w:val="000E55B6"/>
    <w:rsid w:val="000E56AD"/>
    <w:rsid w:val="000E5C46"/>
    <w:rsid w:val="000E5DC9"/>
    <w:rsid w:val="000E5E77"/>
    <w:rsid w:val="000E67AF"/>
    <w:rsid w:val="000E6807"/>
    <w:rsid w:val="000E7528"/>
    <w:rsid w:val="000E7596"/>
    <w:rsid w:val="000F0198"/>
    <w:rsid w:val="000F19CF"/>
    <w:rsid w:val="000F1BF2"/>
    <w:rsid w:val="000F22DD"/>
    <w:rsid w:val="000F296C"/>
    <w:rsid w:val="000F365C"/>
    <w:rsid w:val="000F3748"/>
    <w:rsid w:val="000F392A"/>
    <w:rsid w:val="000F4690"/>
    <w:rsid w:val="000F4691"/>
    <w:rsid w:val="000F4E8F"/>
    <w:rsid w:val="000F53E8"/>
    <w:rsid w:val="000F608E"/>
    <w:rsid w:val="000F6AAF"/>
    <w:rsid w:val="000F7AD4"/>
    <w:rsid w:val="001007C8"/>
    <w:rsid w:val="0010096B"/>
    <w:rsid w:val="00101ABA"/>
    <w:rsid w:val="0010266F"/>
    <w:rsid w:val="001028E7"/>
    <w:rsid w:val="00102BDF"/>
    <w:rsid w:val="00102C57"/>
    <w:rsid w:val="00102DCF"/>
    <w:rsid w:val="00103B56"/>
    <w:rsid w:val="0010470F"/>
    <w:rsid w:val="00105178"/>
    <w:rsid w:val="001052DD"/>
    <w:rsid w:val="001059F7"/>
    <w:rsid w:val="00105F3F"/>
    <w:rsid w:val="00105FC4"/>
    <w:rsid w:val="0010699A"/>
    <w:rsid w:val="00107354"/>
    <w:rsid w:val="00107434"/>
    <w:rsid w:val="00107443"/>
    <w:rsid w:val="00107B6F"/>
    <w:rsid w:val="00110B15"/>
    <w:rsid w:val="00110CE2"/>
    <w:rsid w:val="0011111E"/>
    <w:rsid w:val="001112B3"/>
    <w:rsid w:val="001114FE"/>
    <w:rsid w:val="00111E78"/>
    <w:rsid w:val="00111EA8"/>
    <w:rsid w:val="001120D8"/>
    <w:rsid w:val="0011271B"/>
    <w:rsid w:val="00112DC5"/>
    <w:rsid w:val="00112DC6"/>
    <w:rsid w:val="001137CF"/>
    <w:rsid w:val="00114034"/>
    <w:rsid w:val="00114877"/>
    <w:rsid w:val="00114A37"/>
    <w:rsid w:val="00114A80"/>
    <w:rsid w:val="00114EBD"/>
    <w:rsid w:val="00115454"/>
    <w:rsid w:val="00115687"/>
    <w:rsid w:val="00117032"/>
    <w:rsid w:val="00117159"/>
    <w:rsid w:val="001174F4"/>
    <w:rsid w:val="00117DC3"/>
    <w:rsid w:val="00117EA4"/>
    <w:rsid w:val="00120D44"/>
    <w:rsid w:val="00120DFB"/>
    <w:rsid w:val="00121837"/>
    <w:rsid w:val="00121945"/>
    <w:rsid w:val="00121A77"/>
    <w:rsid w:val="00121D69"/>
    <w:rsid w:val="00121FEF"/>
    <w:rsid w:val="001223DD"/>
    <w:rsid w:val="00123298"/>
    <w:rsid w:val="00123CF3"/>
    <w:rsid w:val="00123EFC"/>
    <w:rsid w:val="00124345"/>
    <w:rsid w:val="001245F6"/>
    <w:rsid w:val="001248E5"/>
    <w:rsid w:val="00125A6E"/>
    <w:rsid w:val="00125C8F"/>
    <w:rsid w:val="00125DF3"/>
    <w:rsid w:val="00125E4E"/>
    <w:rsid w:val="0012664F"/>
    <w:rsid w:val="001266C7"/>
    <w:rsid w:val="00126B72"/>
    <w:rsid w:val="001273AE"/>
    <w:rsid w:val="0012749E"/>
    <w:rsid w:val="00127A20"/>
    <w:rsid w:val="00130A12"/>
    <w:rsid w:val="00130DBD"/>
    <w:rsid w:val="001313F6"/>
    <w:rsid w:val="00131902"/>
    <w:rsid w:val="00131954"/>
    <w:rsid w:val="00131AA0"/>
    <w:rsid w:val="00131D9A"/>
    <w:rsid w:val="00132A27"/>
    <w:rsid w:val="00132B97"/>
    <w:rsid w:val="00132FFA"/>
    <w:rsid w:val="0013312C"/>
    <w:rsid w:val="001335DC"/>
    <w:rsid w:val="001337C3"/>
    <w:rsid w:val="001350B7"/>
    <w:rsid w:val="00135A8B"/>
    <w:rsid w:val="00135EDD"/>
    <w:rsid w:val="00135F62"/>
    <w:rsid w:val="001360F0"/>
    <w:rsid w:val="00136D31"/>
    <w:rsid w:val="00137DD1"/>
    <w:rsid w:val="00140034"/>
    <w:rsid w:val="00140664"/>
    <w:rsid w:val="0014108F"/>
    <w:rsid w:val="00141742"/>
    <w:rsid w:val="00142249"/>
    <w:rsid w:val="00142632"/>
    <w:rsid w:val="001429D7"/>
    <w:rsid w:val="001430C9"/>
    <w:rsid w:val="0014315D"/>
    <w:rsid w:val="00143CAD"/>
    <w:rsid w:val="00143CD3"/>
    <w:rsid w:val="00143D0F"/>
    <w:rsid w:val="00143FFB"/>
    <w:rsid w:val="0014425E"/>
    <w:rsid w:val="00144454"/>
    <w:rsid w:val="001451B3"/>
    <w:rsid w:val="001456AA"/>
    <w:rsid w:val="00145881"/>
    <w:rsid w:val="001459A7"/>
    <w:rsid w:val="00145A67"/>
    <w:rsid w:val="00145AA6"/>
    <w:rsid w:val="00145C79"/>
    <w:rsid w:val="00145CA1"/>
    <w:rsid w:val="00146C9E"/>
    <w:rsid w:val="00146E04"/>
    <w:rsid w:val="00147C78"/>
    <w:rsid w:val="00150402"/>
    <w:rsid w:val="00150907"/>
    <w:rsid w:val="00150BF3"/>
    <w:rsid w:val="00150F14"/>
    <w:rsid w:val="001510C8"/>
    <w:rsid w:val="00151138"/>
    <w:rsid w:val="001511C6"/>
    <w:rsid w:val="001519FF"/>
    <w:rsid w:val="00151B0F"/>
    <w:rsid w:val="001521B5"/>
    <w:rsid w:val="00152A5B"/>
    <w:rsid w:val="001532E1"/>
    <w:rsid w:val="0015356F"/>
    <w:rsid w:val="0015386D"/>
    <w:rsid w:val="00153A39"/>
    <w:rsid w:val="00153A9F"/>
    <w:rsid w:val="00153B37"/>
    <w:rsid w:val="00153CBC"/>
    <w:rsid w:val="00154386"/>
    <w:rsid w:val="00155530"/>
    <w:rsid w:val="001558B9"/>
    <w:rsid w:val="00155C56"/>
    <w:rsid w:val="0015606F"/>
    <w:rsid w:val="001561EB"/>
    <w:rsid w:val="00156E99"/>
    <w:rsid w:val="001570DD"/>
    <w:rsid w:val="0015739E"/>
    <w:rsid w:val="00157597"/>
    <w:rsid w:val="001575EC"/>
    <w:rsid w:val="00157AA8"/>
    <w:rsid w:val="001600D2"/>
    <w:rsid w:val="00160157"/>
    <w:rsid w:val="00160183"/>
    <w:rsid w:val="001602C6"/>
    <w:rsid w:val="001604BD"/>
    <w:rsid w:val="00160FE6"/>
    <w:rsid w:val="001611BE"/>
    <w:rsid w:val="00161946"/>
    <w:rsid w:val="001619E6"/>
    <w:rsid w:val="00161C59"/>
    <w:rsid w:val="00161D04"/>
    <w:rsid w:val="001626CB"/>
    <w:rsid w:val="00162821"/>
    <w:rsid w:val="001628BF"/>
    <w:rsid w:val="00162C5C"/>
    <w:rsid w:val="00162F3E"/>
    <w:rsid w:val="001630D4"/>
    <w:rsid w:val="001632EB"/>
    <w:rsid w:val="0016384B"/>
    <w:rsid w:val="00163CAA"/>
    <w:rsid w:val="001653BA"/>
    <w:rsid w:val="00165676"/>
    <w:rsid w:val="001661D1"/>
    <w:rsid w:val="001662E0"/>
    <w:rsid w:val="00166774"/>
    <w:rsid w:val="0016687D"/>
    <w:rsid w:val="00166BD7"/>
    <w:rsid w:val="00166DB8"/>
    <w:rsid w:val="00167585"/>
    <w:rsid w:val="001677A0"/>
    <w:rsid w:val="00167D53"/>
    <w:rsid w:val="00167ED4"/>
    <w:rsid w:val="001702EC"/>
    <w:rsid w:val="0017043A"/>
    <w:rsid w:val="001709D0"/>
    <w:rsid w:val="00170A00"/>
    <w:rsid w:val="00171229"/>
    <w:rsid w:val="00171A68"/>
    <w:rsid w:val="00171B1F"/>
    <w:rsid w:val="001727C3"/>
    <w:rsid w:val="00172CEA"/>
    <w:rsid w:val="00172FB5"/>
    <w:rsid w:val="00173F89"/>
    <w:rsid w:val="001740D4"/>
    <w:rsid w:val="00174244"/>
    <w:rsid w:val="00174468"/>
    <w:rsid w:val="001751E3"/>
    <w:rsid w:val="001752B6"/>
    <w:rsid w:val="001753A0"/>
    <w:rsid w:val="001754A3"/>
    <w:rsid w:val="00175718"/>
    <w:rsid w:val="00175A28"/>
    <w:rsid w:val="00175A93"/>
    <w:rsid w:val="00175BD6"/>
    <w:rsid w:val="001762FE"/>
    <w:rsid w:val="00176326"/>
    <w:rsid w:val="001766DA"/>
    <w:rsid w:val="00177123"/>
    <w:rsid w:val="001800BC"/>
    <w:rsid w:val="00180312"/>
    <w:rsid w:val="00180F55"/>
    <w:rsid w:val="0018120A"/>
    <w:rsid w:val="00181471"/>
    <w:rsid w:val="001828F4"/>
    <w:rsid w:val="00182B19"/>
    <w:rsid w:val="0018354B"/>
    <w:rsid w:val="0018426A"/>
    <w:rsid w:val="001843C6"/>
    <w:rsid w:val="00184464"/>
    <w:rsid w:val="001845DF"/>
    <w:rsid w:val="00184855"/>
    <w:rsid w:val="00184AC5"/>
    <w:rsid w:val="00186148"/>
    <w:rsid w:val="0018637E"/>
    <w:rsid w:val="00186569"/>
    <w:rsid w:val="00186C81"/>
    <w:rsid w:val="00186F6E"/>
    <w:rsid w:val="00187E7E"/>
    <w:rsid w:val="00190ADA"/>
    <w:rsid w:val="00190E16"/>
    <w:rsid w:val="00191631"/>
    <w:rsid w:val="00191865"/>
    <w:rsid w:val="001929B6"/>
    <w:rsid w:val="00192DAB"/>
    <w:rsid w:val="00193038"/>
    <w:rsid w:val="0019341E"/>
    <w:rsid w:val="00193CA3"/>
    <w:rsid w:val="001948B2"/>
    <w:rsid w:val="00195284"/>
    <w:rsid w:val="0019627D"/>
    <w:rsid w:val="00196932"/>
    <w:rsid w:val="00196DDA"/>
    <w:rsid w:val="00197770"/>
    <w:rsid w:val="0019789E"/>
    <w:rsid w:val="001A04A8"/>
    <w:rsid w:val="001A0515"/>
    <w:rsid w:val="001A079E"/>
    <w:rsid w:val="001A086F"/>
    <w:rsid w:val="001A0A1B"/>
    <w:rsid w:val="001A0C70"/>
    <w:rsid w:val="001A0E51"/>
    <w:rsid w:val="001A1165"/>
    <w:rsid w:val="001A1AAC"/>
    <w:rsid w:val="001A27AC"/>
    <w:rsid w:val="001A2A0F"/>
    <w:rsid w:val="001A2B0A"/>
    <w:rsid w:val="001A3621"/>
    <w:rsid w:val="001A4267"/>
    <w:rsid w:val="001A4426"/>
    <w:rsid w:val="001A4C4B"/>
    <w:rsid w:val="001A4D6A"/>
    <w:rsid w:val="001A4E30"/>
    <w:rsid w:val="001A5A5E"/>
    <w:rsid w:val="001A5F2F"/>
    <w:rsid w:val="001A5FCF"/>
    <w:rsid w:val="001A6044"/>
    <w:rsid w:val="001A692C"/>
    <w:rsid w:val="001A7744"/>
    <w:rsid w:val="001A78E4"/>
    <w:rsid w:val="001A7C18"/>
    <w:rsid w:val="001A7D4A"/>
    <w:rsid w:val="001A7E42"/>
    <w:rsid w:val="001B0393"/>
    <w:rsid w:val="001B070A"/>
    <w:rsid w:val="001B072A"/>
    <w:rsid w:val="001B094E"/>
    <w:rsid w:val="001B0D9A"/>
    <w:rsid w:val="001B0F93"/>
    <w:rsid w:val="001B1006"/>
    <w:rsid w:val="001B11F5"/>
    <w:rsid w:val="001B19A5"/>
    <w:rsid w:val="001B1E25"/>
    <w:rsid w:val="001B2DB6"/>
    <w:rsid w:val="001B3B1A"/>
    <w:rsid w:val="001B3F5C"/>
    <w:rsid w:val="001B3FAC"/>
    <w:rsid w:val="001B4013"/>
    <w:rsid w:val="001B4045"/>
    <w:rsid w:val="001B4497"/>
    <w:rsid w:val="001B4658"/>
    <w:rsid w:val="001B49C2"/>
    <w:rsid w:val="001B4CC6"/>
    <w:rsid w:val="001B5133"/>
    <w:rsid w:val="001B5415"/>
    <w:rsid w:val="001B5467"/>
    <w:rsid w:val="001B55E1"/>
    <w:rsid w:val="001B5BD0"/>
    <w:rsid w:val="001B658A"/>
    <w:rsid w:val="001B6C9D"/>
    <w:rsid w:val="001B6CCC"/>
    <w:rsid w:val="001B6F67"/>
    <w:rsid w:val="001C0098"/>
    <w:rsid w:val="001C016B"/>
    <w:rsid w:val="001C0889"/>
    <w:rsid w:val="001C099E"/>
    <w:rsid w:val="001C09A3"/>
    <w:rsid w:val="001C0D0A"/>
    <w:rsid w:val="001C0DDF"/>
    <w:rsid w:val="001C0EA0"/>
    <w:rsid w:val="001C17DD"/>
    <w:rsid w:val="001C2A11"/>
    <w:rsid w:val="001C2AF4"/>
    <w:rsid w:val="001C2C31"/>
    <w:rsid w:val="001C2F4F"/>
    <w:rsid w:val="001C396C"/>
    <w:rsid w:val="001C3ABC"/>
    <w:rsid w:val="001C407F"/>
    <w:rsid w:val="001C4134"/>
    <w:rsid w:val="001C4DA4"/>
    <w:rsid w:val="001C500A"/>
    <w:rsid w:val="001C547E"/>
    <w:rsid w:val="001C577E"/>
    <w:rsid w:val="001C62D1"/>
    <w:rsid w:val="001C6594"/>
    <w:rsid w:val="001C66F5"/>
    <w:rsid w:val="001C6929"/>
    <w:rsid w:val="001C6EEA"/>
    <w:rsid w:val="001C7139"/>
    <w:rsid w:val="001C72AA"/>
    <w:rsid w:val="001C768B"/>
    <w:rsid w:val="001D01C1"/>
    <w:rsid w:val="001D0EBF"/>
    <w:rsid w:val="001D14E0"/>
    <w:rsid w:val="001D186A"/>
    <w:rsid w:val="001D2468"/>
    <w:rsid w:val="001D2A70"/>
    <w:rsid w:val="001D2C0A"/>
    <w:rsid w:val="001D345D"/>
    <w:rsid w:val="001D4323"/>
    <w:rsid w:val="001D43D5"/>
    <w:rsid w:val="001D44B9"/>
    <w:rsid w:val="001D4D60"/>
    <w:rsid w:val="001D4FFC"/>
    <w:rsid w:val="001D506F"/>
    <w:rsid w:val="001D550E"/>
    <w:rsid w:val="001D589F"/>
    <w:rsid w:val="001D5A5B"/>
    <w:rsid w:val="001D5D22"/>
    <w:rsid w:val="001D606E"/>
    <w:rsid w:val="001D62C3"/>
    <w:rsid w:val="001D64E4"/>
    <w:rsid w:val="001D6F35"/>
    <w:rsid w:val="001D710B"/>
    <w:rsid w:val="001D717B"/>
    <w:rsid w:val="001D7A09"/>
    <w:rsid w:val="001D7D6D"/>
    <w:rsid w:val="001E0070"/>
    <w:rsid w:val="001E0447"/>
    <w:rsid w:val="001E10D7"/>
    <w:rsid w:val="001E163E"/>
    <w:rsid w:val="001E167A"/>
    <w:rsid w:val="001E1698"/>
    <w:rsid w:val="001E18C6"/>
    <w:rsid w:val="001E18E2"/>
    <w:rsid w:val="001E1EE3"/>
    <w:rsid w:val="001E2019"/>
    <w:rsid w:val="001E20BE"/>
    <w:rsid w:val="001E218B"/>
    <w:rsid w:val="001E3036"/>
    <w:rsid w:val="001E3037"/>
    <w:rsid w:val="001E328B"/>
    <w:rsid w:val="001E32D6"/>
    <w:rsid w:val="001E37BC"/>
    <w:rsid w:val="001E3CBB"/>
    <w:rsid w:val="001E4469"/>
    <w:rsid w:val="001E4DA6"/>
    <w:rsid w:val="001E5260"/>
    <w:rsid w:val="001E5799"/>
    <w:rsid w:val="001E5D0D"/>
    <w:rsid w:val="001E6464"/>
    <w:rsid w:val="001E683C"/>
    <w:rsid w:val="001E711F"/>
    <w:rsid w:val="001E72AD"/>
    <w:rsid w:val="001E7523"/>
    <w:rsid w:val="001E7684"/>
    <w:rsid w:val="001E79A3"/>
    <w:rsid w:val="001F03B5"/>
    <w:rsid w:val="001F0B5E"/>
    <w:rsid w:val="001F0B6C"/>
    <w:rsid w:val="001F0E93"/>
    <w:rsid w:val="001F1422"/>
    <w:rsid w:val="001F1687"/>
    <w:rsid w:val="001F172F"/>
    <w:rsid w:val="001F185B"/>
    <w:rsid w:val="001F26D9"/>
    <w:rsid w:val="001F2FD2"/>
    <w:rsid w:val="001F31B1"/>
    <w:rsid w:val="001F330C"/>
    <w:rsid w:val="001F3891"/>
    <w:rsid w:val="001F41A7"/>
    <w:rsid w:val="001F4A2D"/>
    <w:rsid w:val="001F4C08"/>
    <w:rsid w:val="001F55F6"/>
    <w:rsid w:val="001F6525"/>
    <w:rsid w:val="001F7E30"/>
    <w:rsid w:val="00200118"/>
    <w:rsid w:val="002001E2"/>
    <w:rsid w:val="00200226"/>
    <w:rsid w:val="00200A6A"/>
    <w:rsid w:val="00200C04"/>
    <w:rsid w:val="00200C7C"/>
    <w:rsid w:val="00200DDA"/>
    <w:rsid w:val="002011D2"/>
    <w:rsid w:val="00201675"/>
    <w:rsid w:val="00201819"/>
    <w:rsid w:val="00201B66"/>
    <w:rsid w:val="00201BC4"/>
    <w:rsid w:val="00201C5F"/>
    <w:rsid w:val="00202570"/>
    <w:rsid w:val="0020271D"/>
    <w:rsid w:val="002027EB"/>
    <w:rsid w:val="00202BD8"/>
    <w:rsid w:val="00202E61"/>
    <w:rsid w:val="00203778"/>
    <w:rsid w:val="00204161"/>
    <w:rsid w:val="0020470E"/>
    <w:rsid w:val="00204B9A"/>
    <w:rsid w:val="00204C19"/>
    <w:rsid w:val="0020532B"/>
    <w:rsid w:val="002055F6"/>
    <w:rsid w:val="002056A7"/>
    <w:rsid w:val="00205892"/>
    <w:rsid w:val="00205B56"/>
    <w:rsid w:val="002063BD"/>
    <w:rsid w:val="00206C8E"/>
    <w:rsid w:val="00206D6F"/>
    <w:rsid w:val="00207292"/>
    <w:rsid w:val="002075D8"/>
    <w:rsid w:val="002077FF"/>
    <w:rsid w:val="002101F2"/>
    <w:rsid w:val="002107E2"/>
    <w:rsid w:val="00210EA9"/>
    <w:rsid w:val="00212A3D"/>
    <w:rsid w:val="00212C09"/>
    <w:rsid w:val="00212F5F"/>
    <w:rsid w:val="00212FE8"/>
    <w:rsid w:val="002130C7"/>
    <w:rsid w:val="002134F6"/>
    <w:rsid w:val="002136F4"/>
    <w:rsid w:val="002137FB"/>
    <w:rsid w:val="00213A17"/>
    <w:rsid w:val="00213A43"/>
    <w:rsid w:val="00213A5C"/>
    <w:rsid w:val="00213AE9"/>
    <w:rsid w:val="00214027"/>
    <w:rsid w:val="00214197"/>
    <w:rsid w:val="002149D3"/>
    <w:rsid w:val="00214AE4"/>
    <w:rsid w:val="002152EC"/>
    <w:rsid w:val="002158E3"/>
    <w:rsid w:val="0021593C"/>
    <w:rsid w:val="00215AF7"/>
    <w:rsid w:val="00215D7F"/>
    <w:rsid w:val="00215DB7"/>
    <w:rsid w:val="00215E57"/>
    <w:rsid w:val="00216185"/>
    <w:rsid w:val="002164B4"/>
    <w:rsid w:val="002176C9"/>
    <w:rsid w:val="0021787D"/>
    <w:rsid w:val="00217E84"/>
    <w:rsid w:val="002204D0"/>
    <w:rsid w:val="0022077A"/>
    <w:rsid w:val="002208A4"/>
    <w:rsid w:val="00220B70"/>
    <w:rsid w:val="00220C9B"/>
    <w:rsid w:val="002212DF"/>
    <w:rsid w:val="002214CE"/>
    <w:rsid w:val="00221BC8"/>
    <w:rsid w:val="00221DDE"/>
    <w:rsid w:val="002227A5"/>
    <w:rsid w:val="00222BCB"/>
    <w:rsid w:val="00222C57"/>
    <w:rsid w:val="002235B3"/>
    <w:rsid w:val="00223736"/>
    <w:rsid w:val="00223F87"/>
    <w:rsid w:val="002241B7"/>
    <w:rsid w:val="002243B2"/>
    <w:rsid w:val="002245F3"/>
    <w:rsid w:val="00224C56"/>
    <w:rsid w:val="0022573C"/>
    <w:rsid w:val="002258AF"/>
    <w:rsid w:val="00225A02"/>
    <w:rsid w:val="00225CC0"/>
    <w:rsid w:val="00225F1C"/>
    <w:rsid w:val="002260B6"/>
    <w:rsid w:val="002261D0"/>
    <w:rsid w:val="002263BF"/>
    <w:rsid w:val="002268F1"/>
    <w:rsid w:val="0022794B"/>
    <w:rsid w:val="00227CDB"/>
    <w:rsid w:val="00230CA8"/>
    <w:rsid w:val="00230F3E"/>
    <w:rsid w:val="00231A81"/>
    <w:rsid w:val="0023207F"/>
    <w:rsid w:val="00232129"/>
    <w:rsid w:val="0023219F"/>
    <w:rsid w:val="002324C2"/>
    <w:rsid w:val="0023253F"/>
    <w:rsid w:val="00232AB3"/>
    <w:rsid w:val="00232ADB"/>
    <w:rsid w:val="00232B1F"/>
    <w:rsid w:val="00232BE0"/>
    <w:rsid w:val="00232D97"/>
    <w:rsid w:val="0023444C"/>
    <w:rsid w:val="0023483D"/>
    <w:rsid w:val="0023498A"/>
    <w:rsid w:val="00234A70"/>
    <w:rsid w:val="002355CF"/>
    <w:rsid w:val="002357EC"/>
    <w:rsid w:val="00235BFF"/>
    <w:rsid w:val="00236649"/>
    <w:rsid w:val="00236A14"/>
    <w:rsid w:val="002371C7"/>
    <w:rsid w:val="00237234"/>
    <w:rsid w:val="0023774B"/>
    <w:rsid w:val="00237B12"/>
    <w:rsid w:val="00237BB6"/>
    <w:rsid w:val="00237CEC"/>
    <w:rsid w:val="0024085F"/>
    <w:rsid w:val="00240D85"/>
    <w:rsid w:val="0024169C"/>
    <w:rsid w:val="002416E1"/>
    <w:rsid w:val="00242575"/>
    <w:rsid w:val="00242A09"/>
    <w:rsid w:val="00242AAE"/>
    <w:rsid w:val="0024327E"/>
    <w:rsid w:val="00243497"/>
    <w:rsid w:val="00243C43"/>
    <w:rsid w:val="00244000"/>
    <w:rsid w:val="00244F9B"/>
    <w:rsid w:val="00245091"/>
    <w:rsid w:val="002452E7"/>
    <w:rsid w:val="002453C3"/>
    <w:rsid w:val="0024541C"/>
    <w:rsid w:val="002454D0"/>
    <w:rsid w:val="002454FD"/>
    <w:rsid w:val="0024555A"/>
    <w:rsid w:val="0024597B"/>
    <w:rsid w:val="00246050"/>
    <w:rsid w:val="0024639A"/>
    <w:rsid w:val="002463BF"/>
    <w:rsid w:val="00246681"/>
    <w:rsid w:val="00246963"/>
    <w:rsid w:val="002469E6"/>
    <w:rsid w:val="00247009"/>
    <w:rsid w:val="0024701F"/>
    <w:rsid w:val="00247184"/>
    <w:rsid w:val="00247771"/>
    <w:rsid w:val="0024794A"/>
    <w:rsid w:val="002479DF"/>
    <w:rsid w:val="00247C93"/>
    <w:rsid w:val="00250203"/>
    <w:rsid w:val="0025042F"/>
    <w:rsid w:val="0025218C"/>
    <w:rsid w:val="002524D8"/>
    <w:rsid w:val="00254258"/>
    <w:rsid w:val="002542CA"/>
    <w:rsid w:val="00254574"/>
    <w:rsid w:val="00254EF6"/>
    <w:rsid w:val="00255435"/>
    <w:rsid w:val="002556F3"/>
    <w:rsid w:val="00255B7C"/>
    <w:rsid w:val="0025634A"/>
    <w:rsid w:val="00256B3F"/>
    <w:rsid w:val="00256C28"/>
    <w:rsid w:val="00257269"/>
    <w:rsid w:val="0025796D"/>
    <w:rsid w:val="002579EB"/>
    <w:rsid w:val="00257B1A"/>
    <w:rsid w:val="00257DFE"/>
    <w:rsid w:val="00257F0C"/>
    <w:rsid w:val="00260264"/>
    <w:rsid w:val="00261138"/>
    <w:rsid w:val="00261468"/>
    <w:rsid w:val="0026290B"/>
    <w:rsid w:val="00262FC6"/>
    <w:rsid w:val="00263A9E"/>
    <w:rsid w:val="00264386"/>
    <w:rsid w:val="00264A3D"/>
    <w:rsid w:val="00264C73"/>
    <w:rsid w:val="00264E46"/>
    <w:rsid w:val="00265097"/>
    <w:rsid w:val="0026531C"/>
    <w:rsid w:val="0026532B"/>
    <w:rsid w:val="00265393"/>
    <w:rsid w:val="00265BD6"/>
    <w:rsid w:val="00266222"/>
    <w:rsid w:val="00266480"/>
    <w:rsid w:val="0026668D"/>
    <w:rsid w:val="002669A7"/>
    <w:rsid w:val="00266A22"/>
    <w:rsid w:val="00266A9E"/>
    <w:rsid w:val="00266FB0"/>
    <w:rsid w:val="00267027"/>
    <w:rsid w:val="00267271"/>
    <w:rsid w:val="002672BA"/>
    <w:rsid w:val="00267763"/>
    <w:rsid w:val="00267AB1"/>
    <w:rsid w:val="0027014D"/>
    <w:rsid w:val="00270808"/>
    <w:rsid w:val="00270B87"/>
    <w:rsid w:val="00270CCF"/>
    <w:rsid w:val="002710F2"/>
    <w:rsid w:val="0027113F"/>
    <w:rsid w:val="00271625"/>
    <w:rsid w:val="002718FD"/>
    <w:rsid w:val="00271E1D"/>
    <w:rsid w:val="00272C42"/>
    <w:rsid w:val="00272C63"/>
    <w:rsid w:val="002730A9"/>
    <w:rsid w:val="0027312F"/>
    <w:rsid w:val="00274AE9"/>
    <w:rsid w:val="00274DE7"/>
    <w:rsid w:val="00275130"/>
    <w:rsid w:val="00275391"/>
    <w:rsid w:val="002759B3"/>
    <w:rsid w:val="00275AA6"/>
    <w:rsid w:val="002761A7"/>
    <w:rsid w:val="002762CB"/>
    <w:rsid w:val="0027635D"/>
    <w:rsid w:val="0027661D"/>
    <w:rsid w:val="00276EA3"/>
    <w:rsid w:val="002775BE"/>
    <w:rsid w:val="002775C3"/>
    <w:rsid w:val="002800B7"/>
    <w:rsid w:val="00280C1F"/>
    <w:rsid w:val="00281214"/>
    <w:rsid w:val="00281DFB"/>
    <w:rsid w:val="002820AD"/>
    <w:rsid w:val="002821D6"/>
    <w:rsid w:val="0028221E"/>
    <w:rsid w:val="00282955"/>
    <w:rsid w:val="00282A7E"/>
    <w:rsid w:val="00282C66"/>
    <w:rsid w:val="00282E2A"/>
    <w:rsid w:val="0028343D"/>
    <w:rsid w:val="00284B79"/>
    <w:rsid w:val="00284C90"/>
    <w:rsid w:val="00285420"/>
    <w:rsid w:val="002856C7"/>
    <w:rsid w:val="00285CF4"/>
    <w:rsid w:val="00286289"/>
    <w:rsid w:val="00286900"/>
    <w:rsid w:val="002873EF"/>
    <w:rsid w:val="0028745E"/>
    <w:rsid w:val="002875EC"/>
    <w:rsid w:val="00287719"/>
    <w:rsid w:val="00287808"/>
    <w:rsid w:val="00287A74"/>
    <w:rsid w:val="0029083A"/>
    <w:rsid w:val="0029105D"/>
    <w:rsid w:val="002910A8"/>
    <w:rsid w:val="0029138B"/>
    <w:rsid w:val="00291493"/>
    <w:rsid w:val="002915EC"/>
    <w:rsid w:val="00291CFB"/>
    <w:rsid w:val="00292559"/>
    <w:rsid w:val="00292715"/>
    <w:rsid w:val="002936F2"/>
    <w:rsid w:val="002939D2"/>
    <w:rsid w:val="002942AB"/>
    <w:rsid w:val="00294758"/>
    <w:rsid w:val="002948B9"/>
    <w:rsid w:val="00294C6A"/>
    <w:rsid w:val="00294F05"/>
    <w:rsid w:val="00295CBF"/>
    <w:rsid w:val="00295D3C"/>
    <w:rsid w:val="00295D9B"/>
    <w:rsid w:val="002961B7"/>
    <w:rsid w:val="002968BA"/>
    <w:rsid w:val="00296D49"/>
    <w:rsid w:val="002A001D"/>
    <w:rsid w:val="002A0F31"/>
    <w:rsid w:val="002A15FD"/>
    <w:rsid w:val="002A1D29"/>
    <w:rsid w:val="002A1E78"/>
    <w:rsid w:val="002A2046"/>
    <w:rsid w:val="002A25F4"/>
    <w:rsid w:val="002A2A6F"/>
    <w:rsid w:val="002A31F7"/>
    <w:rsid w:val="002A36D4"/>
    <w:rsid w:val="002A40E6"/>
    <w:rsid w:val="002A45AE"/>
    <w:rsid w:val="002A4A91"/>
    <w:rsid w:val="002A4F73"/>
    <w:rsid w:val="002A5555"/>
    <w:rsid w:val="002A5587"/>
    <w:rsid w:val="002A5801"/>
    <w:rsid w:val="002A6230"/>
    <w:rsid w:val="002A664D"/>
    <w:rsid w:val="002A6897"/>
    <w:rsid w:val="002A6C94"/>
    <w:rsid w:val="002A6E29"/>
    <w:rsid w:val="002A7613"/>
    <w:rsid w:val="002A7D79"/>
    <w:rsid w:val="002B0BFC"/>
    <w:rsid w:val="002B15E4"/>
    <w:rsid w:val="002B1FDE"/>
    <w:rsid w:val="002B20ED"/>
    <w:rsid w:val="002B226C"/>
    <w:rsid w:val="002B31C6"/>
    <w:rsid w:val="002B35EB"/>
    <w:rsid w:val="002B38AB"/>
    <w:rsid w:val="002B3B1B"/>
    <w:rsid w:val="002B3D28"/>
    <w:rsid w:val="002B4057"/>
    <w:rsid w:val="002B4C86"/>
    <w:rsid w:val="002B4F18"/>
    <w:rsid w:val="002B58D7"/>
    <w:rsid w:val="002B5C2B"/>
    <w:rsid w:val="002B62B2"/>
    <w:rsid w:val="002B62E1"/>
    <w:rsid w:val="002B67B4"/>
    <w:rsid w:val="002B724E"/>
    <w:rsid w:val="002B7438"/>
    <w:rsid w:val="002B759B"/>
    <w:rsid w:val="002B75FF"/>
    <w:rsid w:val="002B766B"/>
    <w:rsid w:val="002B789B"/>
    <w:rsid w:val="002B790A"/>
    <w:rsid w:val="002B79AF"/>
    <w:rsid w:val="002B79B6"/>
    <w:rsid w:val="002B7E3D"/>
    <w:rsid w:val="002B7FE6"/>
    <w:rsid w:val="002C0232"/>
    <w:rsid w:val="002C026A"/>
    <w:rsid w:val="002C048F"/>
    <w:rsid w:val="002C0E84"/>
    <w:rsid w:val="002C0EFA"/>
    <w:rsid w:val="002C132D"/>
    <w:rsid w:val="002C1D3E"/>
    <w:rsid w:val="002C2212"/>
    <w:rsid w:val="002C2726"/>
    <w:rsid w:val="002C28EC"/>
    <w:rsid w:val="002C2BA5"/>
    <w:rsid w:val="002C3142"/>
    <w:rsid w:val="002C326B"/>
    <w:rsid w:val="002C35E1"/>
    <w:rsid w:val="002C3ADC"/>
    <w:rsid w:val="002C4235"/>
    <w:rsid w:val="002C4A70"/>
    <w:rsid w:val="002C5A8F"/>
    <w:rsid w:val="002C665E"/>
    <w:rsid w:val="002C6AD8"/>
    <w:rsid w:val="002C6B95"/>
    <w:rsid w:val="002C74C3"/>
    <w:rsid w:val="002C759E"/>
    <w:rsid w:val="002C7E80"/>
    <w:rsid w:val="002D0B97"/>
    <w:rsid w:val="002D1B70"/>
    <w:rsid w:val="002D2ABE"/>
    <w:rsid w:val="002D2CFD"/>
    <w:rsid w:val="002D3E14"/>
    <w:rsid w:val="002D3EF6"/>
    <w:rsid w:val="002D45BA"/>
    <w:rsid w:val="002D48E4"/>
    <w:rsid w:val="002D4912"/>
    <w:rsid w:val="002D4F13"/>
    <w:rsid w:val="002D5181"/>
    <w:rsid w:val="002D5C15"/>
    <w:rsid w:val="002D5C8C"/>
    <w:rsid w:val="002D65E2"/>
    <w:rsid w:val="002D7728"/>
    <w:rsid w:val="002D78E8"/>
    <w:rsid w:val="002D7A5F"/>
    <w:rsid w:val="002D7D87"/>
    <w:rsid w:val="002E01DC"/>
    <w:rsid w:val="002E05DF"/>
    <w:rsid w:val="002E0785"/>
    <w:rsid w:val="002E0C89"/>
    <w:rsid w:val="002E26AA"/>
    <w:rsid w:val="002E3629"/>
    <w:rsid w:val="002E3B4A"/>
    <w:rsid w:val="002E3B89"/>
    <w:rsid w:val="002E47F4"/>
    <w:rsid w:val="002E5ACF"/>
    <w:rsid w:val="002E71DD"/>
    <w:rsid w:val="002E7683"/>
    <w:rsid w:val="002E7706"/>
    <w:rsid w:val="002E7829"/>
    <w:rsid w:val="002F0285"/>
    <w:rsid w:val="002F07DC"/>
    <w:rsid w:val="002F0D8E"/>
    <w:rsid w:val="002F0E67"/>
    <w:rsid w:val="002F1CAD"/>
    <w:rsid w:val="002F1DF5"/>
    <w:rsid w:val="002F2211"/>
    <w:rsid w:val="002F29E7"/>
    <w:rsid w:val="002F2F75"/>
    <w:rsid w:val="002F34B9"/>
    <w:rsid w:val="002F3A1E"/>
    <w:rsid w:val="002F41A5"/>
    <w:rsid w:val="002F4616"/>
    <w:rsid w:val="002F50AC"/>
    <w:rsid w:val="002F5315"/>
    <w:rsid w:val="002F5B19"/>
    <w:rsid w:val="002F6903"/>
    <w:rsid w:val="002F6AB8"/>
    <w:rsid w:val="002F6B57"/>
    <w:rsid w:val="002F7051"/>
    <w:rsid w:val="002F70F5"/>
    <w:rsid w:val="002F720D"/>
    <w:rsid w:val="002F7250"/>
    <w:rsid w:val="002F7386"/>
    <w:rsid w:val="002F760F"/>
    <w:rsid w:val="002F76D6"/>
    <w:rsid w:val="002F7AC8"/>
    <w:rsid w:val="003009E9"/>
    <w:rsid w:val="00300A66"/>
    <w:rsid w:val="00300C9C"/>
    <w:rsid w:val="00300E80"/>
    <w:rsid w:val="0030118A"/>
    <w:rsid w:val="003012A2"/>
    <w:rsid w:val="003015B4"/>
    <w:rsid w:val="00301CD7"/>
    <w:rsid w:val="0030224F"/>
    <w:rsid w:val="00302B68"/>
    <w:rsid w:val="00303605"/>
    <w:rsid w:val="00303881"/>
    <w:rsid w:val="00303BB7"/>
    <w:rsid w:val="0030458D"/>
    <w:rsid w:val="00304BD2"/>
    <w:rsid w:val="003052AD"/>
    <w:rsid w:val="0030536D"/>
    <w:rsid w:val="00305836"/>
    <w:rsid w:val="0030583F"/>
    <w:rsid w:val="0030639F"/>
    <w:rsid w:val="00306845"/>
    <w:rsid w:val="0030750B"/>
    <w:rsid w:val="00307ED9"/>
    <w:rsid w:val="00307F83"/>
    <w:rsid w:val="00310365"/>
    <w:rsid w:val="0031079A"/>
    <w:rsid w:val="00311373"/>
    <w:rsid w:val="003120DA"/>
    <w:rsid w:val="00312118"/>
    <w:rsid w:val="00313546"/>
    <w:rsid w:val="0031417C"/>
    <w:rsid w:val="00315184"/>
    <w:rsid w:val="0031522C"/>
    <w:rsid w:val="003152B9"/>
    <w:rsid w:val="003153A0"/>
    <w:rsid w:val="00315B87"/>
    <w:rsid w:val="00315E66"/>
    <w:rsid w:val="003161BF"/>
    <w:rsid w:val="00316F7A"/>
    <w:rsid w:val="003175A9"/>
    <w:rsid w:val="00317753"/>
    <w:rsid w:val="00320492"/>
    <w:rsid w:val="003207F3"/>
    <w:rsid w:val="003210E9"/>
    <w:rsid w:val="003217E1"/>
    <w:rsid w:val="00321FE5"/>
    <w:rsid w:val="003224A3"/>
    <w:rsid w:val="00322B4D"/>
    <w:rsid w:val="00322F50"/>
    <w:rsid w:val="00323992"/>
    <w:rsid w:val="00323C1D"/>
    <w:rsid w:val="0032435A"/>
    <w:rsid w:val="00324B1D"/>
    <w:rsid w:val="00325142"/>
    <w:rsid w:val="003251D4"/>
    <w:rsid w:val="003258A5"/>
    <w:rsid w:val="00325E63"/>
    <w:rsid w:val="0032653A"/>
    <w:rsid w:val="00326951"/>
    <w:rsid w:val="00326AE6"/>
    <w:rsid w:val="00326C37"/>
    <w:rsid w:val="003303CD"/>
    <w:rsid w:val="003305BA"/>
    <w:rsid w:val="003311C9"/>
    <w:rsid w:val="00331896"/>
    <w:rsid w:val="003318E6"/>
    <w:rsid w:val="00331C3E"/>
    <w:rsid w:val="00331EDA"/>
    <w:rsid w:val="003320C2"/>
    <w:rsid w:val="003321D2"/>
    <w:rsid w:val="003324A6"/>
    <w:rsid w:val="003326AF"/>
    <w:rsid w:val="003332F9"/>
    <w:rsid w:val="00333810"/>
    <w:rsid w:val="00333D92"/>
    <w:rsid w:val="0033439E"/>
    <w:rsid w:val="00334C05"/>
    <w:rsid w:val="003355D8"/>
    <w:rsid w:val="00335FD8"/>
    <w:rsid w:val="00336047"/>
    <w:rsid w:val="00336196"/>
    <w:rsid w:val="00336262"/>
    <w:rsid w:val="00336F6A"/>
    <w:rsid w:val="00337CA3"/>
    <w:rsid w:val="00337D88"/>
    <w:rsid w:val="00340188"/>
    <w:rsid w:val="003403C5"/>
    <w:rsid w:val="00340810"/>
    <w:rsid w:val="00341136"/>
    <w:rsid w:val="00341476"/>
    <w:rsid w:val="003419C6"/>
    <w:rsid w:val="003419F6"/>
    <w:rsid w:val="00341E7C"/>
    <w:rsid w:val="0034255D"/>
    <w:rsid w:val="003427A2"/>
    <w:rsid w:val="003434D8"/>
    <w:rsid w:val="00344327"/>
    <w:rsid w:val="00344DBE"/>
    <w:rsid w:val="00344EBD"/>
    <w:rsid w:val="003454F7"/>
    <w:rsid w:val="0034577F"/>
    <w:rsid w:val="003458B8"/>
    <w:rsid w:val="00345BFE"/>
    <w:rsid w:val="00345CBD"/>
    <w:rsid w:val="0034678A"/>
    <w:rsid w:val="00346853"/>
    <w:rsid w:val="003468C4"/>
    <w:rsid w:val="00346995"/>
    <w:rsid w:val="00347748"/>
    <w:rsid w:val="00347C2D"/>
    <w:rsid w:val="003507DE"/>
    <w:rsid w:val="00350B62"/>
    <w:rsid w:val="003514DE"/>
    <w:rsid w:val="00351C5A"/>
    <w:rsid w:val="00351EC5"/>
    <w:rsid w:val="00352314"/>
    <w:rsid w:val="00352C52"/>
    <w:rsid w:val="00353229"/>
    <w:rsid w:val="0035384F"/>
    <w:rsid w:val="00353ED2"/>
    <w:rsid w:val="00354015"/>
    <w:rsid w:val="003542A8"/>
    <w:rsid w:val="00354531"/>
    <w:rsid w:val="0035587E"/>
    <w:rsid w:val="00355B3F"/>
    <w:rsid w:val="00355E21"/>
    <w:rsid w:val="00356687"/>
    <w:rsid w:val="003568FD"/>
    <w:rsid w:val="00356A88"/>
    <w:rsid w:val="00356EEC"/>
    <w:rsid w:val="0035707B"/>
    <w:rsid w:val="003571CB"/>
    <w:rsid w:val="003573C2"/>
    <w:rsid w:val="00357841"/>
    <w:rsid w:val="0036082A"/>
    <w:rsid w:val="00360CA5"/>
    <w:rsid w:val="003616A9"/>
    <w:rsid w:val="00361DD5"/>
    <w:rsid w:val="00361FE3"/>
    <w:rsid w:val="00363055"/>
    <w:rsid w:val="00363708"/>
    <w:rsid w:val="00363A6C"/>
    <w:rsid w:val="00363B0E"/>
    <w:rsid w:val="00363CA2"/>
    <w:rsid w:val="00363DD1"/>
    <w:rsid w:val="003641A8"/>
    <w:rsid w:val="00364354"/>
    <w:rsid w:val="003646CA"/>
    <w:rsid w:val="003649C1"/>
    <w:rsid w:val="00364F86"/>
    <w:rsid w:val="0036603C"/>
    <w:rsid w:val="003665C5"/>
    <w:rsid w:val="00366A8F"/>
    <w:rsid w:val="00367527"/>
    <w:rsid w:val="00370B6A"/>
    <w:rsid w:val="00370B70"/>
    <w:rsid w:val="00370E82"/>
    <w:rsid w:val="0037113F"/>
    <w:rsid w:val="00371450"/>
    <w:rsid w:val="00371CD8"/>
    <w:rsid w:val="00372E51"/>
    <w:rsid w:val="00372EED"/>
    <w:rsid w:val="003733E7"/>
    <w:rsid w:val="00373DAF"/>
    <w:rsid w:val="00374230"/>
    <w:rsid w:val="003748C9"/>
    <w:rsid w:val="00375FB5"/>
    <w:rsid w:val="00376405"/>
    <w:rsid w:val="003767DA"/>
    <w:rsid w:val="0037684C"/>
    <w:rsid w:val="00376CFD"/>
    <w:rsid w:val="00376DA4"/>
    <w:rsid w:val="00377212"/>
    <w:rsid w:val="00377743"/>
    <w:rsid w:val="003778D0"/>
    <w:rsid w:val="00377F73"/>
    <w:rsid w:val="00380924"/>
    <w:rsid w:val="0038117E"/>
    <w:rsid w:val="00381285"/>
    <w:rsid w:val="00381F9D"/>
    <w:rsid w:val="00382047"/>
    <w:rsid w:val="00382743"/>
    <w:rsid w:val="00382EEF"/>
    <w:rsid w:val="00383123"/>
    <w:rsid w:val="003837F0"/>
    <w:rsid w:val="00384A11"/>
    <w:rsid w:val="00385522"/>
    <w:rsid w:val="003856F7"/>
    <w:rsid w:val="003859A4"/>
    <w:rsid w:val="00385BCC"/>
    <w:rsid w:val="00385C57"/>
    <w:rsid w:val="00386151"/>
    <w:rsid w:val="0038672A"/>
    <w:rsid w:val="0038720B"/>
    <w:rsid w:val="00387B1A"/>
    <w:rsid w:val="0039012F"/>
    <w:rsid w:val="0039114D"/>
    <w:rsid w:val="00391C4B"/>
    <w:rsid w:val="00391F57"/>
    <w:rsid w:val="00392E34"/>
    <w:rsid w:val="003932A3"/>
    <w:rsid w:val="00393300"/>
    <w:rsid w:val="003936CA"/>
    <w:rsid w:val="00393AE6"/>
    <w:rsid w:val="0039429E"/>
    <w:rsid w:val="003946EA"/>
    <w:rsid w:val="00394720"/>
    <w:rsid w:val="00394AC4"/>
    <w:rsid w:val="00394B51"/>
    <w:rsid w:val="00394BCC"/>
    <w:rsid w:val="00394C77"/>
    <w:rsid w:val="00395FB9"/>
    <w:rsid w:val="003962C5"/>
    <w:rsid w:val="00396863"/>
    <w:rsid w:val="00396A9D"/>
    <w:rsid w:val="00396D78"/>
    <w:rsid w:val="00396E30"/>
    <w:rsid w:val="00397B9A"/>
    <w:rsid w:val="00397C06"/>
    <w:rsid w:val="00397CE9"/>
    <w:rsid w:val="003A0233"/>
    <w:rsid w:val="003A0677"/>
    <w:rsid w:val="003A0E92"/>
    <w:rsid w:val="003A16B8"/>
    <w:rsid w:val="003A1F35"/>
    <w:rsid w:val="003A214A"/>
    <w:rsid w:val="003A29A3"/>
    <w:rsid w:val="003A2AA7"/>
    <w:rsid w:val="003A2C81"/>
    <w:rsid w:val="003A312B"/>
    <w:rsid w:val="003A3196"/>
    <w:rsid w:val="003A31E1"/>
    <w:rsid w:val="003A3E91"/>
    <w:rsid w:val="003A451C"/>
    <w:rsid w:val="003A4699"/>
    <w:rsid w:val="003A4C57"/>
    <w:rsid w:val="003A4CAE"/>
    <w:rsid w:val="003A52CC"/>
    <w:rsid w:val="003A5804"/>
    <w:rsid w:val="003A5898"/>
    <w:rsid w:val="003A5AE2"/>
    <w:rsid w:val="003A5C26"/>
    <w:rsid w:val="003A6176"/>
    <w:rsid w:val="003A626F"/>
    <w:rsid w:val="003A72FE"/>
    <w:rsid w:val="003A7458"/>
    <w:rsid w:val="003A7BB9"/>
    <w:rsid w:val="003A7C89"/>
    <w:rsid w:val="003A7E0F"/>
    <w:rsid w:val="003A7FD0"/>
    <w:rsid w:val="003B03BA"/>
    <w:rsid w:val="003B0594"/>
    <w:rsid w:val="003B09CD"/>
    <w:rsid w:val="003B0A0E"/>
    <w:rsid w:val="003B1236"/>
    <w:rsid w:val="003B1A05"/>
    <w:rsid w:val="003B1AA4"/>
    <w:rsid w:val="003B1F0B"/>
    <w:rsid w:val="003B3AB4"/>
    <w:rsid w:val="003B3E83"/>
    <w:rsid w:val="003B4819"/>
    <w:rsid w:val="003B4B19"/>
    <w:rsid w:val="003B4D65"/>
    <w:rsid w:val="003B51C5"/>
    <w:rsid w:val="003B542B"/>
    <w:rsid w:val="003B6753"/>
    <w:rsid w:val="003B6A32"/>
    <w:rsid w:val="003B6C3D"/>
    <w:rsid w:val="003B745A"/>
    <w:rsid w:val="003B7655"/>
    <w:rsid w:val="003B7962"/>
    <w:rsid w:val="003B79E1"/>
    <w:rsid w:val="003B7D50"/>
    <w:rsid w:val="003C01A7"/>
    <w:rsid w:val="003C0790"/>
    <w:rsid w:val="003C0AA4"/>
    <w:rsid w:val="003C1029"/>
    <w:rsid w:val="003C18ED"/>
    <w:rsid w:val="003C1B2B"/>
    <w:rsid w:val="003C1E5E"/>
    <w:rsid w:val="003C2AAE"/>
    <w:rsid w:val="003C2B96"/>
    <w:rsid w:val="003C3050"/>
    <w:rsid w:val="003C30E4"/>
    <w:rsid w:val="003C3727"/>
    <w:rsid w:val="003C3814"/>
    <w:rsid w:val="003C454C"/>
    <w:rsid w:val="003C562F"/>
    <w:rsid w:val="003C602F"/>
    <w:rsid w:val="003C63AD"/>
    <w:rsid w:val="003C660D"/>
    <w:rsid w:val="003C662A"/>
    <w:rsid w:val="003C67A1"/>
    <w:rsid w:val="003C6D3E"/>
    <w:rsid w:val="003C7082"/>
    <w:rsid w:val="003C712E"/>
    <w:rsid w:val="003C7AF6"/>
    <w:rsid w:val="003C7B6B"/>
    <w:rsid w:val="003D0989"/>
    <w:rsid w:val="003D0B53"/>
    <w:rsid w:val="003D0EBF"/>
    <w:rsid w:val="003D10A8"/>
    <w:rsid w:val="003D15F4"/>
    <w:rsid w:val="003D19D2"/>
    <w:rsid w:val="003D1A5D"/>
    <w:rsid w:val="003D1DC2"/>
    <w:rsid w:val="003D1DEA"/>
    <w:rsid w:val="003D1E2F"/>
    <w:rsid w:val="003D1E9E"/>
    <w:rsid w:val="003D24C2"/>
    <w:rsid w:val="003D265A"/>
    <w:rsid w:val="003D271B"/>
    <w:rsid w:val="003D32E2"/>
    <w:rsid w:val="003D34D0"/>
    <w:rsid w:val="003D4659"/>
    <w:rsid w:val="003D4934"/>
    <w:rsid w:val="003D4F92"/>
    <w:rsid w:val="003D573C"/>
    <w:rsid w:val="003D59E8"/>
    <w:rsid w:val="003D5C18"/>
    <w:rsid w:val="003D5E54"/>
    <w:rsid w:val="003D601D"/>
    <w:rsid w:val="003D6A77"/>
    <w:rsid w:val="003D6F1D"/>
    <w:rsid w:val="003D726F"/>
    <w:rsid w:val="003D7E9C"/>
    <w:rsid w:val="003E03C0"/>
    <w:rsid w:val="003E058C"/>
    <w:rsid w:val="003E0875"/>
    <w:rsid w:val="003E18A5"/>
    <w:rsid w:val="003E1D2C"/>
    <w:rsid w:val="003E1E67"/>
    <w:rsid w:val="003E1E78"/>
    <w:rsid w:val="003E2A30"/>
    <w:rsid w:val="003E3263"/>
    <w:rsid w:val="003E3B66"/>
    <w:rsid w:val="003E3CBD"/>
    <w:rsid w:val="003E41E0"/>
    <w:rsid w:val="003E438D"/>
    <w:rsid w:val="003E43EC"/>
    <w:rsid w:val="003E4857"/>
    <w:rsid w:val="003E4A8C"/>
    <w:rsid w:val="003E4C89"/>
    <w:rsid w:val="003E505C"/>
    <w:rsid w:val="003E5693"/>
    <w:rsid w:val="003E5A9F"/>
    <w:rsid w:val="003E5CF2"/>
    <w:rsid w:val="003E5D00"/>
    <w:rsid w:val="003E7E4E"/>
    <w:rsid w:val="003F09AE"/>
    <w:rsid w:val="003F1384"/>
    <w:rsid w:val="003F1A7E"/>
    <w:rsid w:val="003F2087"/>
    <w:rsid w:val="003F21D7"/>
    <w:rsid w:val="003F26C3"/>
    <w:rsid w:val="003F2BFF"/>
    <w:rsid w:val="003F2F5D"/>
    <w:rsid w:val="003F31E6"/>
    <w:rsid w:val="003F3418"/>
    <w:rsid w:val="003F3763"/>
    <w:rsid w:val="003F3E08"/>
    <w:rsid w:val="003F400F"/>
    <w:rsid w:val="003F403F"/>
    <w:rsid w:val="003F4556"/>
    <w:rsid w:val="003F4900"/>
    <w:rsid w:val="003F4B76"/>
    <w:rsid w:val="003F501C"/>
    <w:rsid w:val="003F5539"/>
    <w:rsid w:val="003F563A"/>
    <w:rsid w:val="003F6111"/>
    <w:rsid w:val="003F637A"/>
    <w:rsid w:val="003F66FB"/>
    <w:rsid w:val="003F6804"/>
    <w:rsid w:val="003F6D7E"/>
    <w:rsid w:val="003F7237"/>
    <w:rsid w:val="003F7750"/>
    <w:rsid w:val="003F7AC3"/>
    <w:rsid w:val="003F7E15"/>
    <w:rsid w:val="0040046F"/>
    <w:rsid w:val="004005B6"/>
    <w:rsid w:val="00400EC4"/>
    <w:rsid w:val="004011EB"/>
    <w:rsid w:val="00401313"/>
    <w:rsid w:val="00401506"/>
    <w:rsid w:val="00401596"/>
    <w:rsid w:val="0040168D"/>
    <w:rsid w:val="004016D9"/>
    <w:rsid w:val="00401C8D"/>
    <w:rsid w:val="00402091"/>
    <w:rsid w:val="004021D9"/>
    <w:rsid w:val="00402374"/>
    <w:rsid w:val="00402967"/>
    <w:rsid w:val="00403844"/>
    <w:rsid w:val="00403AB4"/>
    <w:rsid w:val="00403D78"/>
    <w:rsid w:val="00404BCB"/>
    <w:rsid w:val="00404D29"/>
    <w:rsid w:val="00404F39"/>
    <w:rsid w:val="00405077"/>
    <w:rsid w:val="0040535A"/>
    <w:rsid w:val="00405734"/>
    <w:rsid w:val="00405E14"/>
    <w:rsid w:val="00405F51"/>
    <w:rsid w:val="004060DA"/>
    <w:rsid w:val="0040647C"/>
    <w:rsid w:val="00406541"/>
    <w:rsid w:val="00406EE1"/>
    <w:rsid w:val="00407032"/>
    <w:rsid w:val="00407363"/>
    <w:rsid w:val="004079B6"/>
    <w:rsid w:val="00407B07"/>
    <w:rsid w:val="00410329"/>
    <w:rsid w:val="004109BD"/>
    <w:rsid w:val="00410A99"/>
    <w:rsid w:val="00410E5C"/>
    <w:rsid w:val="00412585"/>
    <w:rsid w:val="00412EFC"/>
    <w:rsid w:val="00412FE8"/>
    <w:rsid w:val="00413B95"/>
    <w:rsid w:val="00413C0A"/>
    <w:rsid w:val="00413CB5"/>
    <w:rsid w:val="00414131"/>
    <w:rsid w:val="0041521B"/>
    <w:rsid w:val="00415302"/>
    <w:rsid w:val="00415E1A"/>
    <w:rsid w:val="00415FAD"/>
    <w:rsid w:val="004167BE"/>
    <w:rsid w:val="004169BF"/>
    <w:rsid w:val="004169CD"/>
    <w:rsid w:val="00416D04"/>
    <w:rsid w:val="0041705C"/>
    <w:rsid w:val="004171A4"/>
    <w:rsid w:val="00417648"/>
    <w:rsid w:val="00417D18"/>
    <w:rsid w:val="00420BEA"/>
    <w:rsid w:val="00421611"/>
    <w:rsid w:val="00421664"/>
    <w:rsid w:val="00421D2D"/>
    <w:rsid w:val="00421D52"/>
    <w:rsid w:val="00422A4B"/>
    <w:rsid w:val="00423A8B"/>
    <w:rsid w:val="00423C6C"/>
    <w:rsid w:val="00423F04"/>
    <w:rsid w:val="00424643"/>
    <w:rsid w:val="00424B55"/>
    <w:rsid w:val="0042566B"/>
    <w:rsid w:val="00425E76"/>
    <w:rsid w:val="004265F5"/>
    <w:rsid w:val="00426EF7"/>
    <w:rsid w:val="0042718F"/>
    <w:rsid w:val="00427E0D"/>
    <w:rsid w:val="00427E45"/>
    <w:rsid w:val="0043035D"/>
    <w:rsid w:val="00431A66"/>
    <w:rsid w:val="00431D2F"/>
    <w:rsid w:val="00431D34"/>
    <w:rsid w:val="00432071"/>
    <w:rsid w:val="0043252B"/>
    <w:rsid w:val="00432AD3"/>
    <w:rsid w:val="00432FFA"/>
    <w:rsid w:val="00434487"/>
    <w:rsid w:val="00434559"/>
    <w:rsid w:val="0043469A"/>
    <w:rsid w:val="00434723"/>
    <w:rsid w:val="00436311"/>
    <w:rsid w:val="004367F6"/>
    <w:rsid w:val="00436C0D"/>
    <w:rsid w:val="00437399"/>
    <w:rsid w:val="00437712"/>
    <w:rsid w:val="00440550"/>
    <w:rsid w:val="00440D56"/>
    <w:rsid w:val="00440F7C"/>
    <w:rsid w:val="004410A4"/>
    <w:rsid w:val="0044186D"/>
    <w:rsid w:val="004418C4"/>
    <w:rsid w:val="00441B87"/>
    <w:rsid w:val="004423F1"/>
    <w:rsid w:val="00442AFA"/>
    <w:rsid w:val="00443100"/>
    <w:rsid w:val="00443101"/>
    <w:rsid w:val="004431FD"/>
    <w:rsid w:val="0044374D"/>
    <w:rsid w:val="00444C92"/>
    <w:rsid w:val="00444C97"/>
    <w:rsid w:val="004451CE"/>
    <w:rsid w:val="00445A6D"/>
    <w:rsid w:val="00445ACF"/>
    <w:rsid w:val="004461E9"/>
    <w:rsid w:val="00446D28"/>
    <w:rsid w:val="004502D4"/>
    <w:rsid w:val="0045031C"/>
    <w:rsid w:val="0045037A"/>
    <w:rsid w:val="00450392"/>
    <w:rsid w:val="00450A55"/>
    <w:rsid w:val="00450E83"/>
    <w:rsid w:val="00450FEB"/>
    <w:rsid w:val="00451514"/>
    <w:rsid w:val="004516E4"/>
    <w:rsid w:val="0045249A"/>
    <w:rsid w:val="00452B28"/>
    <w:rsid w:val="0045388A"/>
    <w:rsid w:val="00453D08"/>
    <w:rsid w:val="00453F89"/>
    <w:rsid w:val="00454396"/>
    <w:rsid w:val="00454F6F"/>
    <w:rsid w:val="00455998"/>
    <w:rsid w:val="00455C59"/>
    <w:rsid w:val="00455C5F"/>
    <w:rsid w:val="00455C8B"/>
    <w:rsid w:val="00455DC7"/>
    <w:rsid w:val="004563FD"/>
    <w:rsid w:val="004567CB"/>
    <w:rsid w:val="004568FA"/>
    <w:rsid w:val="0045692C"/>
    <w:rsid w:val="0045728E"/>
    <w:rsid w:val="0046066C"/>
    <w:rsid w:val="00460737"/>
    <w:rsid w:val="004612CE"/>
    <w:rsid w:val="00461676"/>
    <w:rsid w:val="00461C2A"/>
    <w:rsid w:val="0046237D"/>
    <w:rsid w:val="0046268C"/>
    <w:rsid w:val="00462D2B"/>
    <w:rsid w:val="00462E7F"/>
    <w:rsid w:val="00462EDA"/>
    <w:rsid w:val="0046346C"/>
    <w:rsid w:val="00463B74"/>
    <w:rsid w:val="004644B9"/>
    <w:rsid w:val="0046482D"/>
    <w:rsid w:val="00464B71"/>
    <w:rsid w:val="00464ED3"/>
    <w:rsid w:val="00465723"/>
    <w:rsid w:val="0046574E"/>
    <w:rsid w:val="0046585C"/>
    <w:rsid w:val="00465A9B"/>
    <w:rsid w:val="00465CB4"/>
    <w:rsid w:val="00465F45"/>
    <w:rsid w:val="004663F1"/>
    <w:rsid w:val="0046699F"/>
    <w:rsid w:val="00466C15"/>
    <w:rsid w:val="004670A0"/>
    <w:rsid w:val="004677E4"/>
    <w:rsid w:val="00467929"/>
    <w:rsid w:val="00467FB0"/>
    <w:rsid w:val="0047001B"/>
    <w:rsid w:val="0047021D"/>
    <w:rsid w:val="00470ABB"/>
    <w:rsid w:val="00470DAD"/>
    <w:rsid w:val="00470FB3"/>
    <w:rsid w:val="004719F3"/>
    <w:rsid w:val="0047210A"/>
    <w:rsid w:val="00472128"/>
    <w:rsid w:val="00472C76"/>
    <w:rsid w:val="004730B3"/>
    <w:rsid w:val="004730F7"/>
    <w:rsid w:val="0047410B"/>
    <w:rsid w:val="00474747"/>
    <w:rsid w:val="00474FDA"/>
    <w:rsid w:val="00475688"/>
    <w:rsid w:val="0047587C"/>
    <w:rsid w:val="0047594D"/>
    <w:rsid w:val="00476FCB"/>
    <w:rsid w:val="0047726B"/>
    <w:rsid w:val="004774D9"/>
    <w:rsid w:val="00477BC0"/>
    <w:rsid w:val="00480450"/>
    <w:rsid w:val="00480500"/>
    <w:rsid w:val="004806D1"/>
    <w:rsid w:val="00480718"/>
    <w:rsid w:val="0048158A"/>
    <w:rsid w:val="004815DF"/>
    <w:rsid w:val="00481FB9"/>
    <w:rsid w:val="004820FA"/>
    <w:rsid w:val="00482484"/>
    <w:rsid w:val="0048252E"/>
    <w:rsid w:val="00482701"/>
    <w:rsid w:val="004837A6"/>
    <w:rsid w:val="00483B25"/>
    <w:rsid w:val="00483CCE"/>
    <w:rsid w:val="00483EF8"/>
    <w:rsid w:val="004845EC"/>
    <w:rsid w:val="00484893"/>
    <w:rsid w:val="004848FB"/>
    <w:rsid w:val="0048503A"/>
    <w:rsid w:val="004855DC"/>
    <w:rsid w:val="004855DF"/>
    <w:rsid w:val="0048581F"/>
    <w:rsid w:val="004858C0"/>
    <w:rsid w:val="00485F9C"/>
    <w:rsid w:val="00486535"/>
    <w:rsid w:val="0048696B"/>
    <w:rsid w:val="0048768F"/>
    <w:rsid w:val="004878C3"/>
    <w:rsid w:val="00487B26"/>
    <w:rsid w:val="00490034"/>
    <w:rsid w:val="0049066F"/>
    <w:rsid w:val="004908CD"/>
    <w:rsid w:val="00490AE0"/>
    <w:rsid w:val="00490CB6"/>
    <w:rsid w:val="00490D4F"/>
    <w:rsid w:val="0049114C"/>
    <w:rsid w:val="0049140D"/>
    <w:rsid w:val="00491A0D"/>
    <w:rsid w:val="00491BEE"/>
    <w:rsid w:val="00492516"/>
    <w:rsid w:val="0049267B"/>
    <w:rsid w:val="00492A1F"/>
    <w:rsid w:val="00493710"/>
    <w:rsid w:val="00493B39"/>
    <w:rsid w:val="0049435D"/>
    <w:rsid w:val="0049516C"/>
    <w:rsid w:val="0049522C"/>
    <w:rsid w:val="00495774"/>
    <w:rsid w:val="004957ED"/>
    <w:rsid w:val="0049648F"/>
    <w:rsid w:val="0049676C"/>
    <w:rsid w:val="004A01A6"/>
    <w:rsid w:val="004A038E"/>
    <w:rsid w:val="004A04E4"/>
    <w:rsid w:val="004A0B47"/>
    <w:rsid w:val="004A10BE"/>
    <w:rsid w:val="004A1405"/>
    <w:rsid w:val="004A15CC"/>
    <w:rsid w:val="004A24C8"/>
    <w:rsid w:val="004A25EC"/>
    <w:rsid w:val="004A3621"/>
    <w:rsid w:val="004A369B"/>
    <w:rsid w:val="004A44C5"/>
    <w:rsid w:val="004A4A54"/>
    <w:rsid w:val="004A4AED"/>
    <w:rsid w:val="004A5218"/>
    <w:rsid w:val="004A5252"/>
    <w:rsid w:val="004A5332"/>
    <w:rsid w:val="004A53F6"/>
    <w:rsid w:val="004A574C"/>
    <w:rsid w:val="004A5A3F"/>
    <w:rsid w:val="004A5BC2"/>
    <w:rsid w:val="004A5D92"/>
    <w:rsid w:val="004A60C4"/>
    <w:rsid w:val="004A6765"/>
    <w:rsid w:val="004A6A6A"/>
    <w:rsid w:val="004A7439"/>
    <w:rsid w:val="004B0A97"/>
    <w:rsid w:val="004B104A"/>
    <w:rsid w:val="004B1436"/>
    <w:rsid w:val="004B176F"/>
    <w:rsid w:val="004B17DB"/>
    <w:rsid w:val="004B1845"/>
    <w:rsid w:val="004B1EFE"/>
    <w:rsid w:val="004B284D"/>
    <w:rsid w:val="004B2ED3"/>
    <w:rsid w:val="004B345F"/>
    <w:rsid w:val="004B34FD"/>
    <w:rsid w:val="004B451B"/>
    <w:rsid w:val="004B45CA"/>
    <w:rsid w:val="004B478F"/>
    <w:rsid w:val="004B5CB1"/>
    <w:rsid w:val="004B6784"/>
    <w:rsid w:val="004B6E0B"/>
    <w:rsid w:val="004B6F21"/>
    <w:rsid w:val="004B79E3"/>
    <w:rsid w:val="004B7B6B"/>
    <w:rsid w:val="004B7D08"/>
    <w:rsid w:val="004B7DDF"/>
    <w:rsid w:val="004C001D"/>
    <w:rsid w:val="004C051D"/>
    <w:rsid w:val="004C066C"/>
    <w:rsid w:val="004C09FC"/>
    <w:rsid w:val="004C0FF0"/>
    <w:rsid w:val="004C135B"/>
    <w:rsid w:val="004C1489"/>
    <w:rsid w:val="004C1626"/>
    <w:rsid w:val="004C1771"/>
    <w:rsid w:val="004C1897"/>
    <w:rsid w:val="004C1B2A"/>
    <w:rsid w:val="004C2250"/>
    <w:rsid w:val="004C25BF"/>
    <w:rsid w:val="004C277E"/>
    <w:rsid w:val="004C2D62"/>
    <w:rsid w:val="004C3678"/>
    <w:rsid w:val="004C3728"/>
    <w:rsid w:val="004C3735"/>
    <w:rsid w:val="004C4D2A"/>
    <w:rsid w:val="004C58BE"/>
    <w:rsid w:val="004C5ADC"/>
    <w:rsid w:val="004C6454"/>
    <w:rsid w:val="004C6AF5"/>
    <w:rsid w:val="004C7661"/>
    <w:rsid w:val="004C7BAB"/>
    <w:rsid w:val="004C7D8B"/>
    <w:rsid w:val="004C7F7A"/>
    <w:rsid w:val="004D029E"/>
    <w:rsid w:val="004D02E1"/>
    <w:rsid w:val="004D0D5D"/>
    <w:rsid w:val="004D11B8"/>
    <w:rsid w:val="004D124C"/>
    <w:rsid w:val="004D177D"/>
    <w:rsid w:val="004D1A58"/>
    <w:rsid w:val="004D1B21"/>
    <w:rsid w:val="004D1C28"/>
    <w:rsid w:val="004D200E"/>
    <w:rsid w:val="004D235E"/>
    <w:rsid w:val="004D2671"/>
    <w:rsid w:val="004D2E16"/>
    <w:rsid w:val="004D3098"/>
    <w:rsid w:val="004D33B3"/>
    <w:rsid w:val="004D3EE1"/>
    <w:rsid w:val="004D494B"/>
    <w:rsid w:val="004D4BDD"/>
    <w:rsid w:val="004D50D1"/>
    <w:rsid w:val="004D5868"/>
    <w:rsid w:val="004D5DB6"/>
    <w:rsid w:val="004D681C"/>
    <w:rsid w:val="004D68ED"/>
    <w:rsid w:val="004D6C32"/>
    <w:rsid w:val="004D73FA"/>
    <w:rsid w:val="004D7F77"/>
    <w:rsid w:val="004E0462"/>
    <w:rsid w:val="004E12F1"/>
    <w:rsid w:val="004E13F6"/>
    <w:rsid w:val="004E1BCB"/>
    <w:rsid w:val="004E1C8F"/>
    <w:rsid w:val="004E1CF2"/>
    <w:rsid w:val="004E2359"/>
    <w:rsid w:val="004E2616"/>
    <w:rsid w:val="004E26AF"/>
    <w:rsid w:val="004E26DB"/>
    <w:rsid w:val="004E2D7C"/>
    <w:rsid w:val="004E3929"/>
    <w:rsid w:val="004E3BDC"/>
    <w:rsid w:val="004E3C50"/>
    <w:rsid w:val="004E4371"/>
    <w:rsid w:val="004E44B8"/>
    <w:rsid w:val="004E48D4"/>
    <w:rsid w:val="004E5010"/>
    <w:rsid w:val="004E5A44"/>
    <w:rsid w:val="004E5EFB"/>
    <w:rsid w:val="004E6E16"/>
    <w:rsid w:val="004E7C9F"/>
    <w:rsid w:val="004F012E"/>
    <w:rsid w:val="004F01B7"/>
    <w:rsid w:val="004F06AF"/>
    <w:rsid w:val="004F077A"/>
    <w:rsid w:val="004F0E36"/>
    <w:rsid w:val="004F1FC6"/>
    <w:rsid w:val="004F278D"/>
    <w:rsid w:val="004F3026"/>
    <w:rsid w:val="004F36E6"/>
    <w:rsid w:val="004F3A3C"/>
    <w:rsid w:val="004F3D0F"/>
    <w:rsid w:val="004F3F91"/>
    <w:rsid w:val="004F448D"/>
    <w:rsid w:val="004F4503"/>
    <w:rsid w:val="004F51C3"/>
    <w:rsid w:val="004F534D"/>
    <w:rsid w:val="004F61DD"/>
    <w:rsid w:val="004F621A"/>
    <w:rsid w:val="004F63FF"/>
    <w:rsid w:val="004F64F3"/>
    <w:rsid w:val="004F694A"/>
    <w:rsid w:val="004F76CC"/>
    <w:rsid w:val="004F7B10"/>
    <w:rsid w:val="004F7C1B"/>
    <w:rsid w:val="005001CF"/>
    <w:rsid w:val="005008C0"/>
    <w:rsid w:val="00500BA1"/>
    <w:rsid w:val="00500CD4"/>
    <w:rsid w:val="0050161C"/>
    <w:rsid w:val="005019A5"/>
    <w:rsid w:val="00501C48"/>
    <w:rsid w:val="0050209E"/>
    <w:rsid w:val="00502CB1"/>
    <w:rsid w:val="00503017"/>
    <w:rsid w:val="0050379A"/>
    <w:rsid w:val="005042C1"/>
    <w:rsid w:val="00504D19"/>
    <w:rsid w:val="00505306"/>
    <w:rsid w:val="0050550F"/>
    <w:rsid w:val="00505518"/>
    <w:rsid w:val="00505B21"/>
    <w:rsid w:val="00506361"/>
    <w:rsid w:val="005068D3"/>
    <w:rsid w:val="005070D4"/>
    <w:rsid w:val="0050727E"/>
    <w:rsid w:val="0050766A"/>
    <w:rsid w:val="005078FA"/>
    <w:rsid w:val="0050792F"/>
    <w:rsid w:val="00507CC3"/>
    <w:rsid w:val="00510426"/>
    <w:rsid w:val="00510741"/>
    <w:rsid w:val="00510763"/>
    <w:rsid w:val="00510A5E"/>
    <w:rsid w:val="00510C9B"/>
    <w:rsid w:val="00511365"/>
    <w:rsid w:val="0051162D"/>
    <w:rsid w:val="00511DED"/>
    <w:rsid w:val="00512215"/>
    <w:rsid w:val="005128B6"/>
    <w:rsid w:val="00512B0E"/>
    <w:rsid w:val="00512D3F"/>
    <w:rsid w:val="0051379F"/>
    <w:rsid w:val="0051398A"/>
    <w:rsid w:val="005139DE"/>
    <w:rsid w:val="005143BA"/>
    <w:rsid w:val="00514979"/>
    <w:rsid w:val="00514CC2"/>
    <w:rsid w:val="005153B8"/>
    <w:rsid w:val="00515E98"/>
    <w:rsid w:val="005163F6"/>
    <w:rsid w:val="005168B6"/>
    <w:rsid w:val="005168DB"/>
    <w:rsid w:val="00516960"/>
    <w:rsid w:val="00516D77"/>
    <w:rsid w:val="00517AD5"/>
    <w:rsid w:val="00517BBD"/>
    <w:rsid w:val="00520221"/>
    <w:rsid w:val="005207AC"/>
    <w:rsid w:val="00520BA4"/>
    <w:rsid w:val="00520D68"/>
    <w:rsid w:val="005223D7"/>
    <w:rsid w:val="0052244B"/>
    <w:rsid w:val="00522577"/>
    <w:rsid w:val="0052266A"/>
    <w:rsid w:val="005232DD"/>
    <w:rsid w:val="005237CE"/>
    <w:rsid w:val="005239B9"/>
    <w:rsid w:val="00523DB9"/>
    <w:rsid w:val="005243E3"/>
    <w:rsid w:val="00524AD5"/>
    <w:rsid w:val="00524B1A"/>
    <w:rsid w:val="00526006"/>
    <w:rsid w:val="00526656"/>
    <w:rsid w:val="00526858"/>
    <w:rsid w:val="00526A3A"/>
    <w:rsid w:val="00526ADB"/>
    <w:rsid w:val="00526B18"/>
    <w:rsid w:val="00526BD4"/>
    <w:rsid w:val="00527439"/>
    <w:rsid w:val="0052747D"/>
    <w:rsid w:val="00527668"/>
    <w:rsid w:val="005276A6"/>
    <w:rsid w:val="00527BE9"/>
    <w:rsid w:val="00527E5E"/>
    <w:rsid w:val="00527F2B"/>
    <w:rsid w:val="00530124"/>
    <w:rsid w:val="00530386"/>
    <w:rsid w:val="005307CE"/>
    <w:rsid w:val="00530FD5"/>
    <w:rsid w:val="005310AA"/>
    <w:rsid w:val="005310BD"/>
    <w:rsid w:val="0053171C"/>
    <w:rsid w:val="005320A7"/>
    <w:rsid w:val="00532E18"/>
    <w:rsid w:val="005336A2"/>
    <w:rsid w:val="005338F8"/>
    <w:rsid w:val="00533CEB"/>
    <w:rsid w:val="00533E2C"/>
    <w:rsid w:val="005341F3"/>
    <w:rsid w:val="0053439F"/>
    <w:rsid w:val="005343D9"/>
    <w:rsid w:val="00534869"/>
    <w:rsid w:val="005348DA"/>
    <w:rsid w:val="005349D4"/>
    <w:rsid w:val="00534BE0"/>
    <w:rsid w:val="00534DAE"/>
    <w:rsid w:val="00534E77"/>
    <w:rsid w:val="00535528"/>
    <w:rsid w:val="00535C7F"/>
    <w:rsid w:val="00535E3D"/>
    <w:rsid w:val="0053774F"/>
    <w:rsid w:val="005378A4"/>
    <w:rsid w:val="00537B22"/>
    <w:rsid w:val="005402B0"/>
    <w:rsid w:val="00540494"/>
    <w:rsid w:val="00540594"/>
    <w:rsid w:val="00540D13"/>
    <w:rsid w:val="0054135E"/>
    <w:rsid w:val="0054173E"/>
    <w:rsid w:val="00541802"/>
    <w:rsid w:val="0054193A"/>
    <w:rsid w:val="00541AD6"/>
    <w:rsid w:val="005423B3"/>
    <w:rsid w:val="0054340D"/>
    <w:rsid w:val="00543657"/>
    <w:rsid w:val="00543678"/>
    <w:rsid w:val="0054415F"/>
    <w:rsid w:val="005442B7"/>
    <w:rsid w:val="0054437E"/>
    <w:rsid w:val="00544879"/>
    <w:rsid w:val="00544BD9"/>
    <w:rsid w:val="00544E4D"/>
    <w:rsid w:val="00545181"/>
    <w:rsid w:val="00546248"/>
    <w:rsid w:val="005464BE"/>
    <w:rsid w:val="00546772"/>
    <w:rsid w:val="00546AB9"/>
    <w:rsid w:val="00546B5D"/>
    <w:rsid w:val="00546B81"/>
    <w:rsid w:val="00546CA3"/>
    <w:rsid w:val="00546D05"/>
    <w:rsid w:val="0054715E"/>
    <w:rsid w:val="00547E22"/>
    <w:rsid w:val="00550A3A"/>
    <w:rsid w:val="00551419"/>
    <w:rsid w:val="0055199C"/>
    <w:rsid w:val="00552008"/>
    <w:rsid w:val="00552315"/>
    <w:rsid w:val="00552FFB"/>
    <w:rsid w:val="0055301A"/>
    <w:rsid w:val="005537FF"/>
    <w:rsid w:val="00553EFD"/>
    <w:rsid w:val="005545C0"/>
    <w:rsid w:val="005546A9"/>
    <w:rsid w:val="005547CE"/>
    <w:rsid w:val="00554C59"/>
    <w:rsid w:val="005554DD"/>
    <w:rsid w:val="00555EA0"/>
    <w:rsid w:val="00556452"/>
    <w:rsid w:val="00556871"/>
    <w:rsid w:val="00556FB7"/>
    <w:rsid w:val="005572D4"/>
    <w:rsid w:val="005574B9"/>
    <w:rsid w:val="00557719"/>
    <w:rsid w:val="005578C3"/>
    <w:rsid w:val="00557A4E"/>
    <w:rsid w:val="00557D1C"/>
    <w:rsid w:val="00557ED0"/>
    <w:rsid w:val="00560CD2"/>
    <w:rsid w:val="00561516"/>
    <w:rsid w:val="00561577"/>
    <w:rsid w:val="00561D68"/>
    <w:rsid w:val="005621D4"/>
    <w:rsid w:val="00562B6B"/>
    <w:rsid w:val="00562B90"/>
    <w:rsid w:val="005631C1"/>
    <w:rsid w:val="00563384"/>
    <w:rsid w:val="005633F8"/>
    <w:rsid w:val="005636A7"/>
    <w:rsid w:val="005636F3"/>
    <w:rsid w:val="00563894"/>
    <w:rsid w:val="005639A8"/>
    <w:rsid w:val="00563F42"/>
    <w:rsid w:val="005645BA"/>
    <w:rsid w:val="00564D5C"/>
    <w:rsid w:val="00564D94"/>
    <w:rsid w:val="0056550F"/>
    <w:rsid w:val="00566035"/>
    <w:rsid w:val="005660B5"/>
    <w:rsid w:val="005661FD"/>
    <w:rsid w:val="00566389"/>
    <w:rsid w:val="005665FB"/>
    <w:rsid w:val="00566996"/>
    <w:rsid w:val="00566BBE"/>
    <w:rsid w:val="0056706C"/>
    <w:rsid w:val="00567205"/>
    <w:rsid w:val="005677D3"/>
    <w:rsid w:val="00567828"/>
    <w:rsid w:val="0056799B"/>
    <w:rsid w:val="00567DE2"/>
    <w:rsid w:val="00570812"/>
    <w:rsid w:val="00570C18"/>
    <w:rsid w:val="00571317"/>
    <w:rsid w:val="00571F37"/>
    <w:rsid w:val="005722C8"/>
    <w:rsid w:val="00572512"/>
    <w:rsid w:val="00572627"/>
    <w:rsid w:val="00572C64"/>
    <w:rsid w:val="0057369B"/>
    <w:rsid w:val="005737F1"/>
    <w:rsid w:val="00573AD0"/>
    <w:rsid w:val="0057411E"/>
    <w:rsid w:val="005752FA"/>
    <w:rsid w:val="00575C7A"/>
    <w:rsid w:val="005763BD"/>
    <w:rsid w:val="00576CFF"/>
    <w:rsid w:val="00576DC8"/>
    <w:rsid w:val="00576FF0"/>
    <w:rsid w:val="0058003F"/>
    <w:rsid w:val="00580212"/>
    <w:rsid w:val="00580868"/>
    <w:rsid w:val="00580A39"/>
    <w:rsid w:val="00580F83"/>
    <w:rsid w:val="00580F89"/>
    <w:rsid w:val="00581BB2"/>
    <w:rsid w:val="00581E89"/>
    <w:rsid w:val="00582955"/>
    <w:rsid w:val="00583244"/>
    <w:rsid w:val="005834D7"/>
    <w:rsid w:val="00583851"/>
    <w:rsid w:val="005839F8"/>
    <w:rsid w:val="00583F04"/>
    <w:rsid w:val="00583FEE"/>
    <w:rsid w:val="00584463"/>
    <w:rsid w:val="005850D6"/>
    <w:rsid w:val="00585933"/>
    <w:rsid w:val="00585E49"/>
    <w:rsid w:val="00585E87"/>
    <w:rsid w:val="0058616E"/>
    <w:rsid w:val="005861FD"/>
    <w:rsid w:val="00586231"/>
    <w:rsid w:val="0059024F"/>
    <w:rsid w:val="00591031"/>
    <w:rsid w:val="0059115C"/>
    <w:rsid w:val="00591421"/>
    <w:rsid w:val="00592BC4"/>
    <w:rsid w:val="00592C49"/>
    <w:rsid w:val="00592E6E"/>
    <w:rsid w:val="005934F4"/>
    <w:rsid w:val="005936C3"/>
    <w:rsid w:val="00593C90"/>
    <w:rsid w:val="005945B9"/>
    <w:rsid w:val="0059466A"/>
    <w:rsid w:val="00594995"/>
    <w:rsid w:val="00594A78"/>
    <w:rsid w:val="00594CB7"/>
    <w:rsid w:val="005963EB"/>
    <w:rsid w:val="00596770"/>
    <w:rsid w:val="005967EC"/>
    <w:rsid w:val="00596AC2"/>
    <w:rsid w:val="00597060"/>
    <w:rsid w:val="00597396"/>
    <w:rsid w:val="005973B3"/>
    <w:rsid w:val="00597621"/>
    <w:rsid w:val="005977AE"/>
    <w:rsid w:val="00597903"/>
    <w:rsid w:val="005A00A5"/>
    <w:rsid w:val="005A043C"/>
    <w:rsid w:val="005A08F8"/>
    <w:rsid w:val="005A0CB7"/>
    <w:rsid w:val="005A12BA"/>
    <w:rsid w:val="005A1509"/>
    <w:rsid w:val="005A171D"/>
    <w:rsid w:val="005A1B46"/>
    <w:rsid w:val="005A1F7A"/>
    <w:rsid w:val="005A271A"/>
    <w:rsid w:val="005A291B"/>
    <w:rsid w:val="005A2B30"/>
    <w:rsid w:val="005A31AD"/>
    <w:rsid w:val="005A4202"/>
    <w:rsid w:val="005A466C"/>
    <w:rsid w:val="005A4EF6"/>
    <w:rsid w:val="005A5E10"/>
    <w:rsid w:val="005A5F7B"/>
    <w:rsid w:val="005A66A8"/>
    <w:rsid w:val="005A68A0"/>
    <w:rsid w:val="005A6ADD"/>
    <w:rsid w:val="005A6BD5"/>
    <w:rsid w:val="005A71B1"/>
    <w:rsid w:val="005B016C"/>
    <w:rsid w:val="005B033C"/>
    <w:rsid w:val="005B0402"/>
    <w:rsid w:val="005B06BC"/>
    <w:rsid w:val="005B0A67"/>
    <w:rsid w:val="005B129F"/>
    <w:rsid w:val="005B133A"/>
    <w:rsid w:val="005B1BA2"/>
    <w:rsid w:val="005B2273"/>
    <w:rsid w:val="005B28F2"/>
    <w:rsid w:val="005B2BF0"/>
    <w:rsid w:val="005B36C0"/>
    <w:rsid w:val="005B371F"/>
    <w:rsid w:val="005B38FC"/>
    <w:rsid w:val="005B3E35"/>
    <w:rsid w:val="005B42D9"/>
    <w:rsid w:val="005B4359"/>
    <w:rsid w:val="005B44EF"/>
    <w:rsid w:val="005B465E"/>
    <w:rsid w:val="005B48DD"/>
    <w:rsid w:val="005B4BF1"/>
    <w:rsid w:val="005B4F9C"/>
    <w:rsid w:val="005B502C"/>
    <w:rsid w:val="005B510A"/>
    <w:rsid w:val="005B52E3"/>
    <w:rsid w:val="005B61E8"/>
    <w:rsid w:val="005B637A"/>
    <w:rsid w:val="005B662C"/>
    <w:rsid w:val="005B67D6"/>
    <w:rsid w:val="005B71FE"/>
    <w:rsid w:val="005C026F"/>
    <w:rsid w:val="005C06D0"/>
    <w:rsid w:val="005C0A08"/>
    <w:rsid w:val="005C1231"/>
    <w:rsid w:val="005C15C6"/>
    <w:rsid w:val="005C16A2"/>
    <w:rsid w:val="005C1D8E"/>
    <w:rsid w:val="005C1E62"/>
    <w:rsid w:val="005C2B02"/>
    <w:rsid w:val="005C3390"/>
    <w:rsid w:val="005C3610"/>
    <w:rsid w:val="005C3BBA"/>
    <w:rsid w:val="005C4DEE"/>
    <w:rsid w:val="005C53C0"/>
    <w:rsid w:val="005C5960"/>
    <w:rsid w:val="005C5E1A"/>
    <w:rsid w:val="005C6486"/>
    <w:rsid w:val="005C7762"/>
    <w:rsid w:val="005C79E8"/>
    <w:rsid w:val="005D0171"/>
    <w:rsid w:val="005D0192"/>
    <w:rsid w:val="005D02C3"/>
    <w:rsid w:val="005D0A8E"/>
    <w:rsid w:val="005D15E8"/>
    <w:rsid w:val="005D1740"/>
    <w:rsid w:val="005D17CF"/>
    <w:rsid w:val="005D1CA2"/>
    <w:rsid w:val="005D1F2E"/>
    <w:rsid w:val="005D29A8"/>
    <w:rsid w:val="005D2B82"/>
    <w:rsid w:val="005D2BDE"/>
    <w:rsid w:val="005D2C07"/>
    <w:rsid w:val="005D2DA0"/>
    <w:rsid w:val="005D2EB8"/>
    <w:rsid w:val="005D3417"/>
    <w:rsid w:val="005D345A"/>
    <w:rsid w:val="005D4CD0"/>
    <w:rsid w:val="005D546F"/>
    <w:rsid w:val="005D5872"/>
    <w:rsid w:val="005D5A51"/>
    <w:rsid w:val="005D5C3A"/>
    <w:rsid w:val="005D64B0"/>
    <w:rsid w:val="005D64B5"/>
    <w:rsid w:val="005D64D2"/>
    <w:rsid w:val="005D6C30"/>
    <w:rsid w:val="005D7478"/>
    <w:rsid w:val="005D76B0"/>
    <w:rsid w:val="005E0395"/>
    <w:rsid w:val="005E0B15"/>
    <w:rsid w:val="005E0B3E"/>
    <w:rsid w:val="005E16E1"/>
    <w:rsid w:val="005E17E8"/>
    <w:rsid w:val="005E1A8C"/>
    <w:rsid w:val="005E2364"/>
    <w:rsid w:val="005E2497"/>
    <w:rsid w:val="005E3146"/>
    <w:rsid w:val="005E3995"/>
    <w:rsid w:val="005E3A8E"/>
    <w:rsid w:val="005E4300"/>
    <w:rsid w:val="005E444A"/>
    <w:rsid w:val="005E4DD4"/>
    <w:rsid w:val="005E52E4"/>
    <w:rsid w:val="005E5338"/>
    <w:rsid w:val="005E59A0"/>
    <w:rsid w:val="005E5B1A"/>
    <w:rsid w:val="005E5C60"/>
    <w:rsid w:val="005E5C94"/>
    <w:rsid w:val="005E5EFA"/>
    <w:rsid w:val="005E67AE"/>
    <w:rsid w:val="005E6E60"/>
    <w:rsid w:val="005E7E3E"/>
    <w:rsid w:val="005F0591"/>
    <w:rsid w:val="005F06A5"/>
    <w:rsid w:val="005F092E"/>
    <w:rsid w:val="005F1165"/>
    <w:rsid w:val="005F1B50"/>
    <w:rsid w:val="005F1D62"/>
    <w:rsid w:val="005F1E0A"/>
    <w:rsid w:val="005F3805"/>
    <w:rsid w:val="005F3C4D"/>
    <w:rsid w:val="005F4738"/>
    <w:rsid w:val="005F48B0"/>
    <w:rsid w:val="005F5618"/>
    <w:rsid w:val="005F57B2"/>
    <w:rsid w:val="005F5811"/>
    <w:rsid w:val="005F59BA"/>
    <w:rsid w:val="005F5F5A"/>
    <w:rsid w:val="005F6BC6"/>
    <w:rsid w:val="005F7423"/>
    <w:rsid w:val="005F7775"/>
    <w:rsid w:val="005F780E"/>
    <w:rsid w:val="005F78A2"/>
    <w:rsid w:val="005F79D5"/>
    <w:rsid w:val="005F7D7D"/>
    <w:rsid w:val="006003B0"/>
    <w:rsid w:val="00600597"/>
    <w:rsid w:val="006007C6"/>
    <w:rsid w:val="00600F35"/>
    <w:rsid w:val="00601176"/>
    <w:rsid w:val="0060159E"/>
    <w:rsid w:val="00602434"/>
    <w:rsid w:val="00602771"/>
    <w:rsid w:val="0060314F"/>
    <w:rsid w:val="00603169"/>
    <w:rsid w:val="006037E5"/>
    <w:rsid w:val="00603F1F"/>
    <w:rsid w:val="00604881"/>
    <w:rsid w:val="006051AF"/>
    <w:rsid w:val="00605309"/>
    <w:rsid w:val="006057BB"/>
    <w:rsid w:val="006057E0"/>
    <w:rsid w:val="00605965"/>
    <w:rsid w:val="00607366"/>
    <w:rsid w:val="00610058"/>
    <w:rsid w:val="006105E2"/>
    <w:rsid w:val="006105FE"/>
    <w:rsid w:val="00610686"/>
    <w:rsid w:val="00610A83"/>
    <w:rsid w:val="006110F7"/>
    <w:rsid w:val="0061114A"/>
    <w:rsid w:val="006114E0"/>
    <w:rsid w:val="006119FF"/>
    <w:rsid w:val="00611F81"/>
    <w:rsid w:val="00612066"/>
    <w:rsid w:val="00612DDF"/>
    <w:rsid w:val="00612E0D"/>
    <w:rsid w:val="0061331C"/>
    <w:rsid w:val="0061378E"/>
    <w:rsid w:val="00614770"/>
    <w:rsid w:val="00614CBA"/>
    <w:rsid w:val="00614DB7"/>
    <w:rsid w:val="00614F23"/>
    <w:rsid w:val="00616936"/>
    <w:rsid w:val="00616BE2"/>
    <w:rsid w:val="00617137"/>
    <w:rsid w:val="006173C0"/>
    <w:rsid w:val="006173C5"/>
    <w:rsid w:val="00617B55"/>
    <w:rsid w:val="00617B5C"/>
    <w:rsid w:val="006203E3"/>
    <w:rsid w:val="00620974"/>
    <w:rsid w:val="00620A37"/>
    <w:rsid w:val="00620D54"/>
    <w:rsid w:val="00620D8F"/>
    <w:rsid w:val="00620DAE"/>
    <w:rsid w:val="00621C53"/>
    <w:rsid w:val="00622437"/>
    <w:rsid w:val="006225EF"/>
    <w:rsid w:val="006226DB"/>
    <w:rsid w:val="006237A7"/>
    <w:rsid w:val="00624978"/>
    <w:rsid w:val="00624FA8"/>
    <w:rsid w:val="00625688"/>
    <w:rsid w:val="006256F0"/>
    <w:rsid w:val="00625DBD"/>
    <w:rsid w:val="00625E9C"/>
    <w:rsid w:val="00625EFD"/>
    <w:rsid w:val="0062604F"/>
    <w:rsid w:val="00626385"/>
    <w:rsid w:val="00626D79"/>
    <w:rsid w:val="00627A31"/>
    <w:rsid w:val="006302BA"/>
    <w:rsid w:val="00630C6C"/>
    <w:rsid w:val="00630E14"/>
    <w:rsid w:val="0063138E"/>
    <w:rsid w:val="00631D08"/>
    <w:rsid w:val="006320BB"/>
    <w:rsid w:val="0063288C"/>
    <w:rsid w:val="00633379"/>
    <w:rsid w:val="006333A0"/>
    <w:rsid w:val="00633C56"/>
    <w:rsid w:val="0063456B"/>
    <w:rsid w:val="0063465D"/>
    <w:rsid w:val="00634909"/>
    <w:rsid w:val="00634A45"/>
    <w:rsid w:val="00635069"/>
    <w:rsid w:val="006355AA"/>
    <w:rsid w:val="00635877"/>
    <w:rsid w:val="00635B5C"/>
    <w:rsid w:val="00635C34"/>
    <w:rsid w:val="0063632A"/>
    <w:rsid w:val="00636B55"/>
    <w:rsid w:val="006373E3"/>
    <w:rsid w:val="00637881"/>
    <w:rsid w:val="00637B25"/>
    <w:rsid w:val="00640116"/>
    <w:rsid w:val="0064147A"/>
    <w:rsid w:val="0064171B"/>
    <w:rsid w:val="0064194D"/>
    <w:rsid w:val="00641B5F"/>
    <w:rsid w:val="00641BC0"/>
    <w:rsid w:val="00641C92"/>
    <w:rsid w:val="00641E51"/>
    <w:rsid w:val="00642337"/>
    <w:rsid w:val="0064261D"/>
    <w:rsid w:val="00643298"/>
    <w:rsid w:val="00643D02"/>
    <w:rsid w:val="00644037"/>
    <w:rsid w:val="006443DA"/>
    <w:rsid w:val="006457BE"/>
    <w:rsid w:val="00645F27"/>
    <w:rsid w:val="0064647F"/>
    <w:rsid w:val="0064656B"/>
    <w:rsid w:val="0064670C"/>
    <w:rsid w:val="00646E52"/>
    <w:rsid w:val="0064789D"/>
    <w:rsid w:val="00650AB4"/>
    <w:rsid w:val="00651AE7"/>
    <w:rsid w:val="00651EF7"/>
    <w:rsid w:val="006522C0"/>
    <w:rsid w:val="006527C6"/>
    <w:rsid w:val="006529F3"/>
    <w:rsid w:val="00652A04"/>
    <w:rsid w:val="00652C65"/>
    <w:rsid w:val="0065354C"/>
    <w:rsid w:val="00653E66"/>
    <w:rsid w:val="006544E8"/>
    <w:rsid w:val="00654538"/>
    <w:rsid w:val="00654CFA"/>
    <w:rsid w:val="00654E26"/>
    <w:rsid w:val="00654F36"/>
    <w:rsid w:val="0065550C"/>
    <w:rsid w:val="0065580B"/>
    <w:rsid w:val="006558B0"/>
    <w:rsid w:val="006558BA"/>
    <w:rsid w:val="00655967"/>
    <w:rsid w:val="00655EB4"/>
    <w:rsid w:val="006560C8"/>
    <w:rsid w:val="00656D26"/>
    <w:rsid w:val="006576EC"/>
    <w:rsid w:val="00657A32"/>
    <w:rsid w:val="00657B68"/>
    <w:rsid w:val="0066046E"/>
    <w:rsid w:val="00660D05"/>
    <w:rsid w:val="006616FD"/>
    <w:rsid w:val="006624F8"/>
    <w:rsid w:val="0066309E"/>
    <w:rsid w:val="006633EE"/>
    <w:rsid w:val="00663C30"/>
    <w:rsid w:val="00663F6A"/>
    <w:rsid w:val="00664550"/>
    <w:rsid w:val="006646AF"/>
    <w:rsid w:val="00664AE4"/>
    <w:rsid w:val="006650DC"/>
    <w:rsid w:val="0066567A"/>
    <w:rsid w:val="006656FD"/>
    <w:rsid w:val="00665971"/>
    <w:rsid w:val="00665A4B"/>
    <w:rsid w:val="00665D69"/>
    <w:rsid w:val="006661B0"/>
    <w:rsid w:val="006669B7"/>
    <w:rsid w:val="00666B11"/>
    <w:rsid w:val="00666CBB"/>
    <w:rsid w:val="00667048"/>
    <w:rsid w:val="00667774"/>
    <w:rsid w:val="0066779B"/>
    <w:rsid w:val="00667CCA"/>
    <w:rsid w:val="00667D0D"/>
    <w:rsid w:val="006701CF"/>
    <w:rsid w:val="00670CAD"/>
    <w:rsid w:val="0067127C"/>
    <w:rsid w:val="00671AAB"/>
    <w:rsid w:val="00672FB2"/>
    <w:rsid w:val="006736B1"/>
    <w:rsid w:val="00673BF9"/>
    <w:rsid w:val="00673D00"/>
    <w:rsid w:val="00674078"/>
    <w:rsid w:val="00674162"/>
    <w:rsid w:val="006743DE"/>
    <w:rsid w:val="00674764"/>
    <w:rsid w:val="0067582C"/>
    <w:rsid w:val="00675DF3"/>
    <w:rsid w:val="006766A8"/>
    <w:rsid w:val="006767F4"/>
    <w:rsid w:val="00676BEA"/>
    <w:rsid w:val="006772C0"/>
    <w:rsid w:val="0067742E"/>
    <w:rsid w:val="006774C2"/>
    <w:rsid w:val="00677536"/>
    <w:rsid w:val="00677E68"/>
    <w:rsid w:val="00680007"/>
    <w:rsid w:val="00680DD6"/>
    <w:rsid w:val="0068119F"/>
    <w:rsid w:val="0068135B"/>
    <w:rsid w:val="006817E5"/>
    <w:rsid w:val="00681833"/>
    <w:rsid w:val="00681C8D"/>
    <w:rsid w:val="00681FBD"/>
    <w:rsid w:val="0068205F"/>
    <w:rsid w:val="006820DB"/>
    <w:rsid w:val="00682564"/>
    <w:rsid w:val="006832C7"/>
    <w:rsid w:val="00683BD2"/>
    <w:rsid w:val="00683F7D"/>
    <w:rsid w:val="00683FEF"/>
    <w:rsid w:val="00684455"/>
    <w:rsid w:val="00685329"/>
    <w:rsid w:val="00685B69"/>
    <w:rsid w:val="0069018D"/>
    <w:rsid w:val="006903BB"/>
    <w:rsid w:val="00690906"/>
    <w:rsid w:val="00690B3E"/>
    <w:rsid w:val="00690FFA"/>
    <w:rsid w:val="006912CD"/>
    <w:rsid w:val="006912D1"/>
    <w:rsid w:val="006914E7"/>
    <w:rsid w:val="00691E07"/>
    <w:rsid w:val="0069235B"/>
    <w:rsid w:val="00692663"/>
    <w:rsid w:val="00692766"/>
    <w:rsid w:val="006934FD"/>
    <w:rsid w:val="006935B1"/>
    <w:rsid w:val="0069371B"/>
    <w:rsid w:val="00693D51"/>
    <w:rsid w:val="00693E47"/>
    <w:rsid w:val="00693EA5"/>
    <w:rsid w:val="00693F92"/>
    <w:rsid w:val="0069421A"/>
    <w:rsid w:val="00694622"/>
    <w:rsid w:val="00694849"/>
    <w:rsid w:val="00694872"/>
    <w:rsid w:val="00694922"/>
    <w:rsid w:val="00694C08"/>
    <w:rsid w:val="0069612A"/>
    <w:rsid w:val="006963C2"/>
    <w:rsid w:val="006963ED"/>
    <w:rsid w:val="00696907"/>
    <w:rsid w:val="00696A2E"/>
    <w:rsid w:val="00696B85"/>
    <w:rsid w:val="00696E8D"/>
    <w:rsid w:val="00696F01"/>
    <w:rsid w:val="00697299"/>
    <w:rsid w:val="00697361"/>
    <w:rsid w:val="00697882"/>
    <w:rsid w:val="006A01E0"/>
    <w:rsid w:val="006A0591"/>
    <w:rsid w:val="006A099D"/>
    <w:rsid w:val="006A0BA2"/>
    <w:rsid w:val="006A0BF2"/>
    <w:rsid w:val="006A12C5"/>
    <w:rsid w:val="006A1484"/>
    <w:rsid w:val="006A14E3"/>
    <w:rsid w:val="006A155C"/>
    <w:rsid w:val="006A1923"/>
    <w:rsid w:val="006A1D50"/>
    <w:rsid w:val="006A251C"/>
    <w:rsid w:val="006A283A"/>
    <w:rsid w:val="006A28D3"/>
    <w:rsid w:val="006A2B74"/>
    <w:rsid w:val="006A32DA"/>
    <w:rsid w:val="006A3893"/>
    <w:rsid w:val="006A43F4"/>
    <w:rsid w:val="006A4BE6"/>
    <w:rsid w:val="006A50B7"/>
    <w:rsid w:val="006A54FD"/>
    <w:rsid w:val="006A56A1"/>
    <w:rsid w:val="006A5A4D"/>
    <w:rsid w:val="006A6062"/>
    <w:rsid w:val="006A690A"/>
    <w:rsid w:val="006A6A42"/>
    <w:rsid w:val="006A74F8"/>
    <w:rsid w:val="006B01F2"/>
    <w:rsid w:val="006B0490"/>
    <w:rsid w:val="006B0B9C"/>
    <w:rsid w:val="006B0EA0"/>
    <w:rsid w:val="006B19C6"/>
    <w:rsid w:val="006B1A4A"/>
    <w:rsid w:val="006B1FC0"/>
    <w:rsid w:val="006B2B69"/>
    <w:rsid w:val="006B3471"/>
    <w:rsid w:val="006B361C"/>
    <w:rsid w:val="006B39E1"/>
    <w:rsid w:val="006B3A5A"/>
    <w:rsid w:val="006B407C"/>
    <w:rsid w:val="006B4A08"/>
    <w:rsid w:val="006B4BCB"/>
    <w:rsid w:val="006B57C9"/>
    <w:rsid w:val="006B61A0"/>
    <w:rsid w:val="006B67F2"/>
    <w:rsid w:val="006B6961"/>
    <w:rsid w:val="006B6972"/>
    <w:rsid w:val="006B73A0"/>
    <w:rsid w:val="006B768B"/>
    <w:rsid w:val="006B79F4"/>
    <w:rsid w:val="006B7B9E"/>
    <w:rsid w:val="006C007B"/>
    <w:rsid w:val="006C02A3"/>
    <w:rsid w:val="006C0354"/>
    <w:rsid w:val="006C052C"/>
    <w:rsid w:val="006C0B20"/>
    <w:rsid w:val="006C1247"/>
    <w:rsid w:val="006C13B9"/>
    <w:rsid w:val="006C16BF"/>
    <w:rsid w:val="006C24A6"/>
    <w:rsid w:val="006C259E"/>
    <w:rsid w:val="006C2665"/>
    <w:rsid w:val="006C28EF"/>
    <w:rsid w:val="006C3029"/>
    <w:rsid w:val="006C3873"/>
    <w:rsid w:val="006C38C1"/>
    <w:rsid w:val="006C4A6C"/>
    <w:rsid w:val="006C4BB7"/>
    <w:rsid w:val="006C5500"/>
    <w:rsid w:val="006C5D06"/>
    <w:rsid w:val="006C6117"/>
    <w:rsid w:val="006C616A"/>
    <w:rsid w:val="006C6388"/>
    <w:rsid w:val="006C63B7"/>
    <w:rsid w:val="006C65C9"/>
    <w:rsid w:val="006C675D"/>
    <w:rsid w:val="006C6BB1"/>
    <w:rsid w:val="006C6EF0"/>
    <w:rsid w:val="006C7086"/>
    <w:rsid w:val="006C70B2"/>
    <w:rsid w:val="006C7545"/>
    <w:rsid w:val="006D05D8"/>
    <w:rsid w:val="006D0928"/>
    <w:rsid w:val="006D1157"/>
    <w:rsid w:val="006D1542"/>
    <w:rsid w:val="006D1B4D"/>
    <w:rsid w:val="006D1D34"/>
    <w:rsid w:val="006D23A2"/>
    <w:rsid w:val="006D26A1"/>
    <w:rsid w:val="006D2BCC"/>
    <w:rsid w:val="006D2F06"/>
    <w:rsid w:val="006D313C"/>
    <w:rsid w:val="006D3805"/>
    <w:rsid w:val="006D3F90"/>
    <w:rsid w:val="006D3FE7"/>
    <w:rsid w:val="006D3FE8"/>
    <w:rsid w:val="006D430D"/>
    <w:rsid w:val="006D4ABA"/>
    <w:rsid w:val="006D4DB7"/>
    <w:rsid w:val="006D4F71"/>
    <w:rsid w:val="006D5123"/>
    <w:rsid w:val="006D51FB"/>
    <w:rsid w:val="006D57A8"/>
    <w:rsid w:val="006D5A93"/>
    <w:rsid w:val="006D63BB"/>
    <w:rsid w:val="006D782F"/>
    <w:rsid w:val="006D7AF5"/>
    <w:rsid w:val="006E024C"/>
    <w:rsid w:val="006E026E"/>
    <w:rsid w:val="006E0FAE"/>
    <w:rsid w:val="006E1327"/>
    <w:rsid w:val="006E14CD"/>
    <w:rsid w:val="006E17C3"/>
    <w:rsid w:val="006E1848"/>
    <w:rsid w:val="006E1879"/>
    <w:rsid w:val="006E1E0B"/>
    <w:rsid w:val="006E2F48"/>
    <w:rsid w:val="006E30FF"/>
    <w:rsid w:val="006E32C1"/>
    <w:rsid w:val="006E3C74"/>
    <w:rsid w:val="006E3F10"/>
    <w:rsid w:val="006E410F"/>
    <w:rsid w:val="006E4280"/>
    <w:rsid w:val="006E4E4E"/>
    <w:rsid w:val="006E5098"/>
    <w:rsid w:val="006E55C1"/>
    <w:rsid w:val="006E579E"/>
    <w:rsid w:val="006E5FE7"/>
    <w:rsid w:val="006E66AE"/>
    <w:rsid w:val="006E701D"/>
    <w:rsid w:val="006E7033"/>
    <w:rsid w:val="006E783A"/>
    <w:rsid w:val="006E7F62"/>
    <w:rsid w:val="006E7FA2"/>
    <w:rsid w:val="006F02EF"/>
    <w:rsid w:val="006F0663"/>
    <w:rsid w:val="006F0785"/>
    <w:rsid w:val="006F14B0"/>
    <w:rsid w:val="006F1D4F"/>
    <w:rsid w:val="006F1EF2"/>
    <w:rsid w:val="006F29B1"/>
    <w:rsid w:val="006F2C24"/>
    <w:rsid w:val="006F3D52"/>
    <w:rsid w:val="006F4108"/>
    <w:rsid w:val="006F445B"/>
    <w:rsid w:val="006F4993"/>
    <w:rsid w:val="006F4FDF"/>
    <w:rsid w:val="006F5018"/>
    <w:rsid w:val="006F5508"/>
    <w:rsid w:val="006F67BC"/>
    <w:rsid w:val="006F7462"/>
    <w:rsid w:val="006F7488"/>
    <w:rsid w:val="006F7859"/>
    <w:rsid w:val="00700141"/>
    <w:rsid w:val="007003D2"/>
    <w:rsid w:val="0070106E"/>
    <w:rsid w:val="007017A4"/>
    <w:rsid w:val="00701907"/>
    <w:rsid w:val="00701E8A"/>
    <w:rsid w:val="00703572"/>
    <w:rsid w:val="007040CA"/>
    <w:rsid w:val="00704674"/>
    <w:rsid w:val="00705287"/>
    <w:rsid w:val="00705655"/>
    <w:rsid w:val="00705758"/>
    <w:rsid w:val="00705DF7"/>
    <w:rsid w:val="0070607E"/>
    <w:rsid w:val="00706585"/>
    <w:rsid w:val="00706E4E"/>
    <w:rsid w:val="007075F6"/>
    <w:rsid w:val="0070769C"/>
    <w:rsid w:val="007076FD"/>
    <w:rsid w:val="0071013F"/>
    <w:rsid w:val="00710B61"/>
    <w:rsid w:val="00710FA7"/>
    <w:rsid w:val="00711001"/>
    <w:rsid w:val="0071102A"/>
    <w:rsid w:val="00711864"/>
    <w:rsid w:val="00711CB9"/>
    <w:rsid w:val="00711CF9"/>
    <w:rsid w:val="00711D42"/>
    <w:rsid w:val="007127BF"/>
    <w:rsid w:val="0071306A"/>
    <w:rsid w:val="007139FA"/>
    <w:rsid w:val="0071403B"/>
    <w:rsid w:val="007152BD"/>
    <w:rsid w:val="0071543E"/>
    <w:rsid w:val="0071600E"/>
    <w:rsid w:val="00716247"/>
    <w:rsid w:val="00716751"/>
    <w:rsid w:val="00716E1B"/>
    <w:rsid w:val="00717760"/>
    <w:rsid w:val="00717C1B"/>
    <w:rsid w:val="00717FB9"/>
    <w:rsid w:val="00720635"/>
    <w:rsid w:val="0072080C"/>
    <w:rsid w:val="007209DE"/>
    <w:rsid w:val="00721F9A"/>
    <w:rsid w:val="007221BA"/>
    <w:rsid w:val="007228F7"/>
    <w:rsid w:val="00723674"/>
    <w:rsid w:val="00723FB0"/>
    <w:rsid w:val="007242BC"/>
    <w:rsid w:val="00724B31"/>
    <w:rsid w:val="00724B65"/>
    <w:rsid w:val="00724E04"/>
    <w:rsid w:val="007250D8"/>
    <w:rsid w:val="0072543F"/>
    <w:rsid w:val="00725614"/>
    <w:rsid w:val="007257D1"/>
    <w:rsid w:val="00725BD1"/>
    <w:rsid w:val="007261A5"/>
    <w:rsid w:val="00726319"/>
    <w:rsid w:val="007264BC"/>
    <w:rsid w:val="0072653A"/>
    <w:rsid w:val="00726728"/>
    <w:rsid w:val="00726B36"/>
    <w:rsid w:val="00726C07"/>
    <w:rsid w:val="00726C62"/>
    <w:rsid w:val="0072780D"/>
    <w:rsid w:val="007278D5"/>
    <w:rsid w:val="00727ADB"/>
    <w:rsid w:val="00727B36"/>
    <w:rsid w:val="00727E0D"/>
    <w:rsid w:val="007319BC"/>
    <w:rsid w:val="00732274"/>
    <w:rsid w:val="007328E8"/>
    <w:rsid w:val="00733549"/>
    <w:rsid w:val="00733596"/>
    <w:rsid w:val="00733ABA"/>
    <w:rsid w:val="00733D4E"/>
    <w:rsid w:val="0073427C"/>
    <w:rsid w:val="0073453B"/>
    <w:rsid w:val="00734701"/>
    <w:rsid w:val="00734860"/>
    <w:rsid w:val="00734863"/>
    <w:rsid w:val="00734AD3"/>
    <w:rsid w:val="0073522B"/>
    <w:rsid w:val="00735452"/>
    <w:rsid w:val="00735551"/>
    <w:rsid w:val="00735638"/>
    <w:rsid w:val="0073569E"/>
    <w:rsid w:val="00735DFE"/>
    <w:rsid w:val="007361AC"/>
    <w:rsid w:val="007361DC"/>
    <w:rsid w:val="007367C3"/>
    <w:rsid w:val="007378CD"/>
    <w:rsid w:val="00737918"/>
    <w:rsid w:val="00737DC8"/>
    <w:rsid w:val="00740333"/>
    <w:rsid w:val="007403B3"/>
    <w:rsid w:val="007403FB"/>
    <w:rsid w:val="007404D4"/>
    <w:rsid w:val="0074095B"/>
    <w:rsid w:val="00740D54"/>
    <w:rsid w:val="007415EA"/>
    <w:rsid w:val="00743067"/>
    <w:rsid w:val="00743319"/>
    <w:rsid w:val="007435E1"/>
    <w:rsid w:val="00743A9E"/>
    <w:rsid w:val="0074426C"/>
    <w:rsid w:val="007446FE"/>
    <w:rsid w:val="00744F66"/>
    <w:rsid w:val="00745663"/>
    <w:rsid w:val="00745767"/>
    <w:rsid w:val="00745B03"/>
    <w:rsid w:val="007467A5"/>
    <w:rsid w:val="00746E69"/>
    <w:rsid w:val="00746F2A"/>
    <w:rsid w:val="00747102"/>
    <w:rsid w:val="00747BB9"/>
    <w:rsid w:val="00747EC4"/>
    <w:rsid w:val="007502AD"/>
    <w:rsid w:val="00750435"/>
    <w:rsid w:val="00750A52"/>
    <w:rsid w:val="00750ACC"/>
    <w:rsid w:val="00750F77"/>
    <w:rsid w:val="0075149C"/>
    <w:rsid w:val="00751738"/>
    <w:rsid w:val="00751E58"/>
    <w:rsid w:val="007521F7"/>
    <w:rsid w:val="0075228A"/>
    <w:rsid w:val="00752359"/>
    <w:rsid w:val="00752A09"/>
    <w:rsid w:val="00752D73"/>
    <w:rsid w:val="00753385"/>
    <w:rsid w:val="00753B11"/>
    <w:rsid w:val="00753D74"/>
    <w:rsid w:val="00753E01"/>
    <w:rsid w:val="00753E81"/>
    <w:rsid w:val="007542C7"/>
    <w:rsid w:val="0075469A"/>
    <w:rsid w:val="0075473F"/>
    <w:rsid w:val="0075480B"/>
    <w:rsid w:val="00754970"/>
    <w:rsid w:val="007555D6"/>
    <w:rsid w:val="0075590E"/>
    <w:rsid w:val="00755CB8"/>
    <w:rsid w:val="00755CFE"/>
    <w:rsid w:val="00755DB0"/>
    <w:rsid w:val="00755FEF"/>
    <w:rsid w:val="007560F7"/>
    <w:rsid w:val="007561C0"/>
    <w:rsid w:val="007564EC"/>
    <w:rsid w:val="00757114"/>
    <w:rsid w:val="007573BA"/>
    <w:rsid w:val="0075740C"/>
    <w:rsid w:val="00757BB5"/>
    <w:rsid w:val="00757C15"/>
    <w:rsid w:val="0076011A"/>
    <w:rsid w:val="007604BA"/>
    <w:rsid w:val="00760A8A"/>
    <w:rsid w:val="00761140"/>
    <w:rsid w:val="00761399"/>
    <w:rsid w:val="007616B9"/>
    <w:rsid w:val="00761A1F"/>
    <w:rsid w:val="00762289"/>
    <w:rsid w:val="0076228A"/>
    <w:rsid w:val="00762BE4"/>
    <w:rsid w:val="00762D32"/>
    <w:rsid w:val="00763007"/>
    <w:rsid w:val="00763A7C"/>
    <w:rsid w:val="00763EA3"/>
    <w:rsid w:val="0076406B"/>
    <w:rsid w:val="00764129"/>
    <w:rsid w:val="00764437"/>
    <w:rsid w:val="0076449F"/>
    <w:rsid w:val="0076481B"/>
    <w:rsid w:val="007655E9"/>
    <w:rsid w:val="00765D55"/>
    <w:rsid w:val="00765D81"/>
    <w:rsid w:val="007674E6"/>
    <w:rsid w:val="00767D4F"/>
    <w:rsid w:val="00767D6F"/>
    <w:rsid w:val="0077073F"/>
    <w:rsid w:val="0077138D"/>
    <w:rsid w:val="00771575"/>
    <w:rsid w:val="00771B67"/>
    <w:rsid w:val="00771D53"/>
    <w:rsid w:val="0077214A"/>
    <w:rsid w:val="00772451"/>
    <w:rsid w:val="007731AC"/>
    <w:rsid w:val="00773709"/>
    <w:rsid w:val="0077379A"/>
    <w:rsid w:val="00774006"/>
    <w:rsid w:val="00774012"/>
    <w:rsid w:val="00774278"/>
    <w:rsid w:val="007746D3"/>
    <w:rsid w:val="00774758"/>
    <w:rsid w:val="00774793"/>
    <w:rsid w:val="007748B5"/>
    <w:rsid w:val="00774F89"/>
    <w:rsid w:val="007753D1"/>
    <w:rsid w:val="00775EC6"/>
    <w:rsid w:val="00775F56"/>
    <w:rsid w:val="0077621F"/>
    <w:rsid w:val="007762B8"/>
    <w:rsid w:val="00776528"/>
    <w:rsid w:val="00776C91"/>
    <w:rsid w:val="00776D27"/>
    <w:rsid w:val="00776DBC"/>
    <w:rsid w:val="007777C0"/>
    <w:rsid w:val="0077793F"/>
    <w:rsid w:val="00777A06"/>
    <w:rsid w:val="007800C7"/>
    <w:rsid w:val="00780845"/>
    <w:rsid w:val="00780855"/>
    <w:rsid w:val="007808E5"/>
    <w:rsid w:val="007808F5"/>
    <w:rsid w:val="00780B31"/>
    <w:rsid w:val="00781B28"/>
    <w:rsid w:val="0078201E"/>
    <w:rsid w:val="007826E8"/>
    <w:rsid w:val="007833AC"/>
    <w:rsid w:val="00783740"/>
    <w:rsid w:val="0078445C"/>
    <w:rsid w:val="00784A36"/>
    <w:rsid w:val="00784D77"/>
    <w:rsid w:val="00784F92"/>
    <w:rsid w:val="007853D1"/>
    <w:rsid w:val="00786207"/>
    <w:rsid w:val="007871B0"/>
    <w:rsid w:val="007871B3"/>
    <w:rsid w:val="00787465"/>
    <w:rsid w:val="007876BD"/>
    <w:rsid w:val="00787C13"/>
    <w:rsid w:val="00787E22"/>
    <w:rsid w:val="007903E6"/>
    <w:rsid w:val="00790685"/>
    <w:rsid w:val="007906CE"/>
    <w:rsid w:val="00790F96"/>
    <w:rsid w:val="00790FAF"/>
    <w:rsid w:val="00791314"/>
    <w:rsid w:val="0079133A"/>
    <w:rsid w:val="00791A86"/>
    <w:rsid w:val="00793000"/>
    <w:rsid w:val="007931CB"/>
    <w:rsid w:val="007936B4"/>
    <w:rsid w:val="007937DE"/>
    <w:rsid w:val="007941BE"/>
    <w:rsid w:val="00794EFC"/>
    <w:rsid w:val="00795229"/>
    <w:rsid w:val="0079591F"/>
    <w:rsid w:val="00795C85"/>
    <w:rsid w:val="0079604C"/>
    <w:rsid w:val="007961FA"/>
    <w:rsid w:val="0079666F"/>
    <w:rsid w:val="00796A6F"/>
    <w:rsid w:val="0079709A"/>
    <w:rsid w:val="00797362"/>
    <w:rsid w:val="00797888"/>
    <w:rsid w:val="00797921"/>
    <w:rsid w:val="00797A33"/>
    <w:rsid w:val="00797F8B"/>
    <w:rsid w:val="00797FA0"/>
    <w:rsid w:val="007A0427"/>
    <w:rsid w:val="007A0CFA"/>
    <w:rsid w:val="007A0D34"/>
    <w:rsid w:val="007A11FA"/>
    <w:rsid w:val="007A17D9"/>
    <w:rsid w:val="007A1AD8"/>
    <w:rsid w:val="007A1F66"/>
    <w:rsid w:val="007A228E"/>
    <w:rsid w:val="007A2CDE"/>
    <w:rsid w:val="007A3527"/>
    <w:rsid w:val="007A37EE"/>
    <w:rsid w:val="007A403C"/>
    <w:rsid w:val="007A42E1"/>
    <w:rsid w:val="007A4512"/>
    <w:rsid w:val="007A4BFD"/>
    <w:rsid w:val="007A4E50"/>
    <w:rsid w:val="007A54D0"/>
    <w:rsid w:val="007A5C0A"/>
    <w:rsid w:val="007A5C13"/>
    <w:rsid w:val="007A5E9D"/>
    <w:rsid w:val="007A6429"/>
    <w:rsid w:val="007A6A7D"/>
    <w:rsid w:val="007A6B74"/>
    <w:rsid w:val="007A6DCF"/>
    <w:rsid w:val="007A7463"/>
    <w:rsid w:val="007A74AA"/>
    <w:rsid w:val="007A77D9"/>
    <w:rsid w:val="007B000A"/>
    <w:rsid w:val="007B06B5"/>
    <w:rsid w:val="007B09BD"/>
    <w:rsid w:val="007B0FBA"/>
    <w:rsid w:val="007B1815"/>
    <w:rsid w:val="007B18E7"/>
    <w:rsid w:val="007B22F2"/>
    <w:rsid w:val="007B2715"/>
    <w:rsid w:val="007B278C"/>
    <w:rsid w:val="007B283C"/>
    <w:rsid w:val="007B2A27"/>
    <w:rsid w:val="007B2B09"/>
    <w:rsid w:val="007B2D74"/>
    <w:rsid w:val="007B2F9C"/>
    <w:rsid w:val="007B3063"/>
    <w:rsid w:val="007B3415"/>
    <w:rsid w:val="007B3572"/>
    <w:rsid w:val="007B3916"/>
    <w:rsid w:val="007B3C67"/>
    <w:rsid w:val="007B4AA9"/>
    <w:rsid w:val="007B51AF"/>
    <w:rsid w:val="007B5CBC"/>
    <w:rsid w:val="007B5E14"/>
    <w:rsid w:val="007B65DC"/>
    <w:rsid w:val="007B67DB"/>
    <w:rsid w:val="007B69A3"/>
    <w:rsid w:val="007B6B19"/>
    <w:rsid w:val="007B6FEA"/>
    <w:rsid w:val="007B760D"/>
    <w:rsid w:val="007B76D2"/>
    <w:rsid w:val="007B7C73"/>
    <w:rsid w:val="007B7C86"/>
    <w:rsid w:val="007C013C"/>
    <w:rsid w:val="007C09B3"/>
    <w:rsid w:val="007C111F"/>
    <w:rsid w:val="007C12F3"/>
    <w:rsid w:val="007C1400"/>
    <w:rsid w:val="007C1B06"/>
    <w:rsid w:val="007C1D9E"/>
    <w:rsid w:val="007C1E2C"/>
    <w:rsid w:val="007C23F4"/>
    <w:rsid w:val="007C28D6"/>
    <w:rsid w:val="007C2D2A"/>
    <w:rsid w:val="007C2DD7"/>
    <w:rsid w:val="007C2E3A"/>
    <w:rsid w:val="007C336D"/>
    <w:rsid w:val="007C3C0F"/>
    <w:rsid w:val="007C3C86"/>
    <w:rsid w:val="007C42A5"/>
    <w:rsid w:val="007C461D"/>
    <w:rsid w:val="007C54EE"/>
    <w:rsid w:val="007C59FF"/>
    <w:rsid w:val="007C5A6D"/>
    <w:rsid w:val="007C5EFD"/>
    <w:rsid w:val="007C5F66"/>
    <w:rsid w:val="007C62B0"/>
    <w:rsid w:val="007C662A"/>
    <w:rsid w:val="007C67FD"/>
    <w:rsid w:val="007C76C6"/>
    <w:rsid w:val="007C79CF"/>
    <w:rsid w:val="007C7C7B"/>
    <w:rsid w:val="007C7CEA"/>
    <w:rsid w:val="007C7E8C"/>
    <w:rsid w:val="007C7F0E"/>
    <w:rsid w:val="007D059E"/>
    <w:rsid w:val="007D0C3A"/>
    <w:rsid w:val="007D0CEE"/>
    <w:rsid w:val="007D106E"/>
    <w:rsid w:val="007D15E9"/>
    <w:rsid w:val="007D17D2"/>
    <w:rsid w:val="007D1F17"/>
    <w:rsid w:val="007D2050"/>
    <w:rsid w:val="007D2BFB"/>
    <w:rsid w:val="007D2FB6"/>
    <w:rsid w:val="007D33FD"/>
    <w:rsid w:val="007D378F"/>
    <w:rsid w:val="007D38D8"/>
    <w:rsid w:val="007D3A50"/>
    <w:rsid w:val="007D3EDF"/>
    <w:rsid w:val="007D3F00"/>
    <w:rsid w:val="007D47EA"/>
    <w:rsid w:val="007D48E8"/>
    <w:rsid w:val="007D4E0B"/>
    <w:rsid w:val="007D5064"/>
    <w:rsid w:val="007D5B4F"/>
    <w:rsid w:val="007D5C65"/>
    <w:rsid w:val="007D60B4"/>
    <w:rsid w:val="007D6E12"/>
    <w:rsid w:val="007D6E2F"/>
    <w:rsid w:val="007D77FE"/>
    <w:rsid w:val="007D7B03"/>
    <w:rsid w:val="007D7CA7"/>
    <w:rsid w:val="007E0C14"/>
    <w:rsid w:val="007E0D35"/>
    <w:rsid w:val="007E10C1"/>
    <w:rsid w:val="007E1A4E"/>
    <w:rsid w:val="007E1F5A"/>
    <w:rsid w:val="007E1F87"/>
    <w:rsid w:val="007E1FBC"/>
    <w:rsid w:val="007E3ADC"/>
    <w:rsid w:val="007E4450"/>
    <w:rsid w:val="007E4452"/>
    <w:rsid w:val="007E45F8"/>
    <w:rsid w:val="007E5151"/>
    <w:rsid w:val="007E541D"/>
    <w:rsid w:val="007E5999"/>
    <w:rsid w:val="007E67D0"/>
    <w:rsid w:val="007E68D9"/>
    <w:rsid w:val="007E6B48"/>
    <w:rsid w:val="007E6F3D"/>
    <w:rsid w:val="007E7251"/>
    <w:rsid w:val="007F0485"/>
    <w:rsid w:val="007F0EFB"/>
    <w:rsid w:val="007F1749"/>
    <w:rsid w:val="007F1914"/>
    <w:rsid w:val="007F1C2C"/>
    <w:rsid w:val="007F1DC3"/>
    <w:rsid w:val="007F22AD"/>
    <w:rsid w:val="007F22C7"/>
    <w:rsid w:val="007F2866"/>
    <w:rsid w:val="007F37A6"/>
    <w:rsid w:val="007F3C54"/>
    <w:rsid w:val="007F3DB6"/>
    <w:rsid w:val="007F3F9F"/>
    <w:rsid w:val="007F4205"/>
    <w:rsid w:val="007F5088"/>
    <w:rsid w:val="007F55E7"/>
    <w:rsid w:val="007F56F6"/>
    <w:rsid w:val="007F5764"/>
    <w:rsid w:val="007F5914"/>
    <w:rsid w:val="007F5B32"/>
    <w:rsid w:val="007F5BF4"/>
    <w:rsid w:val="007F5E28"/>
    <w:rsid w:val="007F611C"/>
    <w:rsid w:val="007F654C"/>
    <w:rsid w:val="007F705C"/>
    <w:rsid w:val="007F7A09"/>
    <w:rsid w:val="008003FB"/>
    <w:rsid w:val="00800549"/>
    <w:rsid w:val="00800B9E"/>
    <w:rsid w:val="00800E4E"/>
    <w:rsid w:val="008015CC"/>
    <w:rsid w:val="00801CF8"/>
    <w:rsid w:val="00802B18"/>
    <w:rsid w:val="00803486"/>
    <w:rsid w:val="008037A2"/>
    <w:rsid w:val="00803861"/>
    <w:rsid w:val="00803A9F"/>
    <w:rsid w:val="008045D2"/>
    <w:rsid w:val="00804998"/>
    <w:rsid w:val="00804D65"/>
    <w:rsid w:val="00805B88"/>
    <w:rsid w:val="00805B8A"/>
    <w:rsid w:val="00805D78"/>
    <w:rsid w:val="00805E54"/>
    <w:rsid w:val="00805E80"/>
    <w:rsid w:val="00806B00"/>
    <w:rsid w:val="0080702D"/>
    <w:rsid w:val="00807CB3"/>
    <w:rsid w:val="00807CE9"/>
    <w:rsid w:val="00810742"/>
    <w:rsid w:val="00810749"/>
    <w:rsid w:val="00810776"/>
    <w:rsid w:val="008107D6"/>
    <w:rsid w:val="00810936"/>
    <w:rsid w:val="00810939"/>
    <w:rsid w:val="00810BA7"/>
    <w:rsid w:val="008112A4"/>
    <w:rsid w:val="008115FE"/>
    <w:rsid w:val="00811C5F"/>
    <w:rsid w:val="00811FD1"/>
    <w:rsid w:val="00812030"/>
    <w:rsid w:val="008128BB"/>
    <w:rsid w:val="00812A43"/>
    <w:rsid w:val="00812C16"/>
    <w:rsid w:val="0081311D"/>
    <w:rsid w:val="00814605"/>
    <w:rsid w:val="00814770"/>
    <w:rsid w:val="008148BA"/>
    <w:rsid w:val="008149A4"/>
    <w:rsid w:val="00814AE9"/>
    <w:rsid w:val="00815FF1"/>
    <w:rsid w:val="008162BE"/>
    <w:rsid w:val="008165C1"/>
    <w:rsid w:val="00816FBE"/>
    <w:rsid w:val="00817984"/>
    <w:rsid w:val="00820A53"/>
    <w:rsid w:val="0082164F"/>
    <w:rsid w:val="00821734"/>
    <w:rsid w:val="00821BEA"/>
    <w:rsid w:val="008220BD"/>
    <w:rsid w:val="00822C8C"/>
    <w:rsid w:val="0082329B"/>
    <w:rsid w:val="008238AC"/>
    <w:rsid w:val="00823C65"/>
    <w:rsid w:val="00823E36"/>
    <w:rsid w:val="00823EC0"/>
    <w:rsid w:val="00824787"/>
    <w:rsid w:val="008251C1"/>
    <w:rsid w:val="00825696"/>
    <w:rsid w:val="00825A5D"/>
    <w:rsid w:val="00826219"/>
    <w:rsid w:val="00826246"/>
    <w:rsid w:val="00826387"/>
    <w:rsid w:val="0082682B"/>
    <w:rsid w:val="008269E2"/>
    <w:rsid w:val="00826D65"/>
    <w:rsid w:val="00827059"/>
    <w:rsid w:val="008271A4"/>
    <w:rsid w:val="00827298"/>
    <w:rsid w:val="00827BF0"/>
    <w:rsid w:val="00830344"/>
    <w:rsid w:val="00830458"/>
    <w:rsid w:val="0083045F"/>
    <w:rsid w:val="008304A3"/>
    <w:rsid w:val="00830A00"/>
    <w:rsid w:val="0083170E"/>
    <w:rsid w:val="00831D6B"/>
    <w:rsid w:val="00831F08"/>
    <w:rsid w:val="008324B8"/>
    <w:rsid w:val="00832D17"/>
    <w:rsid w:val="00832E9F"/>
    <w:rsid w:val="00832F87"/>
    <w:rsid w:val="00833A4B"/>
    <w:rsid w:val="00833C84"/>
    <w:rsid w:val="00833F88"/>
    <w:rsid w:val="00834940"/>
    <w:rsid w:val="00835970"/>
    <w:rsid w:val="00835EB1"/>
    <w:rsid w:val="0083612D"/>
    <w:rsid w:val="00837120"/>
    <w:rsid w:val="00837389"/>
    <w:rsid w:val="00837CAC"/>
    <w:rsid w:val="00837ECF"/>
    <w:rsid w:val="00840277"/>
    <w:rsid w:val="00841096"/>
    <w:rsid w:val="00841850"/>
    <w:rsid w:val="0084186F"/>
    <w:rsid w:val="0084194F"/>
    <w:rsid w:val="0084256E"/>
    <w:rsid w:val="00842A18"/>
    <w:rsid w:val="00844542"/>
    <w:rsid w:val="0084479A"/>
    <w:rsid w:val="008449E0"/>
    <w:rsid w:val="00844BDF"/>
    <w:rsid w:val="00845260"/>
    <w:rsid w:val="008454B3"/>
    <w:rsid w:val="00845597"/>
    <w:rsid w:val="008458C5"/>
    <w:rsid w:val="00846204"/>
    <w:rsid w:val="00846908"/>
    <w:rsid w:val="00847011"/>
    <w:rsid w:val="0084708A"/>
    <w:rsid w:val="00847AAC"/>
    <w:rsid w:val="00847BB7"/>
    <w:rsid w:val="00850C91"/>
    <w:rsid w:val="00851014"/>
    <w:rsid w:val="00851B35"/>
    <w:rsid w:val="008520B0"/>
    <w:rsid w:val="00852421"/>
    <w:rsid w:val="008525C8"/>
    <w:rsid w:val="0085292E"/>
    <w:rsid w:val="00852E43"/>
    <w:rsid w:val="008536DE"/>
    <w:rsid w:val="008538B7"/>
    <w:rsid w:val="00854245"/>
    <w:rsid w:val="00854735"/>
    <w:rsid w:val="00855093"/>
    <w:rsid w:val="008550C2"/>
    <w:rsid w:val="008554A7"/>
    <w:rsid w:val="008554CF"/>
    <w:rsid w:val="00855D5F"/>
    <w:rsid w:val="0085653E"/>
    <w:rsid w:val="00856F51"/>
    <w:rsid w:val="008573EB"/>
    <w:rsid w:val="008573F1"/>
    <w:rsid w:val="00857B21"/>
    <w:rsid w:val="00860546"/>
    <w:rsid w:val="008605A9"/>
    <w:rsid w:val="00860A27"/>
    <w:rsid w:val="00860F4E"/>
    <w:rsid w:val="00860F51"/>
    <w:rsid w:val="0086105C"/>
    <w:rsid w:val="0086159E"/>
    <w:rsid w:val="008615A2"/>
    <w:rsid w:val="00861D8A"/>
    <w:rsid w:val="0086233D"/>
    <w:rsid w:val="008623B2"/>
    <w:rsid w:val="008625B9"/>
    <w:rsid w:val="00862B5E"/>
    <w:rsid w:val="008631E7"/>
    <w:rsid w:val="008633F8"/>
    <w:rsid w:val="00863673"/>
    <w:rsid w:val="00863890"/>
    <w:rsid w:val="00863B6B"/>
    <w:rsid w:val="00863DDB"/>
    <w:rsid w:val="008644D0"/>
    <w:rsid w:val="008645E8"/>
    <w:rsid w:val="008646E9"/>
    <w:rsid w:val="008647DF"/>
    <w:rsid w:val="00864941"/>
    <w:rsid w:val="00865346"/>
    <w:rsid w:val="0086547B"/>
    <w:rsid w:val="0086727C"/>
    <w:rsid w:val="00867693"/>
    <w:rsid w:val="0086781A"/>
    <w:rsid w:val="00870318"/>
    <w:rsid w:val="008707B4"/>
    <w:rsid w:val="00870BA8"/>
    <w:rsid w:val="00870D20"/>
    <w:rsid w:val="00870E8D"/>
    <w:rsid w:val="00871309"/>
    <w:rsid w:val="008717D5"/>
    <w:rsid w:val="00872961"/>
    <w:rsid w:val="008730FB"/>
    <w:rsid w:val="0087370F"/>
    <w:rsid w:val="00873C47"/>
    <w:rsid w:val="0087453E"/>
    <w:rsid w:val="00874783"/>
    <w:rsid w:val="00875D38"/>
    <w:rsid w:val="00875EA1"/>
    <w:rsid w:val="008760D8"/>
    <w:rsid w:val="00876356"/>
    <w:rsid w:val="00876516"/>
    <w:rsid w:val="00876727"/>
    <w:rsid w:val="00876BF9"/>
    <w:rsid w:val="00876C18"/>
    <w:rsid w:val="0087701A"/>
    <w:rsid w:val="008776D8"/>
    <w:rsid w:val="00880A6F"/>
    <w:rsid w:val="00880BD0"/>
    <w:rsid w:val="00880DC6"/>
    <w:rsid w:val="0088124E"/>
    <w:rsid w:val="008813DE"/>
    <w:rsid w:val="0088153C"/>
    <w:rsid w:val="00881D7A"/>
    <w:rsid w:val="00881FA2"/>
    <w:rsid w:val="008826C9"/>
    <w:rsid w:val="0088348D"/>
    <w:rsid w:val="00883AF8"/>
    <w:rsid w:val="0088410A"/>
    <w:rsid w:val="00884858"/>
    <w:rsid w:val="008852A0"/>
    <w:rsid w:val="00885753"/>
    <w:rsid w:val="00885CE6"/>
    <w:rsid w:val="00885E95"/>
    <w:rsid w:val="00885FDF"/>
    <w:rsid w:val="00886F42"/>
    <w:rsid w:val="00887C69"/>
    <w:rsid w:val="00887D18"/>
    <w:rsid w:val="00890243"/>
    <w:rsid w:val="0089027A"/>
    <w:rsid w:val="00890923"/>
    <w:rsid w:val="00890ADC"/>
    <w:rsid w:val="00890CCB"/>
    <w:rsid w:val="00890CD8"/>
    <w:rsid w:val="0089136B"/>
    <w:rsid w:val="00891705"/>
    <w:rsid w:val="00891AEC"/>
    <w:rsid w:val="00891B43"/>
    <w:rsid w:val="00892371"/>
    <w:rsid w:val="00892B11"/>
    <w:rsid w:val="00893527"/>
    <w:rsid w:val="00893AFF"/>
    <w:rsid w:val="008940FD"/>
    <w:rsid w:val="0089420D"/>
    <w:rsid w:val="00894545"/>
    <w:rsid w:val="00894751"/>
    <w:rsid w:val="00894AF6"/>
    <w:rsid w:val="00895A1D"/>
    <w:rsid w:val="00895D1D"/>
    <w:rsid w:val="00895E88"/>
    <w:rsid w:val="00895EAF"/>
    <w:rsid w:val="00896124"/>
    <w:rsid w:val="00896EE2"/>
    <w:rsid w:val="00897DFB"/>
    <w:rsid w:val="008A09CE"/>
    <w:rsid w:val="008A0AAA"/>
    <w:rsid w:val="008A0DFF"/>
    <w:rsid w:val="008A102E"/>
    <w:rsid w:val="008A12B7"/>
    <w:rsid w:val="008A12D8"/>
    <w:rsid w:val="008A1913"/>
    <w:rsid w:val="008A1DBE"/>
    <w:rsid w:val="008A1E63"/>
    <w:rsid w:val="008A2123"/>
    <w:rsid w:val="008A2BA0"/>
    <w:rsid w:val="008A31AE"/>
    <w:rsid w:val="008A3E1C"/>
    <w:rsid w:val="008A3FE0"/>
    <w:rsid w:val="008A4289"/>
    <w:rsid w:val="008A46CE"/>
    <w:rsid w:val="008A50E7"/>
    <w:rsid w:val="008A6192"/>
    <w:rsid w:val="008A6281"/>
    <w:rsid w:val="008A63E1"/>
    <w:rsid w:val="008A65B2"/>
    <w:rsid w:val="008A6699"/>
    <w:rsid w:val="008A66AD"/>
    <w:rsid w:val="008A6BF4"/>
    <w:rsid w:val="008A7373"/>
    <w:rsid w:val="008A7375"/>
    <w:rsid w:val="008B017B"/>
    <w:rsid w:val="008B023F"/>
    <w:rsid w:val="008B0934"/>
    <w:rsid w:val="008B0BD6"/>
    <w:rsid w:val="008B0CEA"/>
    <w:rsid w:val="008B0DA8"/>
    <w:rsid w:val="008B152B"/>
    <w:rsid w:val="008B18B4"/>
    <w:rsid w:val="008B20A0"/>
    <w:rsid w:val="008B2A02"/>
    <w:rsid w:val="008B2D8C"/>
    <w:rsid w:val="008B30D1"/>
    <w:rsid w:val="008B3C35"/>
    <w:rsid w:val="008B4248"/>
    <w:rsid w:val="008B447E"/>
    <w:rsid w:val="008B4D43"/>
    <w:rsid w:val="008B51B6"/>
    <w:rsid w:val="008B584B"/>
    <w:rsid w:val="008B601B"/>
    <w:rsid w:val="008B6148"/>
    <w:rsid w:val="008B6338"/>
    <w:rsid w:val="008B6452"/>
    <w:rsid w:val="008B6D18"/>
    <w:rsid w:val="008B7938"/>
    <w:rsid w:val="008B7B40"/>
    <w:rsid w:val="008B7CF5"/>
    <w:rsid w:val="008C0228"/>
    <w:rsid w:val="008C05EE"/>
    <w:rsid w:val="008C0DE2"/>
    <w:rsid w:val="008C108F"/>
    <w:rsid w:val="008C1286"/>
    <w:rsid w:val="008C16EC"/>
    <w:rsid w:val="008C16F3"/>
    <w:rsid w:val="008C1A98"/>
    <w:rsid w:val="008C1D13"/>
    <w:rsid w:val="008C1EA5"/>
    <w:rsid w:val="008C26F4"/>
    <w:rsid w:val="008C28D8"/>
    <w:rsid w:val="008C291C"/>
    <w:rsid w:val="008C2D6F"/>
    <w:rsid w:val="008C324A"/>
    <w:rsid w:val="008C3645"/>
    <w:rsid w:val="008C3A9B"/>
    <w:rsid w:val="008C3FE4"/>
    <w:rsid w:val="008C428B"/>
    <w:rsid w:val="008C4489"/>
    <w:rsid w:val="008C4D77"/>
    <w:rsid w:val="008C53E4"/>
    <w:rsid w:val="008C5C1B"/>
    <w:rsid w:val="008C5E2D"/>
    <w:rsid w:val="008C5E92"/>
    <w:rsid w:val="008D15DE"/>
    <w:rsid w:val="008D1606"/>
    <w:rsid w:val="008D1F02"/>
    <w:rsid w:val="008D2332"/>
    <w:rsid w:val="008D24A3"/>
    <w:rsid w:val="008D2565"/>
    <w:rsid w:val="008D25DB"/>
    <w:rsid w:val="008D26A8"/>
    <w:rsid w:val="008D2760"/>
    <w:rsid w:val="008D2CFE"/>
    <w:rsid w:val="008D3A52"/>
    <w:rsid w:val="008D3BBF"/>
    <w:rsid w:val="008D3CDC"/>
    <w:rsid w:val="008D4175"/>
    <w:rsid w:val="008D4A98"/>
    <w:rsid w:val="008D4D5C"/>
    <w:rsid w:val="008D5064"/>
    <w:rsid w:val="008D609A"/>
    <w:rsid w:val="008D674D"/>
    <w:rsid w:val="008D681E"/>
    <w:rsid w:val="008D6936"/>
    <w:rsid w:val="008D70FA"/>
    <w:rsid w:val="008D7751"/>
    <w:rsid w:val="008E0B3D"/>
    <w:rsid w:val="008E0ED1"/>
    <w:rsid w:val="008E1172"/>
    <w:rsid w:val="008E13A1"/>
    <w:rsid w:val="008E1770"/>
    <w:rsid w:val="008E1F05"/>
    <w:rsid w:val="008E200D"/>
    <w:rsid w:val="008E2BAF"/>
    <w:rsid w:val="008E320F"/>
    <w:rsid w:val="008E35B0"/>
    <w:rsid w:val="008E3600"/>
    <w:rsid w:val="008E3CFB"/>
    <w:rsid w:val="008E3F67"/>
    <w:rsid w:val="008E3FFB"/>
    <w:rsid w:val="008E44AF"/>
    <w:rsid w:val="008E49B6"/>
    <w:rsid w:val="008E4AC2"/>
    <w:rsid w:val="008E4CA6"/>
    <w:rsid w:val="008E5292"/>
    <w:rsid w:val="008E562A"/>
    <w:rsid w:val="008E5D10"/>
    <w:rsid w:val="008E5F54"/>
    <w:rsid w:val="008E60D9"/>
    <w:rsid w:val="008E62AD"/>
    <w:rsid w:val="008E6399"/>
    <w:rsid w:val="008E65B5"/>
    <w:rsid w:val="008E709C"/>
    <w:rsid w:val="008E7133"/>
    <w:rsid w:val="008E71E8"/>
    <w:rsid w:val="008E72EF"/>
    <w:rsid w:val="008E770B"/>
    <w:rsid w:val="008F04D8"/>
    <w:rsid w:val="008F05ED"/>
    <w:rsid w:val="008F0782"/>
    <w:rsid w:val="008F0AF8"/>
    <w:rsid w:val="008F0B63"/>
    <w:rsid w:val="008F0E87"/>
    <w:rsid w:val="008F1427"/>
    <w:rsid w:val="008F213C"/>
    <w:rsid w:val="008F23B5"/>
    <w:rsid w:val="008F2CAC"/>
    <w:rsid w:val="008F3476"/>
    <w:rsid w:val="008F3792"/>
    <w:rsid w:val="008F3A96"/>
    <w:rsid w:val="008F3D1C"/>
    <w:rsid w:val="008F3FBE"/>
    <w:rsid w:val="008F4037"/>
    <w:rsid w:val="008F41B0"/>
    <w:rsid w:val="008F5601"/>
    <w:rsid w:val="008F564F"/>
    <w:rsid w:val="008F582C"/>
    <w:rsid w:val="008F5E42"/>
    <w:rsid w:val="008F6D47"/>
    <w:rsid w:val="008F7174"/>
    <w:rsid w:val="008F7409"/>
    <w:rsid w:val="008F774D"/>
    <w:rsid w:val="00900056"/>
    <w:rsid w:val="009001EC"/>
    <w:rsid w:val="00900854"/>
    <w:rsid w:val="00900916"/>
    <w:rsid w:val="00900C0D"/>
    <w:rsid w:val="00900CB5"/>
    <w:rsid w:val="00900D42"/>
    <w:rsid w:val="00900F15"/>
    <w:rsid w:val="0090162D"/>
    <w:rsid w:val="00901896"/>
    <w:rsid w:val="00901BD5"/>
    <w:rsid w:val="00901D46"/>
    <w:rsid w:val="00901D60"/>
    <w:rsid w:val="0090237F"/>
    <w:rsid w:val="00902549"/>
    <w:rsid w:val="00902A5B"/>
    <w:rsid w:val="009037CB"/>
    <w:rsid w:val="00903982"/>
    <w:rsid w:val="009039FA"/>
    <w:rsid w:val="00903B65"/>
    <w:rsid w:val="0090405E"/>
    <w:rsid w:val="009040B5"/>
    <w:rsid w:val="009046F7"/>
    <w:rsid w:val="00904861"/>
    <w:rsid w:val="00904ADB"/>
    <w:rsid w:val="00904D93"/>
    <w:rsid w:val="009058C6"/>
    <w:rsid w:val="00905BEE"/>
    <w:rsid w:val="00906D7C"/>
    <w:rsid w:val="00906E05"/>
    <w:rsid w:val="00906E7D"/>
    <w:rsid w:val="00907A45"/>
    <w:rsid w:val="0091046B"/>
    <w:rsid w:val="0091065B"/>
    <w:rsid w:val="00910760"/>
    <w:rsid w:val="00910A91"/>
    <w:rsid w:val="00910D16"/>
    <w:rsid w:val="009117A9"/>
    <w:rsid w:val="0091186F"/>
    <w:rsid w:val="00911F2A"/>
    <w:rsid w:val="009122C7"/>
    <w:rsid w:val="00912AF5"/>
    <w:rsid w:val="00912E78"/>
    <w:rsid w:val="00913173"/>
    <w:rsid w:val="0091333F"/>
    <w:rsid w:val="00913B11"/>
    <w:rsid w:val="0091485C"/>
    <w:rsid w:val="009149FA"/>
    <w:rsid w:val="00914BC1"/>
    <w:rsid w:val="009153F9"/>
    <w:rsid w:val="0091592E"/>
    <w:rsid w:val="00915B81"/>
    <w:rsid w:val="009161E4"/>
    <w:rsid w:val="00917004"/>
    <w:rsid w:val="00917580"/>
    <w:rsid w:val="0091759A"/>
    <w:rsid w:val="00917AC6"/>
    <w:rsid w:val="00917B76"/>
    <w:rsid w:val="009202FF"/>
    <w:rsid w:val="00920EEB"/>
    <w:rsid w:val="00920FE3"/>
    <w:rsid w:val="0092102B"/>
    <w:rsid w:val="009210D6"/>
    <w:rsid w:val="009219C8"/>
    <w:rsid w:val="00921D09"/>
    <w:rsid w:val="00921FA0"/>
    <w:rsid w:val="009227F0"/>
    <w:rsid w:val="00922901"/>
    <w:rsid w:val="00922BF1"/>
    <w:rsid w:val="009232E9"/>
    <w:rsid w:val="009237F7"/>
    <w:rsid w:val="00924145"/>
    <w:rsid w:val="009243DC"/>
    <w:rsid w:val="0092444E"/>
    <w:rsid w:val="0092484C"/>
    <w:rsid w:val="00924B16"/>
    <w:rsid w:val="00924F43"/>
    <w:rsid w:val="00924F69"/>
    <w:rsid w:val="00925A7B"/>
    <w:rsid w:val="00925DB2"/>
    <w:rsid w:val="0092646C"/>
    <w:rsid w:val="009265F0"/>
    <w:rsid w:val="00926A40"/>
    <w:rsid w:val="00926E5D"/>
    <w:rsid w:val="0092746E"/>
    <w:rsid w:val="0092747C"/>
    <w:rsid w:val="00930478"/>
    <w:rsid w:val="0093179F"/>
    <w:rsid w:val="00931E61"/>
    <w:rsid w:val="009320E6"/>
    <w:rsid w:val="00932458"/>
    <w:rsid w:val="009326D7"/>
    <w:rsid w:val="0093278C"/>
    <w:rsid w:val="0093316E"/>
    <w:rsid w:val="009338B0"/>
    <w:rsid w:val="00933CF4"/>
    <w:rsid w:val="009342A2"/>
    <w:rsid w:val="009346A4"/>
    <w:rsid w:val="00934D76"/>
    <w:rsid w:val="00935C1C"/>
    <w:rsid w:val="0093605A"/>
    <w:rsid w:val="0093615D"/>
    <w:rsid w:val="0093624D"/>
    <w:rsid w:val="00936D28"/>
    <w:rsid w:val="00937DAF"/>
    <w:rsid w:val="00937F89"/>
    <w:rsid w:val="009403B6"/>
    <w:rsid w:val="00940CDE"/>
    <w:rsid w:val="00940EB6"/>
    <w:rsid w:val="0094187B"/>
    <w:rsid w:val="009418CF"/>
    <w:rsid w:val="00941A3F"/>
    <w:rsid w:val="00941F31"/>
    <w:rsid w:val="00942220"/>
    <w:rsid w:val="009422B4"/>
    <w:rsid w:val="00943656"/>
    <w:rsid w:val="00943D39"/>
    <w:rsid w:val="00944156"/>
    <w:rsid w:val="009446FB"/>
    <w:rsid w:val="0094479F"/>
    <w:rsid w:val="00944E3C"/>
    <w:rsid w:val="00944F96"/>
    <w:rsid w:val="0094511A"/>
    <w:rsid w:val="0094553A"/>
    <w:rsid w:val="00945A8F"/>
    <w:rsid w:val="00945BC5"/>
    <w:rsid w:val="00945D5B"/>
    <w:rsid w:val="00945F7B"/>
    <w:rsid w:val="009462A6"/>
    <w:rsid w:val="009463D4"/>
    <w:rsid w:val="0094640F"/>
    <w:rsid w:val="00946911"/>
    <w:rsid w:val="00946CF1"/>
    <w:rsid w:val="009472C5"/>
    <w:rsid w:val="009475CA"/>
    <w:rsid w:val="009478AC"/>
    <w:rsid w:val="00947DFA"/>
    <w:rsid w:val="00947E10"/>
    <w:rsid w:val="00950358"/>
    <w:rsid w:val="009503A7"/>
    <w:rsid w:val="009503D8"/>
    <w:rsid w:val="0095055D"/>
    <w:rsid w:val="00950652"/>
    <w:rsid w:val="00950B55"/>
    <w:rsid w:val="00950D8A"/>
    <w:rsid w:val="00950DDA"/>
    <w:rsid w:val="00950DEC"/>
    <w:rsid w:val="00950DF9"/>
    <w:rsid w:val="00950E16"/>
    <w:rsid w:val="00951857"/>
    <w:rsid w:val="00951AAE"/>
    <w:rsid w:val="009520EC"/>
    <w:rsid w:val="00952159"/>
    <w:rsid w:val="00953899"/>
    <w:rsid w:val="00953DD9"/>
    <w:rsid w:val="00954212"/>
    <w:rsid w:val="0095471E"/>
    <w:rsid w:val="00954A10"/>
    <w:rsid w:val="00954BE8"/>
    <w:rsid w:val="00955EC5"/>
    <w:rsid w:val="0095668B"/>
    <w:rsid w:val="00956E56"/>
    <w:rsid w:val="009578C1"/>
    <w:rsid w:val="009600C8"/>
    <w:rsid w:val="0096085D"/>
    <w:rsid w:val="00960889"/>
    <w:rsid w:val="00960DB9"/>
    <w:rsid w:val="00961297"/>
    <w:rsid w:val="00961381"/>
    <w:rsid w:val="00961EB9"/>
    <w:rsid w:val="009620F6"/>
    <w:rsid w:val="00962213"/>
    <w:rsid w:val="0096267A"/>
    <w:rsid w:val="00962C7F"/>
    <w:rsid w:val="00962D45"/>
    <w:rsid w:val="009632C9"/>
    <w:rsid w:val="00963306"/>
    <w:rsid w:val="009635B4"/>
    <w:rsid w:val="0096363D"/>
    <w:rsid w:val="0096396B"/>
    <w:rsid w:val="00963E8B"/>
    <w:rsid w:val="00964254"/>
    <w:rsid w:val="00964498"/>
    <w:rsid w:val="009644BE"/>
    <w:rsid w:val="00964CA7"/>
    <w:rsid w:val="00965322"/>
    <w:rsid w:val="009656A2"/>
    <w:rsid w:val="00965778"/>
    <w:rsid w:val="00965A5C"/>
    <w:rsid w:val="00965A7B"/>
    <w:rsid w:val="00965D23"/>
    <w:rsid w:val="009665B9"/>
    <w:rsid w:val="00971BEF"/>
    <w:rsid w:val="00971BF3"/>
    <w:rsid w:val="00971D26"/>
    <w:rsid w:val="00972788"/>
    <w:rsid w:val="00972A5E"/>
    <w:rsid w:val="009730AB"/>
    <w:rsid w:val="009730AE"/>
    <w:rsid w:val="00973113"/>
    <w:rsid w:val="00973400"/>
    <w:rsid w:val="00973867"/>
    <w:rsid w:val="00973ACA"/>
    <w:rsid w:val="00973C04"/>
    <w:rsid w:val="009745D4"/>
    <w:rsid w:val="009747EB"/>
    <w:rsid w:val="009748D2"/>
    <w:rsid w:val="009749A6"/>
    <w:rsid w:val="00974AAF"/>
    <w:rsid w:val="00974E97"/>
    <w:rsid w:val="009755FC"/>
    <w:rsid w:val="00975DA9"/>
    <w:rsid w:val="00975F28"/>
    <w:rsid w:val="00975F87"/>
    <w:rsid w:val="0097684D"/>
    <w:rsid w:val="0097722D"/>
    <w:rsid w:val="00977EBF"/>
    <w:rsid w:val="009800C9"/>
    <w:rsid w:val="00980276"/>
    <w:rsid w:val="00980C99"/>
    <w:rsid w:val="00980F80"/>
    <w:rsid w:val="00981063"/>
    <w:rsid w:val="00981440"/>
    <w:rsid w:val="00981DCD"/>
    <w:rsid w:val="00982B53"/>
    <w:rsid w:val="00982B57"/>
    <w:rsid w:val="00982E45"/>
    <w:rsid w:val="009834D2"/>
    <w:rsid w:val="00983A7D"/>
    <w:rsid w:val="00984053"/>
    <w:rsid w:val="009841BA"/>
    <w:rsid w:val="009854E5"/>
    <w:rsid w:val="00985A03"/>
    <w:rsid w:val="00985E68"/>
    <w:rsid w:val="00985F4E"/>
    <w:rsid w:val="009860C9"/>
    <w:rsid w:val="009862E5"/>
    <w:rsid w:val="00986666"/>
    <w:rsid w:val="00986819"/>
    <w:rsid w:val="00986B62"/>
    <w:rsid w:val="00986C84"/>
    <w:rsid w:val="009875F6"/>
    <w:rsid w:val="00987821"/>
    <w:rsid w:val="00987C21"/>
    <w:rsid w:val="00990632"/>
    <w:rsid w:val="00990687"/>
    <w:rsid w:val="00990E78"/>
    <w:rsid w:val="0099120D"/>
    <w:rsid w:val="00991960"/>
    <w:rsid w:val="00991B5E"/>
    <w:rsid w:val="009924E1"/>
    <w:rsid w:val="00992C44"/>
    <w:rsid w:val="0099346E"/>
    <w:rsid w:val="00993C39"/>
    <w:rsid w:val="00993DAC"/>
    <w:rsid w:val="0099462F"/>
    <w:rsid w:val="00994A1F"/>
    <w:rsid w:val="00994DCE"/>
    <w:rsid w:val="00994F50"/>
    <w:rsid w:val="00995AB8"/>
    <w:rsid w:val="009962C2"/>
    <w:rsid w:val="0099727A"/>
    <w:rsid w:val="009979EF"/>
    <w:rsid w:val="00997A91"/>
    <w:rsid w:val="00997F96"/>
    <w:rsid w:val="009A0B86"/>
    <w:rsid w:val="009A0C6E"/>
    <w:rsid w:val="009A0C85"/>
    <w:rsid w:val="009A117C"/>
    <w:rsid w:val="009A1473"/>
    <w:rsid w:val="009A1802"/>
    <w:rsid w:val="009A1F20"/>
    <w:rsid w:val="009A2947"/>
    <w:rsid w:val="009A2CF9"/>
    <w:rsid w:val="009A32DA"/>
    <w:rsid w:val="009A3651"/>
    <w:rsid w:val="009A3BAA"/>
    <w:rsid w:val="009A3E76"/>
    <w:rsid w:val="009A40BA"/>
    <w:rsid w:val="009A43EE"/>
    <w:rsid w:val="009A4513"/>
    <w:rsid w:val="009A4FF6"/>
    <w:rsid w:val="009A52A4"/>
    <w:rsid w:val="009A557E"/>
    <w:rsid w:val="009A56EF"/>
    <w:rsid w:val="009A5B5A"/>
    <w:rsid w:val="009A6229"/>
    <w:rsid w:val="009A6991"/>
    <w:rsid w:val="009A701A"/>
    <w:rsid w:val="009A7BF0"/>
    <w:rsid w:val="009A7F60"/>
    <w:rsid w:val="009B0130"/>
    <w:rsid w:val="009B1315"/>
    <w:rsid w:val="009B2025"/>
    <w:rsid w:val="009B224B"/>
    <w:rsid w:val="009B2269"/>
    <w:rsid w:val="009B2970"/>
    <w:rsid w:val="009B2B72"/>
    <w:rsid w:val="009B2FB5"/>
    <w:rsid w:val="009B3BB0"/>
    <w:rsid w:val="009B40F2"/>
    <w:rsid w:val="009B417A"/>
    <w:rsid w:val="009B4A88"/>
    <w:rsid w:val="009B4F3E"/>
    <w:rsid w:val="009B5233"/>
    <w:rsid w:val="009B5902"/>
    <w:rsid w:val="009B5E3A"/>
    <w:rsid w:val="009B5E6E"/>
    <w:rsid w:val="009B62D1"/>
    <w:rsid w:val="009B6396"/>
    <w:rsid w:val="009B6ABA"/>
    <w:rsid w:val="009B6C12"/>
    <w:rsid w:val="009B74B0"/>
    <w:rsid w:val="009B7EA5"/>
    <w:rsid w:val="009C02EF"/>
    <w:rsid w:val="009C0834"/>
    <w:rsid w:val="009C0DF8"/>
    <w:rsid w:val="009C0F05"/>
    <w:rsid w:val="009C0F3E"/>
    <w:rsid w:val="009C1A54"/>
    <w:rsid w:val="009C1DFC"/>
    <w:rsid w:val="009C245F"/>
    <w:rsid w:val="009C2FE0"/>
    <w:rsid w:val="009C33D3"/>
    <w:rsid w:val="009C39A8"/>
    <w:rsid w:val="009C3AE9"/>
    <w:rsid w:val="009C3BFF"/>
    <w:rsid w:val="009C406E"/>
    <w:rsid w:val="009C44B4"/>
    <w:rsid w:val="009C45A5"/>
    <w:rsid w:val="009C490A"/>
    <w:rsid w:val="009C4B93"/>
    <w:rsid w:val="009C53F4"/>
    <w:rsid w:val="009C577E"/>
    <w:rsid w:val="009C71D9"/>
    <w:rsid w:val="009C7732"/>
    <w:rsid w:val="009C7814"/>
    <w:rsid w:val="009C7A41"/>
    <w:rsid w:val="009C7FD2"/>
    <w:rsid w:val="009D019A"/>
    <w:rsid w:val="009D01C4"/>
    <w:rsid w:val="009D10A3"/>
    <w:rsid w:val="009D120C"/>
    <w:rsid w:val="009D1406"/>
    <w:rsid w:val="009D1705"/>
    <w:rsid w:val="009D1CF4"/>
    <w:rsid w:val="009D1DEF"/>
    <w:rsid w:val="009D1EF1"/>
    <w:rsid w:val="009D3598"/>
    <w:rsid w:val="009D3744"/>
    <w:rsid w:val="009D39F2"/>
    <w:rsid w:val="009D3C61"/>
    <w:rsid w:val="009D4697"/>
    <w:rsid w:val="009D50DF"/>
    <w:rsid w:val="009D5584"/>
    <w:rsid w:val="009D5CB0"/>
    <w:rsid w:val="009D5CC7"/>
    <w:rsid w:val="009D5E89"/>
    <w:rsid w:val="009D629F"/>
    <w:rsid w:val="009D65E4"/>
    <w:rsid w:val="009D68E8"/>
    <w:rsid w:val="009D6DA5"/>
    <w:rsid w:val="009D707E"/>
    <w:rsid w:val="009D7915"/>
    <w:rsid w:val="009E0E21"/>
    <w:rsid w:val="009E1B07"/>
    <w:rsid w:val="009E1CE2"/>
    <w:rsid w:val="009E1DF5"/>
    <w:rsid w:val="009E2652"/>
    <w:rsid w:val="009E2D84"/>
    <w:rsid w:val="009E2FD1"/>
    <w:rsid w:val="009E30DD"/>
    <w:rsid w:val="009E37A4"/>
    <w:rsid w:val="009E385A"/>
    <w:rsid w:val="009E44FF"/>
    <w:rsid w:val="009E479A"/>
    <w:rsid w:val="009E53D0"/>
    <w:rsid w:val="009E5884"/>
    <w:rsid w:val="009E5978"/>
    <w:rsid w:val="009E5A7F"/>
    <w:rsid w:val="009E5C45"/>
    <w:rsid w:val="009E6515"/>
    <w:rsid w:val="009E68D9"/>
    <w:rsid w:val="009E694E"/>
    <w:rsid w:val="009E6B2E"/>
    <w:rsid w:val="009E79C9"/>
    <w:rsid w:val="009E7BC7"/>
    <w:rsid w:val="009E7D72"/>
    <w:rsid w:val="009E7E0C"/>
    <w:rsid w:val="009E7F56"/>
    <w:rsid w:val="009F04FA"/>
    <w:rsid w:val="009F0BFC"/>
    <w:rsid w:val="009F1550"/>
    <w:rsid w:val="009F2441"/>
    <w:rsid w:val="009F2D1A"/>
    <w:rsid w:val="009F3602"/>
    <w:rsid w:val="009F3679"/>
    <w:rsid w:val="009F3B62"/>
    <w:rsid w:val="009F3C48"/>
    <w:rsid w:val="009F3FB2"/>
    <w:rsid w:val="009F4C1C"/>
    <w:rsid w:val="009F4FDE"/>
    <w:rsid w:val="009F51A0"/>
    <w:rsid w:val="009F51EA"/>
    <w:rsid w:val="009F5635"/>
    <w:rsid w:val="009F6852"/>
    <w:rsid w:val="009F72FC"/>
    <w:rsid w:val="009F7743"/>
    <w:rsid w:val="009F78A5"/>
    <w:rsid w:val="009F7CD0"/>
    <w:rsid w:val="00A0037D"/>
    <w:rsid w:val="00A005CB"/>
    <w:rsid w:val="00A00C88"/>
    <w:rsid w:val="00A00FD7"/>
    <w:rsid w:val="00A01010"/>
    <w:rsid w:val="00A011ED"/>
    <w:rsid w:val="00A0158A"/>
    <w:rsid w:val="00A01874"/>
    <w:rsid w:val="00A01B26"/>
    <w:rsid w:val="00A025E2"/>
    <w:rsid w:val="00A02828"/>
    <w:rsid w:val="00A02903"/>
    <w:rsid w:val="00A0299E"/>
    <w:rsid w:val="00A03B83"/>
    <w:rsid w:val="00A043A9"/>
    <w:rsid w:val="00A04CD2"/>
    <w:rsid w:val="00A054F8"/>
    <w:rsid w:val="00A056CD"/>
    <w:rsid w:val="00A058A2"/>
    <w:rsid w:val="00A05AEA"/>
    <w:rsid w:val="00A05CA1"/>
    <w:rsid w:val="00A06077"/>
    <w:rsid w:val="00A0696F"/>
    <w:rsid w:val="00A06CD5"/>
    <w:rsid w:val="00A071E4"/>
    <w:rsid w:val="00A07AD6"/>
    <w:rsid w:val="00A07EB3"/>
    <w:rsid w:val="00A1114D"/>
    <w:rsid w:val="00A128E8"/>
    <w:rsid w:val="00A12C7A"/>
    <w:rsid w:val="00A143C7"/>
    <w:rsid w:val="00A14DD7"/>
    <w:rsid w:val="00A14FC6"/>
    <w:rsid w:val="00A152D1"/>
    <w:rsid w:val="00A1587A"/>
    <w:rsid w:val="00A15E63"/>
    <w:rsid w:val="00A1616E"/>
    <w:rsid w:val="00A163F6"/>
    <w:rsid w:val="00A16C38"/>
    <w:rsid w:val="00A16D2E"/>
    <w:rsid w:val="00A16EF9"/>
    <w:rsid w:val="00A170B5"/>
    <w:rsid w:val="00A17AA2"/>
    <w:rsid w:val="00A17AE1"/>
    <w:rsid w:val="00A17BDD"/>
    <w:rsid w:val="00A17F2E"/>
    <w:rsid w:val="00A21889"/>
    <w:rsid w:val="00A21AAC"/>
    <w:rsid w:val="00A22205"/>
    <w:rsid w:val="00A22A39"/>
    <w:rsid w:val="00A239CF"/>
    <w:rsid w:val="00A239F0"/>
    <w:rsid w:val="00A23E8E"/>
    <w:rsid w:val="00A23F6E"/>
    <w:rsid w:val="00A240F7"/>
    <w:rsid w:val="00A240FE"/>
    <w:rsid w:val="00A24221"/>
    <w:rsid w:val="00A2451D"/>
    <w:rsid w:val="00A250FB"/>
    <w:rsid w:val="00A25650"/>
    <w:rsid w:val="00A25A29"/>
    <w:rsid w:val="00A25EFA"/>
    <w:rsid w:val="00A264F4"/>
    <w:rsid w:val="00A26662"/>
    <w:rsid w:val="00A2675E"/>
    <w:rsid w:val="00A2687B"/>
    <w:rsid w:val="00A26883"/>
    <w:rsid w:val="00A26A87"/>
    <w:rsid w:val="00A26F62"/>
    <w:rsid w:val="00A272A0"/>
    <w:rsid w:val="00A308D2"/>
    <w:rsid w:val="00A30CBB"/>
    <w:rsid w:val="00A30F7A"/>
    <w:rsid w:val="00A31419"/>
    <w:rsid w:val="00A3182D"/>
    <w:rsid w:val="00A31D56"/>
    <w:rsid w:val="00A31E9E"/>
    <w:rsid w:val="00A31F7E"/>
    <w:rsid w:val="00A3208A"/>
    <w:rsid w:val="00A320EB"/>
    <w:rsid w:val="00A323B1"/>
    <w:rsid w:val="00A32511"/>
    <w:rsid w:val="00A32A7F"/>
    <w:rsid w:val="00A32A81"/>
    <w:rsid w:val="00A32E16"/>
    <w:rsid w:val="00A335A5"/>
    <w:rsid w:val="00A33A26"/>
    <w:rsid w:val="00A346AA"/>
    <w:rsid w:val="00A34EF1"/>
    <w:rsid w:val="00A35362"/>
    <w:rsid w:val="00A35AB3"/>
    <w:rsid w:val="00A35E66"/>
    <w:rsid w:val="00A36880"/>
    <w:rsid w:val="00A369B9"/>
    <w:rsid w:val="00A36DA5"/>
    <w:rsid w:val="00A37C52"/>
    <w:rsid w:val="00A40243"/>
    <w:rsid w:val="00A404DA"/>
    <w:rsid w:val="00A406AF"/>
    <w:rsid w:val="00A4131D"/>
    <w:rsid w:val="00A41C3E"/>
    <w:rsid w:val="00A41DB8"/>
    <w:rsid w:val="00A41FBF"/>
    <w:rsid w:val="00A42714"/>
    <w:rsid w:val="00A42B01"/>
    <w:rsid w:val="00A42C8F"/>
    <w:rsid w:val="00A440C7"/>
    <w:rsid w:val="00A441F8"/>
    <w:rsid w:val="00A4424B"/>
    <w:rsid w:val="00A442A2"/>
    <w:rsid w:val="00A442EC"/>
    <w:rsid w:val="00A4477F"/>
    <w:rsid w:val="00A447F5"/>
    <w:rsid w:val="00A4494A"/>
    <w:rsid w:val="00A44D2C"/>
    <w:rsid w:val="00A44DCE"/>
    <w:rsid w:val="00A457A1"/>
    <w:rsid w:val="00A458E4"/>
    <w:rsid w:val="00A46B7D"/>
    <w:rsid w:val="00A470BD"/>
    <w:rsid w:val="00A4716B"/>
    <w:rsid w:val="00A47826"/>
    <w:rsid w:val="00A47E2D"/>
    <w:rsid w:val="00A5044A"/>
    <w:rsid w:val="00A5065D"/>
    <w:rsid w:val="00A51528"/>
    <w:rsid w:val="00A520DE"/>
    <w:rsid w:val="00A5293D"/>
    <w:rsid w:val="00A52BB0"/>
    <w:rsid w:val="00A52F06"/>
    <w:rsid w:val="00A53810"/>
    <w:rsid w:val="00A5486A"/>
    <w:rsid w:val="00A5496B"/>
    <w:rsid w:val="00A54D4B"/>
    <w:rsid w:val="00A552CD"/>
    <w:rsid w:val="00A553F1"/>
    <w:rsid w:val="00A5556B"/>
    <w:rsid w:val="00A55C6A"/>
    <w:rsid w:val="00A5615F"/>
    <w:rsid w:val="00A565C8"/>
    <w:rsid w:val="00A56931"/>
    <w:rsid w:val="00A56D5F"/>
    <w:rsid w:val="00A56DE7"/>
    <w:rsid w:val="00A56FA5"/>
    <w:rsid w:val="00A5712B"/>
    <w:rsid w:val="00A5723B"/>
    <w:rsid w:val="00A5746E"/>
    <w:rsid w:val="00A57783"/>
    <w:rsid w:val="00A61808"/>
    <w:rsid w:val="00A61E1C"/>
    <w:rsid w:val="00A62392"/>
    <w:rsid w:val="00A62413"/>
    <w:rsid w:val="00A63197"/>
    <w:rsid w:val="00A63E9D"/>
    <w:rsid w:val="00A6431F"/>
    <w:rsid w:val="00A64F04"/>
    <w:rsid w:val="00A6551D"/>
    <w:rsid w:val="00A65574"/>
    <w:rsid w:val="00A65818"/>
    <w:rsid w:val="00A65AF6"/>
    <w:rsid w:val="00A65C34"/>
    <w:rsid w:val="00A65EA8"/>
    <w:rsid w:val="00A660C0"/>
    <w:rsid w:val="00A6624C"/>
    <w:rsid w:val="00A67871"/>
    <w:rsid w:val="00A67EA9"/>
    <w:rsid w:val="00A67EB6"/>
    <w:rsid w:val="00A67EC4"/>
    <w:rsid w:val="00A7036E"/>
    <w:rsid w:val="00A7067B"/>
    <w:rsid w:val="00A70D74"/>
    <w:rsid w:val="00A71344"/>
    <w:rsid w:val="00A716BF"/>
    <w:rsid w:val="00A71DBB"/>
    <w:rsid w:val="00A724B1"/>
    <w:rsid w:val="00A724F5"/>
    <w:rsid w:val="00A73539"/>
    <w:rsid w:val="00A73F87"/>
    <w:rsid w:val="00A74945"/>
    <w:rsid w:val="00A74A57"/>
    <w:rsid w:val="00A75761"/>
    <w:rsid w:val="00A7584C"/>
    <w:rsid w:val="00A75CED"/>
    <w:rsid w:val="00A7695D"/>
    <w:rsid w:val="00A77614"/>
    <w:rsid w:val="00A7796E"/>
    <w:rsid w:val="00A77F03"/>
    <w:rsid w:val="00A80642"/>
    <w:rsid w:val="00A80813"/>
    <w:rsid w:val="00A812B9"/>
    <w:rsid w:val="00A8177D"/>
    <w:rsid w:val="00A823B8"/>
    <w:rsid w:val="00A82775"/>
    <w:rsid w:val="00A82F62"/>
    <w:rsid w:val="00A8318C"/>
    <w:rsid w:val="00A84060"/>
    <w:rsid w:val="00A84741"/>
    <w:rsid w:val="00A85663"/>
    <w:rsid w:val="00A8598D"/>
    <w:rsid w:val="00A85B91"/>
    <w:rsid w:val="00A85E02"/>
    <w:rsid w:val="00A86240"/>
    <w:rsid w:val="00A86368"/>
    <w:rsid w:val="00A86961"/>
    <w:rsid w:val="00A86A69"/>
    <w:rsid w:val="00A86BA4"/>
    <w:rsid w:val="00A8727C"/>
    <w:rsid w:val="00A87D28"/>
    <w:rsid w:val="00A904CF"/>
    <w:rsid w:val="00A91688"/>
    <w:rsid w:val="00A91841"/>
    <w:rsid w:val="00A921DE"/>
    <w:rsid w:val="00A92284"/>
    <w:rsid w:val="00A9238D"/>
    <w:rsid w:val="00A924F1"/>
    <w:rsid w:val="00A92BC0"/>
    <w:rsid w:val="00A92BEB"/>
    <w:rsid w:val="00A92CE8"/>
    <w:rsid w:val="00A9311D"/>
    <w:rsid w:val="00A9362C"/>
    <w:rsid w:val="00A93AD2"/>
    <w:rsid w:val="00A94262"/>
    <w:rsid w:val="00A947EA"/>
    <w:rsid w:val="00A94DB5"/>
    <w:rsid w:val="00A952DE"/>
    <w:rsid w:val="00A964C8"/>
    <w:rsid w:val="00A9667A"/>
    <w:rsid w:val="00A96BE1"/>
    <w:rsid w:val="00A96E1E"/>
    <w:rsid w:val="00A9778A"/>
    <w:rsid w:val="00A97AA5"/>
    <w:rsid w:val="00A97D25"/>
    <w:rsid w:val="00A97E2B"/>
    <w:rsid w:val="00A97F4D"/>
    <w:rsid w:val="00AA0A17"/>
    <w:rsid w:val="00AA1DA2"/>
    <w:rsid w:val="00AA2DC7"/>
    <w:rsid w:val="00AA34CC"/>
    <w:rsid w:val="00AA3BA0"/>
    <w:rsid w:val="00AA3F3B"/>
    <w:rsid w:val="00AA412F"/>
    <w:rsid w:val="00AA46B2"/>
    <w:rsid w:val="00AA47D8"/>
    <w:rsid w:val="00AA4F32"/>
    <w:rsid w:val="00AA4FB8"/>
    <w:rsid w:val="00AA544A"/>
    <w:rsid w:val="00AA5787"/>
    <w:rsid w:val="00AA5BA2"/>
    <w:rsid w:val="00AA5C65"/>
    <w:rsid w:val="00AA5C76"/>
    <w:rsid w:val="00AA6066"/>
    <w:rsid w:val="00AA659F"/>
    <w:rsid w:val="00AA65C6"/>
    <w:rsid w:val="00AA68A4"/>
    <w:rsid w:val="00AA7483"/>
    <w:rsid w:val="00AA7FE6"/>
    <w:rsid w:val="00AB05F7"/>
    <w:rsid w:val="00AB0AB6"/>
    <w:rsid w:val="00AB0FD4"/>
    <w:rsid w:val="00AB12B8"/>
    <w:rsid w:val="00AB1B6F"/>
    <w:rsid w:val="00AB1C8C"/>
    <w:rsid w:val="00AB2540"/>
    <w:rsid w:val="00AB2E1B"/>
    <w:rsid w:val="00AB2E5D"/>
    <w:rsid w:val="00AB2EEA"/>
    <w:rsid w:val="00AB4090"/>
    <w:rsid w:val="00AB4259"/>
    <w:rsid w:val="00AB4893"/>
    <w:rsid w:val="00AB4E64"/>
    <w:rsid w:val="00AB4F7E"/>
    <w:rsid w:val="00AB50C0"/>
    <w:rsid w:val="00AB5449"/>
    <w:rsid w:val="00AB54EC"/>
    <w:rsid w:val="00AB5717"/>
    <w:rsid w:val="00AB60E3"/>
    <w:rsid w:val="00AB6346"/>
    <w:rsid w:val="00AB6489"/>
    <w:rsid w:val="00AB67F0"/>
    <w:rsid w:val="00AB6DAF"/>
    <w:rsid w:val="00AB713C"/>
    <w:rsid w:val="00AB72CC"/>
    <w:rsid w:val="00AB7562"/>
    <w:rsid w:val="00AB768F"/>
    <w:rsid w:val="00AB7DFB"/>
    <w:rsid w:val="00AB7E55"/>
    <w:rsid w:val="00AC003F"/>
    <w:rsid w:val="00AC07BB"/>
    <w:rsid w:val="00AC093B"/>
    <w:rsid w:val="00AC1076"/>
    <w:rsid w:val="00AC11F9"/>
    <w:rsid w:val="00AC1306"/>
    <w:rsid w:val="00AC13AE"/>
    <w:rsid w:val="00AC1B62"/>
    <w:rsid w:val="00AC2069"/>
    <w:rsid w:val="00AC2363"/>
    <w:rsid w:val="00AC2461"/>
    <w:rsid w:val="00AC2887"/>
    <w:rsid w:val="00AC2E5F"/>
    <w:rsid w:val="00AC364C"/>
    <w:rsid w:val="00AC3C85"/>
    <w:rsid w:val="00AC4376"/>
    <w:rsid w:val="00AC4612"/>
    <w:rsid w:val="00AC4763"/>
    <w:rsid w:val="00AC4C2D"/>
    <w:rsid w:val="00AC4CD8"/>
    <w:rsid w:val="00AC508B"/>
    <w:rsid w:val="00AC5111"/>
    <w:rsid w:val="00AC55B0"/>
    <w:rsid w:val="00AC56BF"/>
    <w:rsid w:val="00AC6F3C"/>
    <w:rsid w:val="00AC7105"/>
    <w:rsid w:val="00AC746C"/>
    <w:rsid w:val="00AC774A"/>
    <w:rsid w:val="00AD030F"/>
    <w:rsid w:val="00AD0541"/>
    <w:rsid w:val="00AD06EB"/>
    <w:rsid w:val="00AD08DC"/>
    <w:rsid w:val="00AD0AE6"/>
    <w:rsid w:val="00AD0C3B"/>
    <w:rsid w:val="00AD11BA"/>
    <w:rsid w:val="00AD173B"/>
    <w:rsid w:val="00AD2763"/>
    <w:rsid w:val="00AD283F"/>
    <w:rsid w:val="00AD288E"/>
    <w:rsid w:val="00AD3150"/>
    <w:rsid w:val="00AD395B"/>
    <w:rsid w:val="00AD3CB0"/>
    <w:rsid w:val="00AD4732"/>
    <w:rsid w:val="00AD4CA7"/>
    <w:rsid w:val="00AD4F26"/>
    <w:rsid w:val="00AD4F34"/>
    <w:rsid w:val="00AD515C"/>
    <w:rsid w:val="00AD543E"/>
    <w:rsid w:val="00AD56EE"/>
    <w:rsid w:val="00AD5790"/>
    <w:rsid w:val="00AD59F4"/>
    <w:rsid w:val="00AD5CC3"/>
    <w:rsid w:val="00AD639E"/>
    <w:rsid w:val="00AE005D"/>
    <w:rsid w:val="00AE01F6"/>
    <w:rsid w:val="00AE022F"/>
    <w:rsid w:val="00AE045E"/>
    <w:rsid w:val="00AE083D"/>
    <w:rsid w:val="00AE09F4"/>
    <w:rsid w:val="00AE0F5F"/>
    <w:rsid w:val="00AE178B"/>
    <w:rsid w:val="00AE19A5"/>
    <w:rsid w:val="00AE1F59"/>
    <w:rsid w:val="00AE27B4"/>
    <w:rsid w:val="00AE2834"/>
    <w:rsid w:val="00AE29A4"/>
    <w:rsid w:val="00AE2E5D"/>
    <w:rsid w:val="00AE300F"/>
    <w:rsid w:val="00AE36FA"/>
    <w:rsid w:val="00AE37B1"/>
    <w:rsid w:val="00AE3900"/>
    <w:rsid w:val="00AE3C7E"/>
    <w:rsid w:val="00AE3F8A"/>
    <w:rsid w:val="00AE4AD4"/>
    <w:rsid w:val="00AE4E03"/>
    <w:rsid w:val="00AE5065"/>
    <w:rsid w:val="00AE514C"/>
    <w:rsid w:val="00AE53C4"/>
    <w:rsid w:val="00AE56CB"/>
    <w:rsid w:val="00AE583A"/>
    <w:rsid w:val="00AE584D"/>
    <w:rsid w:val="00AE58DA"/>
    <w:rsid w:val="00AE60C4"/>
    <w:rsid w:val="00AE60FE"/>
    <w:rsid w:val="00AE642F"/>
    <w:rsid w:val="00AE6A03"/>
    <w:rsid w:val="00AE6F15"/>
    <w:rsid w:val="00AE710D"/>
    <w:rsid w:val="00AE7266"/>
    <w:rsid w:val="00AE7374"/>
    <w:rsid w:val="00AE7578"/>
    <w:rsid w:val="00AF031D"/>
    <w:rsid w:val="00AF0346"/>
    <w:rsid w:val="00AF0678"/>
    <w:rsid w:val="00AF108F"/>
    <w:rsid w:val="00AF14BD"/>
    <w:rsid w:val="00AF194F"/>
    <w:rsid w:val="00AF2851"/>
    <w:rsid w:val="00AF32B6"/>
    <w:rsid w:val="00AF3B5D"/>
    <w:rsid w:val="00AF3C4F"/>
    <w:rsid w:val="00AF4133"/>
    <w:rsid w:val="00AF515A"/>
    <w:rsid w:val="00AF6017"/>
    <w:rsid w:val="00AF62B2"/>
    <w:rsid w:val="00AF6673"/>
    <w:rsid w:val="00AF704A"/>
    <w:rsid w:val="00AF7AFE"/>
    <w:rsid w:val="00AF7B67"/>
    <w:rsid w:val="00AF7D77"/>
    <w:rsid w:val="00B00759"/>
    <w:rsid w:val="00B00ED1"/>
    <w:rsid w:val="00B011A2"/>
    <w:rsid w:val="00B01AB4"/>
    <w:rsid w:val="00B02676"/>
    <w:rsid w:val="00B029A2"/>
    <w:rsid w:val="00B02E1F"/>
    <w:rsid w:val="00B0319E"/>
    <w:rsid w:val="00B038E3"/>
    <w:rsid w:val="00B047ED"/>
    <w:rsid w:val="00B05ED8"/>
    <w:rsid w:val="00B07432"/>
    <w:rsid w:val="00B07D0A"/>
    <w:rsid w:val="00B1062B"/>
    <w:rsid w:val="00B1080F"/>
    <w:rsid w:val="00B10AC1"/>
    <w:rsid w:val="00B10BFC"/>
    <w:rsid w:val="00B11371"/>
    <w:rsid w:val="00B122D0"/>
    <w:rsid w:val="00B12922"/>
    <w:rsid w:val="00B12A7D"/>
    <w:rsid w:val="00B12B66"/>
    <w:rsid w:val="00B12ED0"/>
    <w:rsid w:val="00B12EDD"/>
    <w:rsid w:val="00B131E6"/>
    <w:rsid w:val="00B13392"/>
    <w:rsid w:val="00B138FE"/>
    <w:rsid w:val="00B13952"/>
    <w:rsid w:val="00B13CE1"/>
    <w:rsid w:val="00B13DF8"/>
    <w:rsid w:val="00B14D3B"/>
    <w:rsid w:val="00B151F8"/>
    <w:rsid w:val="00B157B1"/>
    <w:rsid w:val="00B1592D"/>
    <w:rsid w:val="00B15967"/>
    <w:rsid w:val="00B15CDF"/>
    <w:rsid w:val="00B16B91"/>
    <w:rsid w:val="00B16DC6"/>
    <w:rsid w:val="00B16E58"/>
    <w:rsid w:val="00B16F6C"/>
    <w:rsid w:val="00B17A93"/>
    <w:rsid w:val="00B17B76"/>
    <w:rsid w:val="00B203DA"/>
    <w:rsid w:val="00B20754"/>
    <w:rsid w:val="00B20F2A"/>
    <w:rsid w:val="00B20F90"/>
    <w:rsid w:val="00B214B1"/>
    <w:rsid w:val="00B22DEC"/>
    <w:rsid w:val="00B22EEC"/>
    <w:rsid w:val="00B23207"/>
    <w:rsid w:val="00B2351A"/>
    <w:rsid w:val="00B2392A"/>
    <w:rsid w:val="00B23B67"/>
    <w:rsid w:val="00B23D93"/>
    <w:rsid w:val="00B24A41"/>
    <w:rsid w:val="00B2556F"/>
    <w:rsid w:val="00B257E0"/>
    <w:rsid w:val="00B258D7"/>
    <w:rsid w:val="00B25992"/>
    <w:rsid w:val="00B25D61"/>
    <w:rsid w:val="00B25DAB"/>
    <w:rsid w:val="00B2644C"/>
    <w:rsid w:val="00B26D8D"/>
    <w:rsid w:val="00B3024A"/>
    <w:rsid w:val="00B302FF"/>
    <w:rsid w:val="00B3090A"/>
    <w:rsid w:val="00B30ABB"/>
    <w:rsid w:val="00B30AD3"/>
    <w:rsid w:val="00B30D22"/>
    <w:rsid w:val="00B315B0"/>
    <w:rsid w:val="00B31C11"/>
    <w:rsid w:val="00B31FDF"/>
    <w:rsid w:val="00B3235A"/>
    <w:rsid w:val="00B329A2"/>
    <w:rsid w:val="00B32BB8"/>
    <w:rsid w:val="00B33011"/>
    <w:rsid w:val="00B330C6"/>
    <w:rsid w:val="00B330ED"/>
    <w:rsid w:val="00B33266"/>
    <w:rsid w:val="00B338E1"/>
    <w:rsid w:val="00B33C12"/>
    <w:rsid w:val="00B3405F"/>
    <w:rsid w:val="00B343A2"/>
    <w:rsid w:val="00B3469F"/>
    <w:rsid w:val="00B34E4F"/>
    <w:rsid w:val="00B34E77"/>
    <w:rsid w:val="00B35822"/>
    <w:rsid w:val="00B36EBC"/>
    <w:rsid w:val="00B37075"/>
    <w:rsid w:val="00B373DC"/>
    <w:rsid w:val="00B37909"/>
    <w:rsid w:val="00B37D07"/>
    <w:rsid w:val="00B37E4E"/>
    <w:rsid w:val="00B37F75"/>
    <w:rsid w:val="00B401DA"/>
    <w:rsid w:val="00B40501"/>
    <w:rsid w:val="00B408EE"/>
    <w:rsid w:val="00B40A76"/>
    <w:rsid w:val="00B4179D"/>
    <w:rsid w:val="00B41A46"/>
    <w:rsid w:val="00B42529"/>
    <w:rsid w:val="00B432FA"/>
    <w:rsid w:val="00B43AEC"/>
    <w:rsid w:val="00B43C16"/>
    <w:rsid w:val="00B4428E"/>
    <w:rsid w:val="00B44DB1"/>
    <w:rsid w:val="00B46055"/>
    <w:rsid w:val="00B465F6"/>
    <w:rsid w:val="00B469C0"/>
    <w:rsid w:val="00B47640"/>
    <w:rsid w:val="00B47B9D"/>
    <w:rsid w:val="00B47E11"/>
    <w:rsid w:val="00B5056C"/>
    <w:rsid w:val="00B506CE"/>
    <w:rsid w:val="00B5084C"/>
    <w:rsid w:val="00B509A6"/>
    <w:rsid w:val="00B50D1C"/>
    <w:rsid w:val="00B50EFA"/>
    <w:rsid w:val="00B50F0D"/>
    <w:rsid w:val="00B51653"/>
    <w:rsid w:val="00B51D14"/>
    <w:rsid w:val="00B52154"/>
    <w:rsid w:val="00B52788"/>
    <w:rsid w:val="00B5318B"/>
    <w:rsid w:val="00B53A11"/>
    <w:rsid w:val="00B53EAB"/>
    <w:rsid w:val="00B547A9"/>
    <w:rsid w:val="00B549DE"/>
    <w:rsid w:val="00B54F39"/>
    <w:rsid w:val="00B55636"/>
    <w:rsid w:val="00B55982"/>
    <w:rsid w:val="00B55E2F"/>
    <w:rsid w:val="00B569CB"/>
    <w:rsid w:val="00B56AC9"/>
    <w:rsid w:val="00B56BAD"/>
    <w:rsid w:val="00B57396"/>
    <w:rsid w:val="00B57815"/>
    <w:rsid w:val="00B57AE6"/>
    <w:rsid w:val="00B57C59"/>
    <w:rsid w:val="00B57D3E"/>
    <w:rsid w:val="00B60061"/>
    <w:rsid w:val="00B6006D"/>
    <w:rsid w:val="00B60653"/>
    <w:rsid w:val="00B606A8"/>
    <w:rsid w:val="00B60AC7"/>
    <w:rsid w:val="00B60E95"/>
    <w:rsid w:val="00B6148F"/>
    <w:rsid w:val="00B61AEE"/>
    <w:rsid w:val="00B62532"/>
    <w:rsid w:val="00B62DFC"/>
    <w:rsid w:val="00B6330A"/>
    <w:rsid w:val="00B63631"/>
    <w:rsid w:val="00B63A8D"/>
    <w:rsid w:val="00B63D09"/>
    <w:rsid w:val="00B63EC6"/>
    <w:rsid w:val="00B63F8C"/>
    <w:rsid w:val="00B6415D"/>
    <w:rsid w:val="00B64E9A"/>
    <w:rsid w:val="00B64EB7"/>
    <w:rsid w:val="00B64EC7"/>
    <w:rsid w:val="00B6562E"/>
    <w:rsid w:val="00B65661"/>
    <w:rsid w:val="00B65A15"/>
    <w:rsid w:val="00B65C2B"/>
    <w:rsid w:val="00B65C65"/>
    <w:rsid w:val="00B65E7E"/>
    <w:rsid w:val="00B65F9A"/>
    <w:rsid w:val="00B6633F"/>
    <w:rsid w:val="00B66695"/>
    <w:rsid w:val="00B668DB"/>
    <w:rsid w:val="00B66B6E"/>
    <w:rsid w:val="00B66BC1"/>
    <w:rsid w:val="00B66D38"/>
    <w:rsid w:val="00B66FD4"/>
    <w:rsid w:val="00B67114"/>
    <w:rsid w:val="00B6727E"/>
    <w:rsid w:val="00B67631"/>
    <w:rsid w:val="00B67A75"/>
    <w:rsid w:val="00B67A9F"/>
    <w:rsid w:val="00B70D94"/>
    <w:rsid w:val="00B70EBE"/>
    <w:rsid w:val="00B71830"/>
    <w:rsid w:val="00B7186E"/>
    <w:rsid w:val="00B72068"/>
    <w:rsid w:val="00B72905"/>
    <w:rsid w:val="00B729F4"/>
    <w:rsid w:val="00B730E6"/>
    <w:rsid w:val="00B73A70"/>
    <w:rsid w:val="00B74957"/>
    <w:rsid w:val="00B74E1B"/>
    <w:rsid w:val="00B758B2"/>
    <w:rsid w:val="00B75B31"/>
    <w:rsid w:val="00B75C17"/>
    <w:rsid w:val="00B75FE4"/>
    <w:rsid w:val="00B761B8"/>
    <w:rsid w:val="00B764C6"/>
    <w:rsid w:val="00B76521"/>
    <w:rsid w:val="00B76730"/>
    <w:rsid w:val="00B76C8C"/>
    <w:rsid w:val="00B773D6"/>
    <w:rsid w:val="00B775A8"/>
    <w:rsid w:val="00B80262"/>
    <w:rsid w:val="00B80428"/>
    <w:rsid w:val="00B80968"/>
    <w:rsid w:val="00B80C25"/>
    <w:rsid w:val="00B812EB"/>
    <w:rsid w:val="00B81FC1"/>
    <w:rsid w:val="00B8278E"/>
    <w:rsid w:val="00B8300F"/>
    <w:rsid w:val="00B84265"/>
    <w:rsid w:val="00B84D51"/>
    <w:rsid w:val="00B84E94"/>
    <w:rsid w:val="00B8581C"/>
    <w:rsid w:val="00B85F90"/>
    <w:rsid w:val="00B87F45"/>
    <w:rsid w:val="00B9048C"/>
    <w:rsid w:val="00B9057C"/>
    <w:rsid w:val="00B90760"/>
    <w:rsid w:val="00B9079E"/>
    <w:rsid w:val="00B90AC7"/>
    <w:rsid w:val="00B90F06"/>
    <w:rsid w:val="00B91002"/>
    <w:rsid w:val="00B91567"/>
    <w:rsid w:val="00B916D7"/>
    <w:rsid w:val="00B91885"/>
    <w:rsid w:val="00B91CE5"/>
    <w:rsid w:val="00B9233F"/>
    <w:rsid w:val="00B92763"/>
    <w:rsid w:val="00B931A3"/>
    <w:rsid w:val="00B935A0"/>
    <w:rsid w:val="00B93A50"/>
    <w:rsid w:val="00B93C81"/>
    <w:rsid w:val="00B93DB4"/>
    <w:rsid w:val="00B93FDA"/>
    <w:rsid w:val="00B940E7"/>
    <w:rsid w:val="00B9488C"/>
    <w:rsid w:val="00B949F9"/>
    <w:rsid w:val="00B94F0A"/>
    <w:rsid w:val="00B952BA"/>
    <w:rsid w:val="00B95623"/>
    <w:rsid w:val="00B95E5D"/>
    <w:rsid w:val="00B96010"/>
    <w:rsid w:val="00B97065"/>
    <w:rsid w:val="00B97196"/>
    <w:rsid w:val="00B97B9B"/>
    <w:rsid w:val="00B97C78"/>
    <w:rsid w:val="00BA00B5"/>
    <w:rsid w:val="00BA1CCA"/>
    <w:rsid w:val="00BA203B"/>
    <w:rsid w:val="00BA21EF"/>
    <w:rsid w:val="00BA2786"/>
    <w:rsid w:val="00BA28AA"/>
    <w:rsid w:val="00BA2EA4"/>
    <w:rsid w:val="00BA3AA8"/>
    <w:rsid w:val="00BA4E50"/>
    <w:rsid w:val="00BA55E7"/>
    <w:rsid w:val="00BA5D28"/>
    <w:rsid w:val="00BA627E"/>
    <w:rsid w:val="00BA63F2"/>
    <w:rsid w:val="00BA6AC2"/>
    <w:rsid w:val="00BA704E"/>
    <w:rsid w:val="00BA77F8"/>
    <w:rsid w:val="00BB0104"/>
    <w:rsid w:val="00BB0B66"/>
    <w:rsid w:val="00BB0D02"/>
    <w:rsid w:val="00BB19F4"/>
    <w:rsid w:val="00BB1F90"/>
    <w:rsid w:val="00BB2874"/>
    <w:rsid w:val="00BB2F9A"/>
    <w:rsid w:val="00BB3C8E"/>
    <w:rsid w:val="00BB3D00"/>
    <w:rsid w:val="00BB5999"/>
    <w:rsid w:val="00BB6208"/>
    <w:rsid w:val="00BB6739"/>
    <w:rsid w:val="00BB6A37"/>
    <w:rsid w:val="00BB6D9A"/>
    <w:rsid w:val="00BB7519"/>
    <w:rsid w:val="00BB7567"/>
    <w:rsid w:val="00BB7B6B"/>
    <w:rsid w:val="00BC08D8"/>
    <w:rsid w:val="00BC0A57"/>
    <w:rsid w:val="00BC0C6F"/>
    <w:rsid w:val="00BC0D24"/>
    <w:rsid w:val="00BC0F2D"/>
    <w:rsid w:val="00BC11C9"/>
    <w:rsid w:val="00BC162E"/>
    <w:rsid w:val="00BC2072"/>
    <w:rsid w:val="00BC23F6"/>
    <w:rsid w:val="00BC25FA"/>
    <w:rsid w:val="00BC2804"/>
    <w:rsid w:val="00BC3190"/>
    <w:rsid w:val="00BC31B4"/>
    <w:rsid w:val="00BC34B2"/>
    <w:rsid w:val="00BC3F57"/>
    <w:rsid w:val="00BC44A1"/>
    <w:rsid w:val="00BC4519"/>
    <w:rsid w:val="00BC4B54"/>
    <w:rsid w:val="00BC4B92"/>
    <w:rsid w:val="00BC4C60"/>
    <w:rsid w:val="00BC4F20"/>
    <w:rsid w:val="00BC5112"/>
    <w:rsid w:val="00BC5213"/>
    <w:rsid w:val="00BC54DB"/>
    <w:rsid w:val="00BC590E"/>
    <w:rsid w:val="00BC5C4F"/>
    <w:rsid w:val="00BC5EDA"/>
    <w:rsid w:val="00BC6011"/>
    <w:rsid w:val="00BC660C"/>
    <w:rsid w:val="00BC69FF"/>
    <w:rsid w:val="00BC6ABB"/>
    <w:rsid w:val="00BC7137"/>
    <w:rsid w:val="00BC735A"/>
    <w:rsid w:val="00BC7991"/>
    <w:rsid w:val="00BC7B4F"/>
    <w:rsid w:val="00BD0247"/>
    <w:rsid w:val="00BD04C4"/>
    <w:rsid w:val="00BD0508"/>
    <w:rsid w:val="00BD0553"/>
    <w:rsid w:val="00BD08CC"/>
    <w:rsid w:val="00BD0D9D"/>
    <w:rsid w:val="00BD105F"/>
    <w:rsid w:val="00BD1337"/>
    <w:rsid w:val="00BD1643"/>
    <w:rsid w:val="00BD16C3"/>
    <w:rsid w:val="00BD2044"/>
    <w:rsid w:val="00BD2281"/>
    <w:rsid w:val="00BD23A2"/>
    <w:rsid w:val="00BD2E1B"/>
    <w:rsid w:val="00BD31CF"/>
    <w:rsid w:val="00BD3295"/>
    <w:rsid w:val="00BD3311"/>
    <w:rsid w:val="00BD359B"/>
    <w:rsid w:val="00BD3627"/>
    <w:rsid w:val="00BD40C4"/>
    <w:rsid w:val="00BD40DB"/>
    <w:rsid w:val="00BD487C"/>
    <w:rsid w:val="00BD4EE8"/>
    <w:rsid w:val="00BD6437"/>
    <w:rsid w:val="00BD659F"/>
    <w:rsid w:val="00BD6C9F"/>
    <w:rsid w:val="00BD77DB"/>
    <w:rsid w:val="00BD77EB"/>
    <w:rsid w:val="00BD7BB4"/>
    <w:rsid w:val="00BE01A1"/>
    <w:rsid w:val="00BE068C"/>
    <w:rsid w:val="00BE09A5"/>
    <w:rsid w:val="00BE1832"/>
    <w:rsid w:val="00BE1CEF"/>
    <w:rsid w:val="00BE20BB"/>
    <w:rsid w:val="00BE2273"/>
    <w:rsid w:val="00BE242F"/>
    <w:rsid w:val="00BE286F"/>
    <w:rsid w:val="00BE2CBD"/>
    <w:rsid w:val="00BE334A"/>
    <w:rsid w:val="00BE35EF"/>
    <w:rsid w:val="00BE3951"/>
    <w:rsid w:val="00BE3E6E"/>
    <w:rsid w:val="00BE443D"/>
    <w:rsid w:val="00BE495F"/>
    <w:rsid w:val="00BE4EDE"/>
    <w:rsid w:val="00BE5173"/>
    <w:rsid w:val="00BE5180"/>
    <w:rsid w:val="00BE5F50"/>
    <w:rsid w:val="00BE606C"/>
    <w:rsid w:val="00BE65D3"/>
    <w:rsid w:val="00BE7556"/>
    <w:rsid w:val="00BE7DC2"/>
    <w:rsid w:val="00BE7E08"/>
    <w:rsid w:val="00BF036C"/>
    <w:rsid w:val="00BF0BF4"/>
    <w:rsid w:val="00BF0C04"/>
    <w:rsid w:val="00BF11F0"/>
    <w:rsid w:val="00BF144C"/>
    <w:rsid w:val="00BF179F"/>
    <w:rsid w:val="00BF1895"/>
    <w:rsid w:val="00BF1EC3"/>
    <w:rsid w:val="00BF1FA2"/>
    <w:rsid w:val="00BF1FB4"/>
    <w:rsid w:val="00BF22D1"/>
    <w:rsid w:val="00BF289E"/>
    <w:rsid w:val="00BF2911"/>
    <w:rsid w:val="00BF2BCF"/>
    <w:rsid w:val="00BF4616"/>
    <w:rsid w:val="00BF47E0"/>
    <w:rsid w:val="00BF5D1C"/>
    <w:rsid w:val="00BF5FC6"/>
    <w:rsid w:val="00BF63CE"/>
    <w:rsid w:val="00BF6737"/>
    <w:rsid w:val="00BF6C34"/>
    <w:rsid w:val="00BF71AC"/>
    <w:rsid w:val="00BF7866"/>
    <w:rsid w:val="00C0057F"/>
    <w:rsid w:val="00C006E5"/>
    <w:rsid w:val="00C00A1E"/>
    <w:rsid w:val="00C00F10"/>
    <w:rsid w:val="00C01592"/>
    <w:rsid w:val="00C01677"/>
    <w:rsid w:val="00C01BB0"/>
    <w:rsid w:val="00C01E9E"/>
    <w:rsid w:val="00C01FD8"/>
    <w:rsid w:val="00C022BD"/>
    <w:rsid w:val="00C02C4D"/>
    <w:rsid w:val="00C02F83"/>
    <w:rsid w:val="00C0309E"/>
    <w:rsid w:val="00C030E2"/>
    <w:rsid w:val="00C031AF"/>
    <w:rsid w:val="00C03A42"/>
    <w:rsid w:val="00C03A87"/>
    <w:rsid w:val="00C03D4D"/>
    <w:rsid w:val="00C03EA0"/>
    <w:rsid w:val="00C03FCC"/>
    <w:rsid w:val="00C042D8"/>
    <w:rsid w:val="00C0433E"/>
    <w:rsid w:val="00C045B6"/>
    <w:rsid w:val="00C04D55"/>
    <w:rsid w:val="00C05295"/>
    <w:rsid w:val="00C053DA"/>
    <w:rsid w:val="00C054D3"/>
    <w:rsid w:val="00C05735"/>
    <w:rsid w:val="00C05976"/>
    <w:rsid w:val="00C066E8"/>
    <w:rsid w:val="00C07218"/>
    <w:rsid w:val="00C1048F"/>
    <w:rsid w:val="00C1167C"/>
    <w:rsid w:val="00C12C64"/>
    <w:rsid w:val="00C1347B"/>
    <w:rsid w:val="00C147AA"/>
    <w:rsid w:val="00C1553B"/>
    <w:rsid w:val="00C1563F"/>
    <w:rsid w:val="00C15876"/>
    <w:rsid w:val="00C15A23"/>
    <w:rsid w:val="00C1604F"/>
    <w:rsid w:val="00C16400"/>
    <w:rsid w:val="00C1644C"/>
    <w:rsid w:val="00C16897"/>
    <w:rsid w:val="00C169A5"/>
    <w:rsid w:val="00C17276"/>
    <w:rsid w:val="00C1764C"/>
    <w:rsid w:val="00C17834"/>
    <w:rsid w:val="00C179C2"/>
    <w:rsid w:val="00C17F8C"/>
    <w:rsid w:val="00C20121"/>
    <w:rsid w:val="00C20843"/>
    <w:rsid w:val="00C2085F"/>
    <w:rsid w:val="00C2098B"/>
    <w:rsid w:val="00C20C1C"/>
    <w:rsid w:val="00C21490"/>
    <w:rsid w:val="00C21B88"/>
    <w:rsid w:val="00C22B03"/>
    <w:rsid w:val="00C2323A"/>
    <w:rsid w:val="00C23C3D"/>
    <w:rsid w:val="00C23EE8"/>
    <w:rsid w:val="00C241F3"/>
    <w:rsid w:val="00C24C38"/>
    <w:rsid w:val="00C24E55"/>
    <w:rsid w:val="00C24E70"/>
    <w:rsid w:val="00C24E7E"/>
    <w:rsid w:val="00C253CC"/>
    <w:rsid w:val="00C25592"/>
    <w:rsid w:val="00C25730"/>
    <w:rsid w:val="00C25CB6"/>
    <w:rsid w:val="00C2603C"/>
    <w:rsid w:val="00C2628E"/>
    <w:rsid w:val="00C26290"/>
    <w:rsid w:val="00C26A9A"/>
    <w:rsid w:val="00C26F86"/>
    <w:rsid w:val="00C304DC"/>
    <w:rsid w:val="00C3097A"/>
    <w:rsid w:val="00C30BBC"/>
    <w:rsid w:val="00C31242"/>
    <w:rsid w:val="00C317EB"/>
    <w:rsid w:val="00C323C0"/>
    <w:rsid w:val="00C32CB8"/>
    <w:rsid w:val="00C3311F"/>
    <w:rsid w:val="00C335DC"/>
    <w:rsid w:val="00C338B9"/>
    <w:rsid w:val="00C346D4"/>
    <w:rsid w:val="00C3524C"/>
    <w:rsid w:val="00C35996"/>
    <w:rsid w:val="00C363EE"/>
    <w:rsid w:val="00C365B1"/>
    <w:rsid w:val="00C36981"/>
    <w:rsid w:val="00C37195"/>
    <w:rsid w:val="00C37448"/>
    <w:rsid w:val="00C37561"/>
    <w:rsid w:val="00C37942"/>
    <w:rsid w:val="00C37DA4"/>
    <w:rsid w:val="00C37DBD"/>
    <w:rsid w:val="00C40118"/>
    <w:rsid w:val="00C40283"/>
    <w:rsid w:val="00C40730"/>
    <w:rsid w:val="00C40ACA"/>
    <w:rsid w:val="00C41D74"/>
    <w:rsid w:val="00C42BEB"/>
    <w:rsid w:val="00C4304C"/>
    <w:rsid w:val="00C43076"/>
    <w:rsid w:val="00C4384F"/>
    <w:rsid w:val="00C43C7B"/>
    <w:rsid w:val="00C43F99"/>
    <w:rsid w:val="00C43FD5"/>
    <w:rsid w:val="00C449CF"/>
    <w:rsid w:val="00C44B80"/>
    <w:rsid w:val="00C44F0F"/>
    <w:rsid w:val="00C4525F"/>
    <w:rsid w:val="00C4605C"/>
    <w:rsid w:val="00C46434"/>
    <w:rsid w:val="00C4676F"/>
    <w:rsid w:val="00C46853"/>
    <w:rsid w:val="00C46AAC"/>
    <w:rsid w:val="00C46ACE"/>
    <w:rsid w:val="00C46E8B"/>
    <w:rsid w:val="00C46FC9"/>
    <w:rsid w:val="00C479B2"/>
    <w:rsid w:val="00C47D24"/>
    <w:rsid w:val="00C50326"/>
    <w:rsid w:val="00C5098E"/>
    <w:rsid w:val="00C51019"/>
    <w:rsid w:val="00C5156D"/>
    <w:rsid w:val="00C51AD8"/>
    <w:rsid w:val="00C53003"/>
    <w:rsid w:val="00C53D9E"/>
    <w:rsid w:val="00C53DFB"/>
    <w:rsid w:val="00C53E09"/>
    <w:rsid w:val="00C53EB2"/>
    <w:rsid w:val="00C540DD"/>
    <w:rsid w:val="00C556F0"/>
    <w:rsid w:val="00C55AB9"/>
    <w:rsid w:val="00C56396"/>
    <w:rsid w:val="00C56AE9"/>
    <w:rsid w:val="00C56E68"/>
    <w:rsid w:val="00C577C6"/>
    <w:rsid w:val="00C57CBA"/>
    <w:rsid w:val="00C60346"/>
    <w:rsid w:val="00C603CC"/>
    <w:rsid w:val="00C60458"/>
    <w:rsid w:val="00C60AE3"/>
    <w:rsid w:val="00C60BCC"/>
    <w:rsid w:val="00C61197"/>
    <w:rsid w:val="00C625CA"/>
    <w:rsid w:val="00C628FF"/>
    <w:rsid w:val="00C62ECD"/>
    <w:rsid w:val="00C63294"/>
    <w:rsid w:val="00C6347B"/>
    <w:rsid w:val="00C63D03"/>
    <w:rsid w:val="00C63EF3"/>
    <w:rsid w:val="00C63F2B"/>
    <w:rsid w:val="00C640AE"/>
    <w:rsid w:val="00C6437B"/>
    <w:rsid w:val="00C6455C"/>
    <w:rsid w:val="00C649D3"/>
    <w:rsid w:val="00C64F52"/>
    <w:rsid w:val="00C6553C"/>
    <w:rsid w:val="00C65866"/>
    <w:rsid w:val="00C65D82"/>
    <w:rsid w:val="00C6666F"/>
    <w:rsid w:val="00C66F27"/>
    <w:rsid w:val="00C675E6"/>
    <w:rsid w:val="00C67671"/>
    <w:rsid w:val="00C67713"/>
    <w:rsid w:val="00C67CB8"/>
    <w:rsid w:val="00C7001B"/>
    <w:rsid w:val="00C70291"/>
    <w:rsid w:val="00C7035B"/>
    <w:rsid w:val="00C7092E"/>
    <w:rsid w:val="00C70BB5"/>
    <w:rsid w:val="00C70F33"/>
    <w:rsid w:val="00C711B7"/>
    <w:rsid w:val="00C7142E"/>
    <w:rsid w:val="00C71C77"/>
    <w:rsid w:val="00C72158"/>
    <w:rsid w:val="00C7260A"/>
    <w:rsid w:val="00C726A1"/>
    <w:rsid w:val="00C72EC3"/>
    <w:rsid w:val="00C72FFA"/>
    <w:rsid w:val="00C73178"/>
    <w:rsid w:val="00C73A00"/>
    <w:rsid w:val="00C73A3E"/>
    <w:rsid w:val="00C74047"/>
    <w:rsid w:val="00C757EA"/>
    <w:rsid w:val="00C76B53"/>
    <w:rsid w:val="00C76C8A"/>
    <w:rsid w:val="00C76E84"/>
    <w:rsid w:val="00C7713E"/>
    <w:rsid w:val="00C807AE"/>
    <w:rsid w:val="00C809A5"/>
    <w:rsid w:val="00C81259"/>
    <w:rsid w:val="00C820A1"/>
    <w:rsid w:val="00C82271"/>
    <w:rsid w:val="00C82720"/>
    <w:rsid w:val="00C82746"/>
    <w:rsid w:val="00C827A0"/>
    <w:rsid w:val="00C82C6D"/>
    <w:rsid w:val="00C835E2"/>
    <w:rsid w:val="00C83E79"/>
    <w:rsid w:val="00C83F3E"/>
    <w:rsid w:val="00C84349"/>
    <w:rsid w:val="00C84C66"/>
    <w:rsid w:val="00C85127"/>
    <w:rsid w:val="00C856A6"/>
    <w:rsid w:val="00C85A85"/>
    <w:rsid w:val="00C863F3"/>
    <w:rsid w:val="00C86671"/>
    <w:rsid w:val="00C86F69"/>
    <w:rsid w:val="00C875D6"/>
    <w:rsid w:val="00C87AAA"/>
    <w:rsid w:val="00C87DA1"/>
    <w:rsid w:val="00C9014A"/>
    <w:rsid w:val="00C9018E"/>
    <w:rsid w:val="00C9040D"/>
    <w:rsid w:val="00C904F7"/>
    <w:rsid w:val="00C90884"/>
    <w:rsid w:val="00C909BC"/>
    <w:rsid w:val="00C90A19"/>
    <w:rsid w:val="00C9113C"/>
    <w:rsid w:val="00C917E9"/>
    <w:rsid w:val="00C918D9"/>
    <w:rsid w:val="00C91E2E"/>
    <w:rsid w:val="00C92756"/>
    <w:rsid w:val="00C927A5"/>
    <w:rsid w:val="00C92F48"/>
    <w:rsid w:val="00C93214"/>
    <w:rsid w:val="00C93D3E"/>
    <w:rsid w:val="00C93F60"/>
    <w:rsid w:val="00C94318"/>
    <w:rsid w:val="00C94E80"/>
    <w:rsid w:val="00C94F59"/>
    <w:rsid w:val="00C95074"/>
    <w:rsid w:val="00C95B0A"/>
    <w:rsid w:val="00C95C66"/>
    <w:rsid w:val="00C960A2"/>
    <w:rsid w:val="00C9656B"/>
    <w:rsid w:val="00C9685A"/>
    <w:rsid w:val="00C968BE"/>
    <w:rsid w:val="00C96910"/>
    <w:rsid w:val="00C96D78"/>
    <w:rsid w:val="00CA0746"/>
    <w:rsid w:val="00CA0FB7"/>
    <w:rsid w:val="00CA104F"/>
    <w:rsid w:val="00CA1304"/>
    <w:rsid w:val="00CA18A0"/>
    <w:rsid w:val="00CA1A4C"/>
    <w:rsid w:val="00CA1EE4"/>
    <w:rsid w:val="00CA25DA"/>
    <w:rsid w:val="00CA2749"/>
    <w:rsid w:val="00CA2842"/>
    <w:rsid w:val="00CA2DC2"/>
    <w:rsid w:val="00CA2EA0"/>
    <w:rsid w:val="00CA33FB"/>
    <w:rsid w:val="00CA359D"/>
    <w:rsid w:val="00CA4EAD"/>
    <w:rsid w:val="00CA4FCE"/>
    <w:rsid w:val="00CA5577"/>
    <w:rsid w:val="00CA5DAF"/>
    <w:rsid w:val="00CA5E3A"/>
    <w:rsid w:val="00CA64E6"/>
    <w:rsid w:val="00CA65A0"/>
    <w:rsid w:val="00CA73AD"/>
    <w:rsid w:val="00CA7A93"/>
    <w:rsid w:val="00CB05B3"/>
    <w:rsid w:val="00CB06DD"/>
    <w:rsid w:val="00CB0812"/>
    <w:rsid w:val="00CB0A12"/>
    <w:rsid w:val="00CB0B42"/>
    <w:rsid w:val="00CB0C87"/>
    <w:rsid w:val="00CB11E5"/>
    <w:rsid w:val="00CB18C0"/>
    <w:rsid w:val="00CB1C03"/>
    <w:rsid w:val="00CB1FCC"/>
    <w:rsid w:val="00CB2529"/>
    <w:rsid w:val="00CB270C"/>
    <w:rsid w:val="00CB29D3"/>
    <w:rsid w:val="00CB2C3A"/>
    <w:rsid w:val="00CB31D5"/>
    <w:rsid w:val="00CB41A6"/>
    <w:rsid w:val="00CB50FF"/>
    <w:rsid w:val="00CB511D"/>
    <w:rsid w:val="00CB515C"/>
    <w:rsid w:val="00CB59BE"/>
    <w:rsid w:val="00CB59EF"/>
    <w:rsid w:val="00CB5A4D"/>
    <w:rsid w:val="00CB6358"/>
    <w:rsid w:val="00CB6904"/>
    <w:rsid w:val="00CB6B83"/>
    <w:rsid w:val="00CB7495"/>
    <w:rsid w:val="00CB74BA"/>
    <w:rsid w:val="00CB7893"/>
    <w:rsid w:val="00CB7975"/>
    <w:rsid w:val="00CB79DB"/>
    <w:rsid w:val="00CC01BC"/>
    <w:rsid w:val="00CC030C"/>
    <w:rsid w:val="00CC059C"/>
    <w:rsid w:val="00CC1E68"/>
    <w:rsid w:val="00CC307B"/>
    <w:rsid w:val="00CC3C99"/>
    <w:rsid w:val="00CC4248"/>
    <w:rsid w:val="00CC47FF"/>
    <w:rsid w:val="00CC4A5F"/>
    <w:rsid w:val="00CC4F9E"/>
    <w:rsid w:val="00CC522E"/>
    <w:rsid w:val="00CC56FA"/>
    <w:rsid w:val="00CC593C"/>
    <w:rsid w:val="00CC69C3"/>
    <w:rsid w:val="00CC6FBB"/>
    <w:rsid w:val="00CC6FDB"/>
    <w:rsid w:val="00CC708C"/>
    <w:rsid w:val="00CC7266"/>
    <w:rsid w:val="00CC7BE5"/>
    <w:rsid w:val="00CC7E08"/>
    <w:rsid w:val="00CD0263"/>
    <w:rsid w:val="00CD08CB"/>
    <w:rsid w:val="00CD0AD5"/>
    <w:rsid w:val="00CD1038"/>
    <w:rsid w:val="00CD11EB"/>
    <w:rsid w:val="00CD1EBD"/>
    <w:rsid w:val="00CD229A"/>
    <w:rsid w:val="00CD23A5"/>
    <w:rsid w:val="00CD26CA"/>
    <w:rsid w:val="00CD2C8F"/>
    <w:rsid w:val="00CD2E9C"/>
    <w:rsid w:val="00CD3400"/>
    <w:rsid w:val="00CD3B99"/>
    <w:rsid w:val="00CD3F9C"/>
    <w:rsid w:val="00CD436D"/>
    <w:rsid w:val="00CD4DBD"/>
    <w:rsid w:val="00CD5568"/>
    <w:rsid w:val="00CD5BE0"/>
    <w:rsid w:val="00CD5C76"/>
    <w:rsid w:val="00CD667F"/>
    <w:rsid w:val="00CD67DA"/>
    <w:rsid w:val="00CD6AEC"/>
    <w:rsid w:val="00CD6BE8"/>
    <w:rsid w:val="00CD6C36"/>
    <w:rsid w:val="00CD70C0"/>
    <w:rsid w:val="00CD7654"/>
    <w:rsid w:val="00CD7775"/>
    <w:rsid w:val="00CD782B"/>
    <w:rsid w:val="00CD7E5E"/>
    <w:rsid w:val="00CE071C"/>
    <w:rsid w:val="00CE0CDA"/>
    <w:rsid w:val="00CE10D1"/>
    <w:rsid w:val="00CE1669"/>
    <w:rsid w:val="00CE169D"/>
    <w:rsid w:val="00CE192A"/>
    <w:rsid w:val="00CE19E9"/>
    <w:rsid w:val="00CE1ECF"/>
    <w:rsid w:val="00CE216C"/>
    <w:rsid w:val="00CE2452"/>
    <w:rsid w:val="00CE26BB"/>
    <w:rsid w:val="00CE27F0"/>
    <w:rsid w:val="00CE2857"/>
    <w:rsid w:val="00CE293F"/>
    <w:rsid w:val="00CE2E3D"/>
    <w:rsid w:val="00CE3631"/>
    <w:rsid w:val="00CE3B9E"/>
    <w:rsid w:val="00CE5531"/>
    <w:rsid w:val="00CE5596"/>
    <w:rsid w:val="00CE5E57"/>
    <w:rsid w:val="00CE6734"/>
    <w:rsid w:val="00CE689B"/>
    <w:rsid w:val="00CE69AE"/>
    <w:rsid w:val="00CE6AA5"/>
    <w:rsid w:val="00CE6AA7"/>
    <w:rsid w:val="00CE6AC1"/>
    <w:rsid w:val="00CE6E4E"/>
    <w:rsid w:val="00CE7D36"/>
    <w:rsid w:val="00CF15D2"/>
    <w:rsid w:val="00CF1CDA"/>
    <w:rsid w:val="00CF1EFC"/>
    <w:rsid w:val="00CF2E37"/>
    <w:rsid w:val="00CF30C4"/>
    <w:rsid w:val="00CF3273"/>
    <w:rsid w:val="00CF3287"/>
    <w:rsid w:val="00CF378C"/>
    <w:rsid w:val="00CF3BE0"/>
    <w:rsid w:val="00CF3F28"/>
    <w:rsid w:val="00CF4D12"/>
    <w:rsid w:val="00CF5847"/>
    <w:rsid w:val="00CF58C1"/>
    <w:rsid w:val="00CF5E3B"/>
    <w:rsid w:val="00CF615F"/>
    <w:rsid w:val="00CF6408"/>
    <w:rsid w:val="00CF7F1B"/>
    <w:rsid w:val="00D000B2"/>
    <w:rsid w:val="00D00260"/>
    <w:rsid w:val="00D005E7"/>
    <w:rsid w:val="00D00971"/>
    <w:rsid w:val="00D00974"/>
    <w:rsid w:val="00D00C91"/>
    <w:rsid w:val="00D012B8"/>
    <w:rsid w:val="00D0130F"/>
    <w:rsid w:val="00D013F9"/>
    <w:rsid w:val="00D01AA6"/>
    <w:rsid w:val="00D02478"/>
    <w:rsid w:val="00D0260A"/>
    <w:rsid w:val="00D02D26"/>
    <w:rsid w:val="00D02F62"/>
    <w:rsid w:val="00D033EF"/>
    <w:rsid w:val="00D0360C"/>
    <w:rsid w:val="00D0379C"/>
    <w:rsid w:val="00D037F9"/>
    <w:rsid w:val="00D03C7F"/>
    <w:rsid w:val="00D03D51"/>
    <w:rsid w:val="00D04545"/>
    <w:rsid w:val="00D05303"/>
    <w:rsid w:val="00D05882"/>
    <w:rsid w:val="00D05ADD"/>
    <w:rsid w:val="00D0600E"/>
    <w:rsid w:val="00D068F3"/>
    <w:rsid w:val="00D06BA6"/>
    <w:rsid w:val="00D06CDB"/>
    <w:rsid w:val="00D071A2"/>
    <w:rsid w:val="00D0751B"/>
    <w:rsid w:val="00D1005B"/>
    <w:rsid w:val="00D101DD"/>
    <w:rsid w:val="00D10B0F"/>
    <w:rsid w:val="00D111E5"/>
    <w:rsid w:val="00D112D9"/>
    <w:rsid w:val="00D11703"/>
    <w:rsid w:val="00D1188E"/>
    <w:rsid w:val="00D11D7C"/>
    <w:rsid w:val="00D12591"/>
    <w:rsid w:val="00D12716"/>
    <w:rsid w:val="00D12790"/>
    <w:rsid w:val="00D12F9D"/>
    <w:rsid w:val="00D133DE"/>
    <w:rsid w:val="00D1474C"/>
    <w:rsid w:val="00D14B37"/>
    <w:rsid w:val="00D14C27"/>
    <w:rsid w:val="00D14FA5"/>
    <w:rsid w:val="00D1599F"/>
    <w:rsid w:val="00D15B42"/>
    <w:rsid w:val="00D15C57"/>
    <w:rsid w:val="00D15F45"/>
    <w:rsid w:val="00D1612E"/>
    <w:rsid w:val="00D16625"/>
    <w:rsid w:val="00D16F20"/>
    <w:rsid w:val="00D16FB4"/>
    <w:rsid w:val="00D1732D"/>
    <w:rsid w:val="00D2028D"/>
    <w:rsid w:val="00D21DBD"/>
    <w:rsid w:val="00D21E96"/>
    <w:rsid w:val="00D2291B"/>
    <w:rsid w:val="00D22DD8"/>
    <w:rsid w:val="00D230BB"/>
    <w:rsid w:val="00D2339E"/>
    <w:rsid w:val="00D23BC4"/>
    <w:rsid w:val="00D23C3D"/>
    <w:rsid w:val="00D23E5A"/>
    <w:rsid w:val="00D24687"/>
    <w:rsid w:val="00D24ECA"/>
    <w:rsid w:val="00D25746"/>
    <w:rsid w:val="00D25860"/>
    <w:rsid w:val="00D2589D"/>
    <w:rsid w:val="00D259C0"/>
    <w:rsid w:val="00D25B8F"/>
    <w:rsid w:val="00D2659C"/>
    <w:rsid w:val="00D269D3"/>
    <w:rsid w:val="00D270C1"/>
    <w:rsid w:val="00D274D2"/>
    <w:rsid w:val="00D27683"/>
    <w:rsid w:val="00D2784B"/>
    <w:rsid w:val="00D27DE3"/>
    <w:rsid w:val="00D301F3"/>
    <w:rsid w:val="00D303C3"/>
    <w:rsid w:val="00D304CF"/>
    <w:rsid w:val="00D312BD"/>
    <w:rsid w:val="00D31423"/>
    <w:rsid w:val="00D3155C"/>
    <w:rsid w:val="00D3165A"/>
    <w:rsid w:val="00D31989"/>
    <w:rsid w:val="00D320FB"/>
    <w:rsid w:val="00D3241C"/>
    <w:rsid w:val="00D3264A"/>
    <w:rsid w:val="00D32B35"/>
    <w:rsid w:val="00D33659"/>
    <w:rsid w:val="00D33831"/>
    <w:rsid w:val="00D3402F"/>
    <w:rsid w:val="00D344DE"/>
    <w:rsid w:val="00D34A6A"/>
    <w:rsid w:val="00D34B02"/>
    <w:rsid w:val="00D35075"/>
    <w:rsid w:val="00D35178"/>
    <w:rsid w:val="00D35F08"/>
    <w:rsid w:val="00D3612C"/>
    <w:rsid w:val="00D3620B"/>
    <w:rsid w:val="00D3693B"/>
    <w:rsid w:val="00D36E6D"/>
    <w:rsid w:val="00D373A7"/>
    <w:rsid w:val="00D374D0"/>
    <w:rsid w:val="00D378E9"/>
    <w:rsid w:val="00D404A4"/>
    <w:rsid w:val="00D405A8"/>
    <w:rsid w:val="00D40746"/>
    <w:rsid w:val="00D40D2A"/>
    <w:rsid w:val="00D4147F"/>
    <w:rsid w:val="00D419B4"/>
    <w:rsid w:val="00D41C41"/>
    <w:rsid w:val="00D41E09"/>
    <w:rsid w:val="00D424F1"/>
    <w:rsid w:val="00D42559"/>
    <w:rsid w:val="00D42B39"/>
    <w:rsid w:val="00D42D36"/>
    <w:rsid w:val="00D43148"/>
    <w:rsid w:val="00D433BA"/>
    <w:rsid w:val="00D43899"/>
    <w:rsid w:val="00D43B89"/>
    <w:rsid w:val="00D43D59"/>
    <w:rsid w:val="00D43E56"/>
    <w:rsid w:val="00D44737"/>
    <w:rsid w:val="00D4483E"/>
    <w:rsid w:val="00D4489B"/>
    <w:rsid w:val="00D448B8"/>
    <w:rsid w:val="00D4520A"/>
    <w:rsid w:val="00D45437"/>
    <w:rsid w:val="00D4564D"/>
    <w:rsid w:val="00D45976"/>
    <w:rsid w:val="00D462E0"/>
    <w:rsid w:val="00D4650A"/>
    <w:rsid w:val="00D4674F"/>
    <w:rsid w:val="00D46855"/>
    <w:rsid w:val="00D46C00"/>
    <w:rsid w:val="00D472B7"/>
    <w:rsid w:val="00D47840"/>
    <w:rsid w:val="00D47C52"/>
    <w:rsid w:val="00D501FA"/>
    <w:rsid w:val="00D502DB"/>
    <w:rsid w:val="00D5041E"/>
    <w:rsid w:val="00D5067E"/>
    <w:rsid w:val="00D50F75"/>
    <w:rsid w:val="00D515A1"/>
    <w:rsid w:val="00D52773"/>
    <w:rsid w:val="00D52954"/>
    <w:rsid w:val="00D52C66"/>
    <w:rsid w:val="00D52D3F"/>
    <w:rsid w:val="00D52E7B"/>
    <w:rsid w:val="00D52EC4"/>
    <w:rsid w:val="00D54E76"/>
    <w:rsid w:val="00D54FDE"/>
    <w:rsid w:val="00D55DFE"/>
    <w:rsid w:val="00D55FFF"/>
    <w:rsid w:val="00D561D2"/>
    <w:rsid w:val="00D565AE"/>
    <w:rsid w:val="00D57045"/>
    <w:rsid w:val="00D57978"/>
    <w:rsid w:val="00D60211"/>
    <w:rsid w:val="00D605DC"/>
    <w:rsid w:val="00D606B9"/>
    <w:rsid w:val="00D609C2"/>
    <w:rsid w:val="00D61710"/>
    <w:rsid w:val="00D61DA5"/>
    <w:rsid w:val="00D62506"/>
    <w:rsid w:val="00D62891"/>
    <w:rsid w:val="00D62A38"/>
    <w:rsid w:val="00D62A92"/>
    <w:rsid w:val="00D62FC1"/>
    <w:rsid w:val="00D63777"/>
    <w:rsid w:val="00D63F03"/>
    <w:rsid w:val="00D64508"/>
    <w:rsid w:val="00D65F8F"/>
    <w:rsid w:val="00D675F1"/>
    <w:rsid w:val="00D67678"/>
    <w:rsid w:val="00D700BF"/>
    <w:rsid w:val="00D70174"/>
    <w:rsid w:val="00D70673"/>
    <w:rsid w:val="00D707B9"/>
    <w:rsid w:val="00D70FFD"/>
    <w:rsid w:val="00D713AC"/>
    <w:rsid w:val="00D72409"/>
    <w:rsid w:val="00D72980"/>
    <w:rsid w:val="00D72C37"/>
    <w:rsid w:val="00D72FCA"/>
    <w:rsid w:val="00D73AB7"/>
    <w:rsid w:val="00D73E13"/>
    <w:rsid w:val="00D7434D"/>
    <w:rsid w:val="00D7475B"/>
    <w:rsid w:val="00D747C2"/>
    <w:rsid w:val="00D7498D"/>
    <w:rsid w:val="00D753F5"/>
    <w:rsid w:val="00D75762"/>
    <w:rsid w:val="00D75CFC"/>
    <w:rsid w:val="00D75E60"/>
    <w:rsid w:val="00D766EF"/>
    <w:rsid w:val="00D76A45"/>
    <w:rsid w:val="00D76E10"/>
    <w:rsid w:val="00D77304"/>
    <w:rsid w:val="00D77359"/>
    <w:rsid w:val="00D7739B"/>
    <w:rsid w:val="00D77974"/>
    <w:rsid w:val="00D77BAA"/>
    <w:rsid w:val="00D80068"/>
    <w:rsid w:val="00D80E21"/>
    <w:rsid w:val="00D81070"/>
    <w:rsid w:val="00D81DA1"/>
    <w:rsid w:val="00D820AB"/>
    <w:rsid w:val="00D8254E"/>
    <w:rsid w:val="00D8256B"/>
    <w:rsid w:val="00D82904"/>
    <w:rsid w:val="00D82EBA"/>
    <w:rsid w:val="00D82FE5"/>
    <w:rsid w:val="00D83D4E"/>
    <w:rsid w:val="00D83DCA"/>
    <w:rsid w:val="00D83E17"/>
    <w:rsid w:val="00D83F49"/>
    <w:rsid w:val="00D85624"/>
    <w:rsid w:val="00D8597D"/>
    <w:rsid w:val="00D85B7B"/>
    <w:rsid w:val="00D85C07"/>
    <w:rsid w:val="00D86293"/>
    <w:rsid w:val="00D86A21"/>
    <w:rsid w:val="00D86C39"/>
    <w:rsid w:val="00D8732F"/>
    <w:rsid w:val="00D87852"/>
    <w:rsid w:val="00D901CE"/>
    <w:rsid w:val="00D9036A"/>
    <w:rsid w:val="00D90491"/>
    <w:rsid w:val="00D90D85"/>
    <w:rsid w:val="00D913D9"/>
    <w:rsid w:val="00D9179F"/>
    <w:rsid w:val="00D91845"/>
    <w:rsid w:val="00D9206A"/>
    <w:rsid w:val="00D92085"/>
    <w:rsid w:val="00D921ED"/>
    <w:rsid w:val="00D92A65"/>
    <w:rsid w:val="00D92FAA"/>
    <w:rsid w:val="00D9406B"/>
    <w:rsid w:val="00D94492"/>
    <w:rsid w:val="00D948D2"/>
    <w:rsid w:val="00D94AA2"/>
    <w:rsid w:val="00D95179"/>
    <w:rsid w:val="00D95806"/>
    <w:rsid w:val="00D95DAB"/>
    <w:rsid w:val="00D960A3"/>
    <w:rsid w:val="00D96936"/>
    <w:rsid w:val="00D969CB"/>
    <w:rsid w:val="00D96E77"/>
    <w:rsid w:val="00D97840"/>
    <w:rsid w:val="00D97DB9"/>
    <w:rsid w:val="00D97E0D"/>
    <w:rsid w:val="00D97E6B"/>
    <w:rsid w:val="00DA0653"/>
    <w:rsid w:val="00DA06F1"/>
    <w:rsid w:val="00DA1147"/>
    <w:rsid w:val="00DA1429"/>
    <w:rsid w:val="00DA2503"/>
    <w:rsid w:val="00DA25F7"/>
    <w:rsid w:val="00DA27F2"/>
    <w:rsid w:val="00DA2B77"/>
    <w:rsid w:val="00DA2D03"/>
    <w:rsid w:val="00DA300C"/>
    <w:rsid w:val="00DA3B1B"/>
    <w:rsid w:val="00DA3D09"/>
    <w:rsid w:val="00DA4568"/>
    <w:rsid w:val="00DA4F10"/>
    <w:rsid w:val="00DA5038"/>
    <w:rsid w:val="00DA52D9"/>
    <w:rsid w:val="00DA59BD"/>
    <w:rsid w:val="00DA5ACE"/>
    <w:rsid w:val="00DA65D9"/>
    <w:rsid w:val="00DA6A57"/>
    <w:rsid w:val="00DA6D02"/>
    <w:rsid w:val="00DA7305"/>
    <w:rsid w:val="00DA794C"/>
    <w:rsid w:val="00DB0124"/>
    <w:rsid w:val="00DB0C32"/>
    <w:rsid w:val="00DB118C"/>
    <w:rsid w:val="00DB18CA"/>
    <w:rsid w:val="00DB208C"/>
    <w:rsid w:val="00DB2179"/>
    <w:rsid w:val="00DB2234"/>
    <w:rsid w:val="00DB2BB7"/>
    <w:rsid w:val="00DB2EEA"/>
    <w:rsid w:val="00DB3778"/>
    <w:rsid w:val="00DB3940"/>
    <w:rsid w:val="00DB3962"/>
    <w:rsid w:val="00DB461E"/>
    <w:rsid w:val="00DB4C8F"/>
    <w:rsid w:val="00DB508F"/>
    <w:rsid w:val="00DB514B"/>
    <w:rsid w:val="00DB566F"/>
    <w:rsid w:val="00DB5A45"/>
    <w:rsid w:val="00DB6023"/>
    <w:rsid w:val="00DB7B23"/>
    <w:rsid w:val="00DC0049"/>
    <w:rsid w:val="00DC0964"/>
    <w:rsid w:val="00DC0D78"/>
    <w:rsid w:val="00DC166A"/>
    <w:rsid w:val="00DC1836"/>
    <w:rsid w:val="00DC19C0"/>
    <w:rsid w:val="00DC1C51"/>
    <w:rsid w:val="00DC1CB7"/>
    <w:rsid w:val="00DC1EDC"/>
    <w:rsid w:val="00DC2423"/>
    <w:rsid w:val="00DC26CD"/>
    <w:rsid w:val="00DC2A48"/>
    <w:rsid w:val="00DC2ADD"/>
    <w:rsid w:val="00DC2B8E"/>
    <w:rsid w:val="00DC2C18"/>
    <w:rsid w:val="00DC2F62"/>
    <w:rsid w:val="00DC3663"/>
    <w:rsid w:val="00DC4220"/>
    <w:rsid w:val="00DC4265"/>
    <w:rsid w:val="00DC446F"/>
    <w:rsid w:val="00DC5134"/>
    <w:rsid w:val="00DC51C1"/>
    <w:rsid w:val="00DC52A2"/>
    <w:rsid w:val="00DC5C38"/>
    <w:rsid w:val="00DC716E"/>
    <w:rsid w:val="00DC740B"/>
    <w:rsid w:val="00DC7590"/>
    <w:rsid w:val="00DC7961"/>
    <w:rsid w:val="00DC79BC"/>
    <w:rsid w:val="00DC7A68"/>
    <w:rsid w:val="00DC7BBF"/>
    <w:rsid w:val="00DD0733"/>
    <w:rsid w:val="00DD0A64"/>
    <w:rsid w:val="00DD1C22"/>
    <w:rsid w:val="00DD2515"/>
    <w:rsid w:val="00DD2D97"/>
    <w:rsid w:val="00DD33BF"/>
    <w:rsid w:val="00DD3808"/>
    <w:rsid w:val="00DD3D01"/>
    <w:rsid w:val="00DD4EC5"/>
    <w:rsid w:val="00DD4EC9"/>
    <w:rsid w:val="00DD52A2"/>
    <w:rsid w:val="00DD5551"/>
    <w:rsid w:val="00DD56BB"/>
    <w:rsid w:val="00DD5F62"/>
    <w:rsid w:val="00DD5FC3"/>
    <w:rsid w:val="00DD616C"/>
    <w:rsid w:val="00DD6414"/>
    <w:rsid w:val="00DD6704"/>
    <w:rsid w:val="00DD6F03"/>
    <w:rsid w:val="00DD73FA"/>
    <w:rsid w:val="00DD762D"/>
    <w:rsid w:val="00DD79A1"/>
    <w:rsid w:val="00DD7A56"/>
    <w:rsid w:val="00DE1C8A"/>
    <w:rsid w:val="00DE221C"/>
    <w:rsid w:val="00DE2909"/>
    <w:rsid w:val="00DE2F5E"/>
    <w:rsid w:val="00DE3505"/>
    <w:rsid w:val="00DE3641"/>
    <w:rsid w:val="00DE37AC"/>
    <w:rsid w:val="00DE3830"/>
    <w:rsid w:val="00DE398A"/>
    <w:rsid w:val="00DE3AB4"/>
    <w:rsid w:val="00DE442E"/>
    <w:rsid w:val="00DE478F"/>
    <w:rsid w:val="00DE4C67"/>
    <w:rsid w:val="00DE4D81"/>
    <w:rsid w:val="00DE51BE"/>
    <w:rsid w:val="00DE57EA"/>
    <w:rsid w:val="00DE5E35"/>
    <w:rsid w:val="00DE5F90"/>
    <w:rsid w:val="00DE6CEE"/>
    <w:rsid w:val="00DE7037"/>
    <w:rsid w:val="00DE75A1"/>
    <w:rsid w:val="00DE77F7"/>
    <w:rsid w:val="00DE7B43"/>
    <w:rsid w:val="00DE7B6B"/>
    <w:rsid w:val="00DE7E43"/>
    <w:rsid w:val="00DF01C2"/>
    <w:rsid w:val="00DF0224"/>
    <w:rsid w:val="00DF085D"/>
    <w:rsid w:val="00DF0C5F"/>
    <w:rsid w:val="00DF0DE1"/>
    <w:rsid w:val="00DF0E7F"/>
    <w:rsid w:val="00DF0EF8"/>
    <w:rsid w:val="00DF10C7"/>
    <w:rsid w:val="00DF1196"/>
    <w:rsid w:val="00DF1219"/>
    <w:rsid w:val="00DF1578"/>
    <w:rsid w:val="00DF16D0"/>
    <w:rsid w:val="00DF1702"/>
    <w:rsid w:val="00DF1BDF"/>
    <w:rsid w:val="00DF1D5D"/>
    <w:rsid w:val="00DF1ED0"/>
    <w:rsid w:val="00DF2642"/>
    <w:rsid w:val="00DF275D"/>
    <w:rsid w:val="00DF2BF3"/>
    <w:rsid w:val="00DF2EEA"/>
    <w:rsid w:val="00DF3105"/>
    <w:rsid w:val="00DF3591"/>
    <w:rsid w:val="00DF38CF"/>
    <w:rsid w:val="00DF3BA0"/>
    <w:rsid w:val="00DF3BA5"/>
    <w:rsid w:val="00DF3BB5"/>
    <w:rsid w:val="00DF4B86"/>
    <w:rsid w:val="00DF54F3"/>
    <w:rsid w:val="00DF6237"/>
    <w:rsid w:val="00DF654E"/>
    <w:rsid w:val="00DF68E2"/>
    <w:rsid w:val="00DF6BEA"/>
    <w:rsid w:val="00DF6D4A"/>
    <w:rsid w:val="00DF767A"/>
    <w:rsid w:val="00DF76CA"/>
    <w:rsid w:val="00DF76EE"/>
    <w:rsid w:val="00E00C97"/>
    <w:rsid w:val="00E00CB7"/>
    <w:rsid w:val="00E0177A"/>
    <w:rsid w:val="00E01CB0"/>
    <w:rsid w:val="00E023F7"/>
    <w:rsid w:val="00E02825"/>
    <w:rsid w:val="00E02C99"/>
    <w:rsid w:val="00E02CA8"/>
    <w:rsid w:val="00E036CC"/>
    <w:rsid w:val="00E036F9"/>
    <w:rsid w:val="00E03958"/>
    <w:rsid w:val="00E03B86"/>
    <w:rsid w:val="00E03C99"/>
    <w:rsid w:val="00E03D3C"/>
    <w:rsid w:val="00E046B8"/>
    <w:rsid w:val="00E048D6"/>
    <w:rsid w:val="00E04973"/>
    <w:rsid w:val="00E0497A"/>
    <w:rsid w:val="00E051FF"/>
    <w:rsid w:val="00E05627"/>
    <w:rsid w:val="00E0694B"/>
    <w:rsid w:val="00E06EA5"/>
    <w:rsid w:val="00E072F8"/>
    <w:rsid w:val="00E0748A"/>
    <w:rsid w:val="00E0788F"/>
    <w:rsid w:val="00E07A82"/>
    <w:rsid w:val="00E07A8A"/>
    <w:rsid w:val="00E07BF6"/>
    <w:rsid w:val="00E07E8B"/>
    <w:rsid w:val="00E07EF1"/>
    <w:rsid w:val="00E1028C"/>
    <w:rsid w:val="00E10BFB"/>
    <w:rsid w:val="00E10DCC"/>
    <w:rsid w:val="00E10EAE"/>
    <w:rsid w:val="00E10F8D"/>
    <w:rsid w:val="00E110E8"/>
    <w:rsid w:val="00E1142D"/>
    <w:rsid w:val="00E11B66"/>
    <w:rsid w:val="00E11CF2"/>
    <w:rsid w:val="00E123A9"/>
    <w:rsid w:val="00E1289F"/>
    <w:rsid w:val="00E12ADC"/>
    <w:rsid w:val="00E12DF6"/>
    <w:rsid w:val="00E13D4D"/>
    <w:rsid w:val="00E13EF2"/>
    <w:rsid w:val="00E145CF"/>
    <w:rsid w:val="00E151EA"/>
    <w:rsid w:val="00E158C5"/>
    <w:rsid w:val="00E158CC"/>
    <w:rsid w:val="00E1639E"/>
    <w:rsid w:val="00E16810"/>
    <w:rsid w:val="00E1689F"/>
    <w:rsid w:val="00E16EA1"/>
    <w:rsid w:val="00E172FD"/>
    <w:rsid w:val="00E1753D"/>
    <w:rsid w:val="00E17E07"/>
    <w:rsid w:val="00E2033C"/>
    <w:rsid w:val="00E2094B"/>
    <w:rsid w:val="00E20A18"/>
    <w:rsid w:val="00E20BC7"/>
    <w:rsid w:val="00E21247"/>
    <w:rsid w:val="00E2203C"/>
    <w:rsid w:val="00E22413"/>
    <w:rsid w:val="00E22957"/>
    <w:rsid w:val="00E2331B"/>
    <w:rsid w:val="00E23EC6"/>
    <w:rsid w:val="00E25A94"/>
    <w:rsid w:val="00E25F7A"/>
    <w:rsid w:val="00E26BA3"/>
    <w:rsid w:val="00E26FB1"/>
    <w:rsid w:val="00E27258"/>
    <w:rsid w:val="00E27A73"/>
    <w:rsid w:val="00E30056"/>
    <w:rsid w:val="00E30535"/>
    <w:rsid w:val="00E30888"/>
    <w:rsid w:val="00E309C5"/>
    <w:rsid w:val="00E31070"/>
    <w:rsid w:val="00E31992"/>
    <w:rsid w:val="00E324BF"/>
    <w:rsid w:val="00E327F8"/>
    <w:rsid w:val="00E32AB4"/>
    <w:rsid w:val="00E32D91"/>
    <w:rsid w:val="00E32E72"/>
    <w:rsid w:val="00E33A82"/>
    <w:rsid w:val="00E33A8C"/>
    <w:rsid w:val="00E341B9"/>
    <w:rsid w:val="00E341CC"/>
    <w:rsid w:val="00E357AA"/>
    <w:rsid w:val="00E3591F"/>
    <w:rsid w:val="00E359CC"/>
    <w:rsid w:val="00E359F5"/>
    <w:rsid w:val="00E35B8A"/>
    <w:rsid w:val="00E35C55"/>
    <w:rsid w:val="00E3654D"/>
    <w:rsid w:val="00E3656F"/>
    <w:rsid w:val="00E373A5"/>
    <w:rsid w:val="00E37674"/>
    <w:rsid w:val="00E37BB5"/>
    <w:rsid w:val="00E37EC5"/>
    <w:rsid w:val="00E413F4"/>
    <w:rsid w:val="00E41A33"/>
    <w:rsid w:val="00E423A0"/>
    <w:rsid w:val="00E42888"/>
    <w:rsid w:val="00E429B8"/>
    <w:rsid w:val="00E44355"/>
    <w:rsid w:val="00E4460F"/>
    <w:rsid w:val="00E449BC"/>
    <w:rsid w:val="00E45C0A"/>
    <w:rsid w:val="00E4627D"/>
    <w:rsid w:val="00E46807"/>
    <w:rsid w:val="00E46AE3"/>
    <w:rsid w:val="00E46E70"/>
    <w:rsid w:val="00E473FF"/>
    <w:rsid w:val="00E479D8"/>
    <w:rsid w:val="00E504D6"/>
    <w:rsid w:val="00E50568"/>
    <w:rsid w:val="00E50637"/>
    <w:rsid w:val="00E5191B"/>
    <w:rsid w:val="00E52089"/>
    <w:rsid w:val="00E527B3"/>
    <w:rsid w:val="00E52A7C"/>
    <w:rsid w:val="00E5301F"/>
    <w:rsid w:val="00E53EBF"/>
    <w:rsid w:val="00E542C8"/>
    <w:rsid w:val="00E547B3"/>
    <w:rsid w:val="00E54C60"/>
    <w:rsid w:val="00E54DDF"/>
    <w:rsid w:val="00E550FE"/>
    <w:rsid w:val="00E551B9"/>
    <w:rsid w:val="00E55A1E"/>
    <w:rsid w:val="00E55CB0"/>
    <w:rsid w:val="00E55EF7"/>
    <w:rsid w:val="00E56169"/>
    <w:rsid w:val="00E5646B"/>
    <w:rsid w:val="00E564DB"/>
    <w:rsid w:val="00E566BC"/>
    <w:rsid w:val="00E56BCF"/>
    <w:rsid w:val="00E56E19"/>
    <w:rsid w:val="00E56F88"/>
    <w:rsid w:val="00E572AB"/>
    <w:rsid w:val="00E578D2"/>
    <w:rsid w:val="00E57E20"/>
    <w:rsid w:val="00E608EC"/>
    <w:rsid w:val="00E60AC3"/>
    <w:rsid w:val="00E610D7"/>
    <w:rsid w:val="00E618E1"/>
    <w:rsid w:val="00E62242"/>
    <w:rsid w:val="00E6235E"/>
    <w:rsid w:val="00E62AB3"/>
    <w:rsid w:val="00E62DD6"/>
    <w:rsid w:val="00E633CE"/>
    <w:rsid w:val="00E63688"/>
    <w:rsid w:val="00E64004"/>
    <w:rsid w:val="00E64845"/>
    <w:rsid w:val="00E64B4F"/>
    <w:rsid w:val="00E64EA4"/>
    <w:rsid w:val="00E6509F"/>
    <w:rsid w:val="00E651B6"/>
    <w:rsid w:val="00E65DF6"/>
    <w:rsid w:val="00E661AE"/>
    <w:rsid w:val="00E664B6"/>
    <w:rsid w:val="00E6679B"/>
    <w:rsid w:val="00E672CE"/>
    <w:rsid w:val="00E6734D"/>
    <w:rsid w:val="00E700A7"/>
    <w:rsid w:val="00E706E9"/>
    <w:rsid w:val="00E70D54"/>
    <w:rsid w:val="00E70D94"/>
    <w:rsid w:val="00E710EE"/>
    <w:rsid w:val="00E7153C"/>
    <w:rsid w:val="00E71640"/>
    <w:rsid w:val="00E71F0B"/>
    <w:rsid w:val="00E729C3"/>
    <w:rsid w:val="00E72D0B"/>
    <w:rsid w:val="00E73004"/>
    <w:rsid w:val="00E73452"/>
    <w:rsid w:val="00E73C52"/>
    <w:rsid w:val="00E73E25"/>
    <w:rsid w:val="00E74477"/>
    <w:rsid w:val="00E74D73"/>
    <w:rsid w:val="00E75688"/>
    <w:rsid w:val="00E7598D"/>
    <w:rsid w:val="00E76322"/>
    <w:rsid w:val="00E7653E"/>
    <w:rsid w:val="00E76BA4"/>
    <w:rsid w:val="00E775A1"/>
    <w:rsid w:val="00E77E16"/>
    <w:rsid w:val="00E77E4F"/>
    <w:rsid w:val="00E8022F"/>
    <w:rsid w:val="00E80FE7"/>
    <w:rsid w:val="00E81147"/>
    <w:rsid w:val="00E816B7"/>
    <w:rsid w:val="00E81798"/>
    <w:rsid w:val="00E81909"/>
    <w:rsid w:val="00E81A31"/>
    <w:rsid w:val="00E82003"/>
    <w:rsid w:val="00E82310"/>
    <w:rsid w:val="00E829D2"/>
    <w:rsid w:val="00E831A5"/>
    <w:rsid w:val="00E8348A"/>
    <w:rsid w:val="00E841A2"/>
    <w:rsid w:val="00E843B4"/>
    <w:rsid w:val="00E843F5"/>
    <w:rsid w:val="00E84B60"/>
    <w:rsid w:val="00E84C3D"/>
    <w:rsid w:val="00E84FDA"/>
    <w:rsid w:val="00E85197"/>
    <w:rsid w:val="00E858F2"/>
    <w:rsid w:val="00E85AD9"/>
    <w:rsid w:val="00E85D95"/>
    <w:rsid w:val="00E86302"/>
    <w:rsid w:val="00E867F5"/>
    <w:rsid w:val="00E87003"/>
    <w:rsid w:val="00E87783"/>
    <w:rsid w:val="00E8787A"/>
    <w:rsid w:val="00E87AA5"/>
    <w:rsid w:val="00E901FE"/>
    <w:rsid w:val="00E906CF"/>
    <w:rsid w:val="00E90B0A"/>
    <w:rsid w:val="00E90BDC"/>
    <w:rsid w:val="00E91353"/>
    <w:rsid w:val="00E91626"/>
    <w:rsid w:val="00E9163F"/>
    <w:rsid w:val="00E91A40"/>
    <w:rsid w:val="00E9259A"/>
    <w:rsid w:val="00E9263D"/>
    <w:rsid w:val="00E928D9"/>
    <w:rsid w:val="00E92E2C"/>
    <w:rsid w:val="00E938CB"/>
    <w:rsid w:val="00E944FC"/>
    <w:rsid w:val="00E94786"/>
    <w:rsid w:val="00E94954"/>
    <w:rsid w:val="00E94B08"/>
    <w:rsid w:val="00E94CA7"/>
    <w:rsid w:val="00E9551F"/>
    <w:rsid w:val="00E959B0"/>
    <w:rsid w:val="00E96A6C"/>
    <w:rsid w:val="00E97381"/>
    <w:rsid w:val="00E97796"/>
    <w:rsid w:val="00E97C82"/>
    <w:rsid w:val="00EA03B6"/>
    <w:rsid w:val="00EA075A"/>
    <w:rsid w:val="00EA0ACC"/>
    <w:rsid w:val="00EA0B5D"/>
    <w:rsid w:val="00EA16C7"/>
    <w:rsid w:val="00EA1ABF"/>
    <w:rsid w:val="00EA231C"/>
    <w:rsid w:val="00EA2D5F"/>
    <w:rsid w:val="00EA30CF"/>
    <w:rsid w:val="00EA3519"/>
    <w:rsid w:val="00EA35A0"/>
    <w:rsid w:val="00EA38DE"/>
    <w:rsid w:val="00EA4D05"/>
    <w:rsid w:val="00EA6540"/>
    <w:rsid w:val="00EA66E2"/>
    <w:rsid w:val="00EA6EB7"/>
    <w:rsid w:val="00EA75EC"/>
    <w:rsid w:val="00EA7671"/>
    <w:rsid w:val="00EA7C0D"/>
    <w:rsid w:val="00EB018F"/>
    <w:rsid w:val="00EB0361"/>
    <w:rsid w:val="00EB0393"/>
    <w:rsid w:val="00EB0695"/>
    <w:rsid w:val="00EB08F7"/>
    <w:rsid w:val="00EB0A70"/>
    <w:rsid w:val="00EB180F"/>
    <w:rsid w:val="00EB1F15"/>
    <w:rsid w:val="00EB2967"/>
    <w:rsid w:val="00EB328C"/>
    <w:rsid w:val="00EB370A"/>
    <w:rsid w:val="00EB3818"/>
    <w:rsid w:val="00EB3AC7"/>
    <w:rsid w:val="00EB4476"/>
    <w:rsid w:val="00EB5CFA"/>
    <w:rsid w:val="00EB62FA"/>
    <w:rsid w:val="00EB6550"/>
    <w:rsid w:val="00EB689E"/>
    <w:rsid w:val="00EB6D47"/>
    <w:rsid w:val="00EB73C0"/>
    <w:rsid w:val="00EB763A"/>
    <w:rsid w:val="00EC000E"/>
    <w:rsid w:val="00EC0257"/>
    <w:rsid w:val="00EC03F4"/>
    <w:rsid w:val="00EC08A1"/>
    <w:rsid w:val="00EC0995"/>
    <w:rsid w:val="00EC1165"/>
    <w:rsid w:val="00EC206A"/>
    <w:rsid w:val="00EC2A2F"/>
    <w:rsid w:val="00EC3451"/>
    <w:rsid w:val="00EC3A10"/>
    <w:rsid w:val="00EC4744"/>
    <w:rsid w:val="00EC48B2"/>
    <w:rsid w:val="00EC49A1"/>
    <w:rsid w:val="00EC4FD9"/>
    <w:rsid w:val="00EC5A6C"/>
    <w:rsid w:val="00EC5D4E"/>
    <w:rsid w:val="00EC6351"/>
    <w:rsid w:val="00EC64C2"/>
    <w:rsid w:val="00EC6675"/>
    <w:rsid w:val="00EC66C1"/>
    <w:rsid w:val="00EC7003"/>
    <w:rsid w:val="00EC75B0"/>
    <w:rsid w:val="00EC7965"/>
    <w:rsid w:val="00EC79CF"/>
    <w:rsid w:val="00EC7DFC"/>
    <w:rsid w:val="00EC7F3D"/>
    <w:rsid w:val="00EC7FCE"/>
    <w:rsid w:val="00ED08D9"/>
    <w:rsid w:val="00ED0AE3"/>
    <w:rsid w:val="00ED0DAB"/>
    <w:rsid w:val="00ED1D46"/>
    <w:rsid w:val="00ED1D92"/>
    <w:rsid w:val="00ED2044"/>
    <w:rsid w:val="00ED2261"/>
    <w:rsid w:val="00ED25A5"/>
    <w:rsid w:val="00ED2799"/>
    <w:rsid w:val="00ED2A41"/>
    <w:rsid w:val="00ED3571"/>
    <w:rsid w:val="00ED3846"/>
    <w:rsid w:val="00ED3ADA"/>
    <w:rsid w:val="00ED3CC6"/>
    <w:rsid w:val="00ED3ECD"/>
    <w:rsid w:val="00ED46FC"/>
    <w:rsid w:val="00ED483E"/>
    <w:rsid w:val="00ED48DB"/>
    <w:rsid w:val="00ED5792"/>
    <w:rsid w:val="00ED5B1F"/>
    <w:rsid w:val="00ED5BF7"/>
    <w:rsid w:val="00ED61D4"/>
    <w:rsid w:val="00ED64A1"/>
    <w:rsid w:val="00ED724F"/>
    <w:rsid w:val="00ED77F3"/>
    <w:rsid w:val="00EE02F8"/>
    <w:rsid w:val="00EE0704"/>
    <w:rsid w:val="00EE151B"/>
    <w:rsid w:val="00EE1C60"/>
    <w:rsid w:val="00EE1D86"/>
    <w:rsid w:val="00EE20E2"/>
    <w:rsid w:val="00EE258B"/>
    <w:rsid w:val="00EE27CC"/>
    <w:rsid w:val="00EE2E3A"/>
    <w:rsid w:val="00EE30B5"/>
    <w:rsid w:val="00EE329F"/>
    <w:rsid w:val="00EE3A8E"/>
    <w:rsid w:val="00EE3ACF"/>
    <w:rsid w:val="00EE3C87"/>
    <w:rsid w:val="00EE4652"/>
    <w:rsid w:val="00EE47AF"/>
    <w:rsid w:val="00EE4B80"/>
    <w:rsid w:val="00EE4BC7"/>
    <w:rsid w:val="00EE4FED"/>
    <w:rsid w:val="00EE5302"/>
    <w:rsid w:val="00EE60DD"/>
    <w:rsid w:val="00EE6549"/>
    <w:rsid w:val="00EE6AE2"/>
    <w:rsid w:val="00EE706F"/>
    <w:rsid w:val="00EE7D94"/>
    <w:rsid w:val="00EE7DF1"/>
    <w:rsid w:val="00EF0016"/>
    <w:rsid w:val="00EF00EE"/>
    <w:rsid w:val="00EF0124"/>
    <w:rsid w:val="00EF0F3D"/>
    <w:rsid w:val="00EF1095"/>
    <w:rsid w:val="00EF141B"/>
    <w:rsid w:val="00EF16ED"/>
    <w:rsid w:val="00EF1ED4"/>
    <w:rsid w:val="00EF228D"/>
    <w:rsid w:val="00EF2630"/>
    <w:rsid w:val="00EF29A5"/>
    <w:rsid w:val="00EF2F64"/>
    <w:rsid w:val="00EF33DB"/>
    <w:rsid w:val="00EF384F"/>
    <w:rsid w:val="00EF390A"/>
    <w:rsid w:val="00EF4A81"/>
    <w:rsid w:val="00EF4BC8"/>
    <w:rsid w:val="00EF52CA"/>
    <w:rsid w:val="00EF59DA"/>
    <w:rsid w:val="00EF5DC8"/>
    <w:rsid w:val="00EF6511"/>
    <w:rsid w:val="00EF6623"/>
    <w:rsid w:val="00EF6F2A"/>
    <w:rsid w:val="00EF749A"/>
    <w:rsid w:val="00EF74A7"/>
    <w:rsid w:val="00EF75F4"/>
    <w:rsid w:val="00EF7717"/>
    <w:rsid w:val="00F01E4D"/>
    <w:rsid w:val="00F02265"/>
    <w:rsid w:val="00F02A9D"/>
    <w:rsid w:val="00F02B8D"/>
    <w:rsid w:val="00F0303A"/>
    <w:rsid w:val="00F0368C"/>
    <w:rsid w:val="00F03964"/>
    <w:rsid w:val="00F03DF1"/>
    <w:rsid w:val="00F0418E"/>
    <w:rsid w:val="00F042CE"/>
    <w:rsid w:val="00F04C7D"/>
    <w:rsid w:val="00F0559E"/>
    <w:rsid w:val="00F055D6"/>
    <w:rsid w:val="00F059AF"/>
    <w:rsid w:val="00F05AB6"/>
    <w:rsid w:val="00F05EA6"/>
    <w:rsid w:val="00F06299"/>
    <w:rsid w:val="00F06574"/>
    <w:rsid w:val="00F06813"/>
    <w:rsid w:val="00F06D50"/>
    <w:rsid w:val="00F0757C"/>
    <w:rsid w:val="00F07817"/>
    <w:rsid w:val="00F07C30"/>
    <w:rsid w:val="00F07CB3"/>
    <w:rsid w:val="00F07F12"/>
    <w:rsid w:val="00F10201"/>
    <w:rsid w:val="00F1035D"/>
    <w:rsid w:val="00F10927"/>
    <w:rsid w:val="00F10B4E"/>
    <w:rsid w:val="00F10D1C"/>
    <w:rsid w:val="00F114C3"/>
    <w:rsid w:val="00F11AE0"/>
    <w:rsid w:val="00F1330A"/>
    <w:rsid w:val="00F133D2"/>
    <w:rsid w:val="00F1356D"/>
    <w:rsid w:val="00F1429E"/>
    <w:rsid w:val="00F143FE"/>
    <w:rsid w:val="00F14421"/>
    <w:rsid w:val="00F14F66"/>
    <w:rsid w:val="00F15566"/>
    <w:rsid w:val="00F158A1"/>
    <w:rsid w:val="00F158A9"/>
    <w:rsid w:val="00F15F5B"/>
    <w:rsid w:val="00F16005"/>
    <w:rsid w:val="00F1668C"/>
    <w:rsid w:val="00F167F9"/>
    <w:rsid w:val="00F168E7"/>
    <w:rsid w:val="00F16960"/>
    <w:rsid w:val="00F1736E"/>
    <w:rsid w:val="00F17AD0"/>
    <w:rsid w:val="00F20ABB"/>
    <w:rsid w:val="00F20C85"/>
    <w:rsid w:val="00F214A3"/>
    <w:rsid w:val="00F21895"/>
    <w:rsid w:val="00F218B3"/>
    <w:rsid w:val="00F22155"/>
    <w:rsid w:val="00F2230D"/>
    <w:rsid w:val="00F2231C"/>
    <w:rsid w:val="00F22360"/>
    <w:rsid w:val="00F22735"/>
    <w:rsid w:val="00F22B66"/>
    <w:rsid w:val="00F22DC5"/>
    <w:rsid w:val="00F22DC8"/>
    <w:rsid w:val="00F23302"/>
    <w:rsid w:val="00F23923"/>
    <w:rsid w:val="00F239EA"/>
    <w:rsid w:val="00F24426"/>
    <w:rsid w:val="00F24A55"/>
    <w:rsid w:val="00F24C79"/>
    <w:rsid w:val="00F2655A"/>
    <w:rsid w:val="00F268A1"/>
    <w:rsid w:val="00F269C1"/>
    <w:rsid w:val="00F27133"/>
    <w:rsid w:val="00F273DF"/>
    <w:rsid w:val="00F27619"/>
    <w:rsid w:val="00F27672"/>
    <w:rsid w:val="00F27ACB"/>
    <w:rsid w:val="00F27B20"/>
    <w:rsid w:val="00F27DC3"/>
    <w:rsid w:val="00F3027D"/>
    <w:rsid w:val="00F3090D"/>
    <w:rsid w:val="00F30EBD"/>
    <w:rsid w:val="00F314A5"/>
    <w:rsid w:val="00F314C7"/>
    <w:rsid w:val="00F31939"/>
    <w:rsid w:val="00F32472"/>
    <w:rsid w:val="00F3254C"/>
    <w:rsid w:val="00F32D10"/>
    <w:rsid w:val="00F33B5D"/>
    <w:rsid w:val="00F33BAC"/>
    <w:rsid w:val="00F34034"/>
    <w:rsid w:val="00F34388"/>
    <w:rsid w:val="00F34477"/>
    <w:rsid w:val="00F3549C"/>
    <w:rsid w:val="00F35919"/>
    <w:rsid w:val="00F35D91"/>
    <w:rsid w:val="00F361FB"/>
    <w:rsid w:val="00F3679F"/>
    <w:rsid w:val="00F36E6C"/>
    <w:rsid w:val="00F377DE"/>
    <w:rsid w:val="00F37D35"/>
    <w:rsid w:val="00F40203"/>
    <w:rsid w:val="00F406FB"/>
    <w:rsid w:val="00F408BA"/>
    <w:rsid w:val="00F40AF5"/>
    <w:rsid w:val="00F40C97"/>
    <w:rsid w:val="00F413C0"/>
    <w:rsid w:val="00F4144E"/>
    <w:rsid w:val="00F417ED"/>
    <w:rsid w:val="00F419F4"/>
    <w:rsid w:val="00F41CE2"/>
    <w:rsid w:val="00F41D10"/>
    <w:rsid w:val="00F421BB"/>
    <w:rsid w:val="00F42618"/>
    <w:rsid w:val="00F43098"/>
    <w:rsid w:val="00F432AB"/>
    <w:rsid w:val="00F434EA"/>
    <w:rsid w:val="00F43C95"/>
    <w:rsid w:val="00F43F3C"/>
    <w:rsid w:val="00F444DC"/>
    <w:rsid w:val="00F445CD"/>
    <w:rsid w:val="00F44C7A"/>
    <w:rsid w:val="00F44F98"/>
    <w:rsid w:val="00F44FA1"/>
    <w:rsid w:val="00F44FF6"/>
    <w:rsid w:val="00F45253"/>
    <w:rsid w:val="00F4547B"/>
    <w:rsid w:val="00F454B4"/>
    <w:rsid w:val="00F45567"/>
    <w:rsid w:val="00F457A1"/>
    <w:rsid w:val="00F45B4E"/>
    <w:rsid w:val="00F45B54"/>
    <w:rsid w:val="00F45C50"/>
    <w:rsid w:val="00F46090"/>
    <w:rsid w:val="00F460BC"/>
    <w:rsid w:val="00F4644B"/>
    <w:rsid w:val="00F467BB"/>
    <w:rsid w:val="00F46B1F"/>
    <w:rsid w:val="00F46BF5"/>
    <w:rsid w:val="00F47417"/>
    <w:rsid w:val="00F47566"/>
    <w:rsid w:val="00F47D8A"/>
    <w:rsid w:val="00F47F6D"/>
    <w:rsid w:val="00F47FCD"/>
    <w:rsid w:val="00F50A2E"/>
    <w:rsid w:val="00F510A6"/>
    <w:rsid w:val="00F51155"/>
    <w:rsid w:val="00F511A0"/>
    <w:rsid w:val="00F514C9"/>
    <w:rsid w:val="00F51683"/>
    <w:rsid w:val="00F51983"/>
    <w:rsid w:val="00F51A9F"/>
    <w:rsid w:val="00F52C96"/>
    <w:rsid w:val="00F52CA9"/>
    <w:rsid w:val="00F53F44"/>
    <w:rsid w:val="00F54389"/>
    <w:rsid w:val="00F54E83"/>
    <w:rsid w:val="00F55063"/>
    <w:rsid w:val="00F55EDE"/>
    <w:rsid w:val="00F5704E"/>
    <w:rsid w:val="00F603E8"/>
    <w:rsid w:val="00F60DD7"/>
    <w:rsid w:val="00F60F05"/>
    <w:rsid w:val="00F61666"/>
    <w:rsid w:val="00F618E8"/>
    <w:rsid w:val="00F6211A"/>
    <w:rsid w:val="00F62276"/>
    <w:rsid w:val="00F625A1"/>
    <w:rsid w:val="00F62B91"/>
    <w:rsid w:val="00F633DD"/>
    <w:rsid w:val="00F63674"/>
    <w:rsid w:val="00F63B02"/>
    <w:rsid w:val="00F64F9C"/>
    <w:rsid w:val="00F65E21"/>
    <w:rsid w:val="00F66206"/>
    <w:rsid w:val="00F667B1"/>
    <w:rsid w:val="00F67510"/>
    <w:rsid w:val="00F677ED"/>
    <w:rsid w:val="00F67C97"/>
    <w:rsid w:val="00F703A3"/>
    <w:rsid w:val="00F708FA"/>
    <w:rsid w:val="00F70AF1"/>
    <w:rsid w:val="00F70D0E"/>
    <w:rsid w:val="00F71A89"/>
    <w:rsid w:val="00F71BD1"/>
    <w:rsid w:val="00F72257"/>
    <w:rsid w:val="00F7248D"/>
    <w:rsid w:val="00F72628"/>
    <w:rsid w:val="00F73149"/>
    <w:rsid w:val="00F73404"/>
    <w:rsid w:val="00F738D7"/>
    <w:rsid w:val="00F73A67"/>
    <w:rsid w:val="00F73A80"/>
    <w:rsid w:val="00F7415D"/>
    <w:rsid w:val="00F74410"/>
    <w:rsid w:val="00F746EE"/>
    <w:rsid w:val="00F74C7A"/>
    <w:rsid w:val="00F75AC6"/>
    <w:rsid w:val="00F75F0B"/>
    <w:rsid w:val="00F75FDE"/>
    <w:rsid w:val="00F76148"/>
    <w:rsid w:val="00F761D2"/>
    <w:rsid w:val="00F76429"/>
    <w:rsid w:val="00F7652A"/>
    <w:rsid w:val="00F770DB"/>
    <w:rsid w:val="00F80140"/>
    <w:rsid w:val="00F80A55"/>
    <w:rsid w:val="00F81AB1"/>
    <w:rsid w:val="00F81BD0"/>
    <w:rsid w:val="00F81FED"/>
    <w:rsid w:val="00F82204"/>
    <w:rsid w:val="00F8241A"/>
    <w:rsid w:val="00F8241C"/>
    <w:rsid w:val="00F8242C"/>
    <w:rsid w:val="00F82670"/>
    <w:rsid w:val="00F82A05"/>
    <w:rsid w:val="00F82FEA"/>
    <w:rsid w:val="00F833E3"/>
    <w:rsid w:val="00F8396B"/>
    <w:rsid w:val="00F83ABE"/>
    <w:rsid w:val="00F84134"/>
    <w:rsid w:val="00F85173"/>
    <w:rsid w:val="00F85A4A"/>
    <w:rsid w:val="00F85BA0"/>
    <w:rsid w:val="00F85E58"/>
    <w:rsid w:val="00F86918"/>
    <w:rsid w:val="00F86D8B"/>
    <w:rsid w:val="00F86E6D"/>
    <w:rsid w:val="00F87204"/>
    <w:rsid w:val="00F87F2B"/>
    <w:rsid w:val="00F9000B"/>
    <w:rsid w:val="00F920AE"/>
    <w:rsid w:val="00F92B2B"/>
    <w:rsid w:val="00F92E68"/>
    <w:rsid w:val="00F93601"/>
    <w:rsid w:val="00F941A0"/>
    <w:rsid w:val="00F9424A"/>
    <w:rsid w:val="00F948E4"/>
    <w:rsid w:val="00F94E4D"/>
    <w:rsid w:val="00F94F6F"/>
    <w:rsid w:val="00F967CE"/>
    <w:rsid w:val="00F9702A"/>
    <w:rsid w:val="00F971E6"/>
    <w:rsid w:val="00F972B7"/>
    <w:rsid w:val="00F97B17"/>
    <w:rsid w:val="00F97F79"/>
    <w:rsid w:val="00FA03C8"/>
    <w:rsid w:val="00FA0D69"/>
    <w:rsid w:val="00FA16DA"/>
    <w:rsid w:val="00FA16FF"/>
    <w:rsid w:val="00FA1789"/>
    <w:rsid w:val="00FA1CF4"/>
    <w:rsid w:val="00FA1D62"/>
    <w:rsid w:val="00FA2222"/>
    <w:rsid w:val="00FA23EC"/>
    <w:rsid w:val="00FA295C"/>
    <w:rsid w:val="00FA30FD"/>
    <w:rsid w:val="00FA333B"/>
    <w:rsid w:val="00FA3B92"/>
    <w:rsid w:val="00FA3ECC"/>
    <w:rsid w:val="00FA4410"/>
    <w:rsid w:val="00FA4DDE"/>
    <w:rsid w:val="00FA5040"/>
    <w:rsid w:val="00FA5311"/>
    <w:rsid w:val="00FA5377"/>
    <w:rsid w:val="00FA5AF5"/>
    <w:rsid w:val="00FA5D9C"/>
    <w:rsid w:val="00FA5E9D"/>
    <w:rsid w:val="00FA5F59"/>
    <w:rsid w:val="00FA63B3"/>
    <w:rsid w:val="00FA6434"/>
    <w:rsid w:val="00FA6774"/>
    <w:rsid w:val="00FA6E24"/>
    <w:rsid w:val="00FA71FA"/>
    <w:rsid w:val="00FA744E"/>
    <w:rsid w:val="00FA783F"/>
    <w:rsid w:val="00FA794D"/>
    <w:rsid w:val="00FA7A45"/>
    <w:rsid w:val="00FB0D62"/>
    <w:rsid w:val="00FB0E53"/>
    <w:rsid w:val="00FB152A"/>
    <w:rsid w:val="00FB1782"/>
    <w:rsid w:val="00FB1C5A"/>
    <w:rsid w:val="00FB1E8C"/>
    <w:rsid w:val="00FB20AE"/>
    <w:rsid w:val="00FB23A9"/>
    <w:rsid w:val="00FB2484"/>
    <w:rsid w:val="00FB2AE1"/>
    <w:rsid w:val="00FB3CF8"/>
    <w:rsid w:val="00FB3FAE"/>
    <w:rsid w:val="00FB4357"/>
    <w:rsid w:val="00FB460E"/>
    <w:rsid w:val="00FB4C92"/>
    <w:rsid w:val="00FB4D81"/>
    <w:rsid w:val="00FB4E50"/>
    <w:rsid w:val="00FB552A"/>
    <w:rsid w:val="00FB5621"/>
    <w:rsid w:val="00FB57F9"/>
    <w:rsid w:val="00FB58AC"/>
    <w:rsid w:val="00FB59CD"/>
    <w:rsid w:val="00FB61D7"/>
    <w:rsid w:val="00FB63BC"/>
    <w:rsid w:val="00FB751D"/>
    <w:rsid w:val="00FB76A2"/>
    <w:rsid w:val="00FB795E"/>
    <w:rsid w:val="00FB7A71"/>
    <w:rsid w:val="00FB7C8D"/>
    <w:rsid w:val="00FB7E17"/>
    <w:rsid w:val="00FB7F0D"/>
    <w:rsid w:val="00FC0318"/>
    <w:rsid w:val="00FC0B79"/>
    <w:rsid w:val="00FC0D3E"/>
    <w:rsid w:val="00FC11FF"/>
    <w:rsid w:val="00FC1AF6"/>
    <w:rsid w:val="00FC2185"/>
    <w:rsid w:val="00FC22B8"/>
    <w:rsid w:val="00FC2633"/>
    <w:rsid w:val="00FC279D"/>
    <w:rsid w:val="00FC3080"/>
    <w:rsid w:val="00FC4928"/>
    <w:rsid w:val="00FC4D54"/>
    <w:rsid w:val="00FC555C"/>
    <w:rsid w:val="00FC589A"/>
    <w:rsid w:val="00FC5962"/>
    <w:rsid w:val="00FC6995"/>
    <w:rsid w:val="00FC6BB2"/>
    <w:rsid w:val="00FC6C32"/>
    <w:rsid w:val="00FC7ECA"/>
    <w:rsid w:val="00FD003F"/>
    <w:rsid w:val="00FD05BD"/>
    <w:rsid w:val="00FD0D33"/>
    <w:rsid w:val="00FD0EBD"/>
    <w:rsid w:val="00FD1351"/>
    <w:rsid w:val="00FD1A21"/>
    <w:rsid w:val="00FD1B38"/>
    <w:rsid w:val="00FD205C"/>
    <w:rsid w:val="00FD2DE3"/>
    <w:rsid w:val="00FD2FA0"/>
    <w:rsid w:val="00FD3863"/>
    <w:rsid w:val="00FD3A82"/>
    <w:rsid w:val="00FD3BA6"/>
    <w:rsid w:val="00FD4000"/>
    <w:rsid w:val="00FD441B"/>
    <w:rsid w:val="00FD47B1"/>
    <w:rsid w:val="00FD4946"/>
    <w:rsid w:val="00FD4F54"/>
    <w:rsid w:val="00FD647A"/>
    <w:rsid w:val="00FD6E14"/>
    <w:rsid w:val="00FD7605"/>
    <w:rsid w:val="00FD7873"/>
    <w:rsid w:val="00FD799C"/>
    <w:rsid w:val="00FD7F25"/>
    <w:rsid w:val="00FE02E8"/>
    <w:rsid w:val="00FE04FF"/>
    <w:rsid w:val="00FE0938"/>
    <w:rsid w:val="00FE0ABB"/>
    <w:rsid w:val="00FE0C59"/>
    <w:rsid w:val="00FE13E8"/>
    <w:rsid w:val="00FE1619"/>
    <w:rsid w:val="00FE217B"/>
    <w:rsid w:val="00FE26FE"/>
    <w:rsid w:val="00FE28EF"/>
    <w:rsid w:val="00FE298F"/>
    <w:rsid w:val="00FE2FA6"/>
    <w:rsid w:val="00FE3175"/>
    <w:rsid w:val="00FE31F0"/>
    <w:rsid w:val="00FE32C5"/>
    <w:rsid w:val="00FE3431"/>
    <w:rsid w:val="00FE384F"/>
    <w:rsid w:val="00FE3991"/>
    <w:rsid w:val="00FE3BDA"/>
    <w:rsid w:val="00FE3E42"/>
    <w:rsid w:val="00FE4041"/>
    <w:rsid w:val="00FE43C3"/>
    <w:rsid w:val="00FE44D2"/>
    <w:rsid w:val="00FE47A4"/>
    <w:rsid w:val="00FE5A15"/>
    <w:rsid w:val="00FE6970"/>
    <w:rsid w:val="00FE74E3"/>
    <w:rsid w:val="00FE797F"/>
    <w:rsid w:val="00FE7E22"/>
    <w:rsid w:val="00FF0894"/>
    <w:rsid w:val="00FF0987"/>
    <w:rsid w:val="00FF1595"/>
    <w:rsid w:val="00FF1A72"/>
    <w:rsid w:val="00FF1DC9"/>
    <w:rsid w:val="00FF2549"/>
    <w:rsid w:val="00FF257C"/>
    <w:rsid w:val="00FF2D70"/>
    <w:rsid w:val="00FF309D"/>
    <w:rsid w:val="00FF37EE"/>
    <w:rsid w:val="00FF3FC2"/>
    <w:rsid w:val="00FF4B5B"/>
    <w:rsid w:val="00FF4EA6"/>
    <w:rsid w:val="00FF5437"/>
    <w:rsid w:val="00FF5AF8"/>
    <w:rsid w:val="00FF6DFD"/>
    <w:rsid w:val="00FF72D1"/>
    <w:rsid w:val="00FF7536"/>
    <w:rsid w:val="00FF7ACC"/>
    <w:rsid w:val="115E8A38"/>
    <w:rsid w:val="1AE4AC1F"/>
    <w:rsid w:val="248B06E3"/>
    <w:rsid w:val="48B42113"/>
    <w:rsid w:val="653004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A6FCE5"/>
  <w15:chartTrackingRefBased/>
  <w15:docId w15:val="{994DB281-2227-4199-92BB-D47222637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99E"/>
    <w:rPr>
      <w:rFonts w:eastAsia="Calibri"/>
    </w:rPr>
  </w:style>
  <w:style w:type="paragraph" w:styleId="Heading1">
    <w:name w:val="heading 1"/>
    <w:basedOn w:val="Normal"/>
    <w:next w:val="Normal"/>
    <w:link w:val="Heading1Char"/>
    <w:uiPriority w:val="9"/>
    <w:qFormat/>
    <w:rsid w:val="008449E0"/>
    <w:pPr>
      <w:keepNext/>
      <w:keepLines/>
      <w:spacing w:before="240"/>
      <w:outlineLvl w:val="0"/>
    </w:pPr>
    <w:rPr>
      <w:rFonts w:ascii="Calibri Light" w:eastAsia="DengXian Light" w:hAnsi="Calibri Light"/>
      <w:color w:val="2E74B5"/>
      <w:sz w:val="32"/>
      <w:szCs w:val="32"/>
    </w:rPr>
  </w:style>
  <w:style w:type="paragraph" w:styleId="Heading2">
    <w:name w:val="heading 2"/>
    <w:basedOn w:val="Normal"/>
    <w:next w:val="Normal"/>
    <w:link w:val="Heading2Char"/>
    <w:uiPriority w:val="9"/>
    <w:semiHidden/>
    <w:unhideWhenUsed/>
    <w:qFormat/>
    <w:rsid w:val="008449E0"/>
    <w:pPr>
      <w:keepNext/>
      <w:keepLines/>
      <w:spacing w:before="40"/>
      <w:outlineLvl w:val="1"/>
    </w:pPr>
    <w:rPr>
      <w:rFonts w:ascii="Calibri Light" w:eastAsia="DengXian Light" w:hAnsi="Calibri Light"/>
      <w:color w:val="2E74B5"/>
      <w:sz w:val="26"/>
      <w:szCs w:val="26"/>
    </w:rPr>
  </w:style>
  <w:style w:type="paragraph" w:styleId="Heading3">
    <w:name w:val="heading 3"/>
    <w:basedOn w:val="Normal"/>
    <w:next w:val="Normal"/>
    <w:link w:val="Heading3Char"/>
    <w:uiPriority w:val="9"/>
    <w:semiHidden/>
    <w:unhideWhenUsed/>
    <w:qFormat/>
    <w:rsid w:val="008449E0"/>
    <w:pPr>
      <w:keepNext/>
      <w:keepLines/>
      <w:spacing w:before="40"/>
      <w:outlineLvl w:val="2"/>
    </w:pPr>
    <w:rPr>
      <w:rFonts w:ascii="Calibri Light" w:eastAsia="DengXian Light"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link w:val="BaseTextChar"/>
    <w:rsid w:val="009A3899"/>
    <w:pPr>
      <w:spacing w:before="120"/>
    </w:pPr>
    <w:rPr>
      <w:rFonts w:eastAsia="Times New Roman"/>
      <w:sz w:val="24"/>
      <w:szCs w:val="24"/>
    </w:rPr>
  </w:style>
  <w:style w:type="character" w:customStyle="1" w:styleId="BaseTextChar">
    <w:name w:val="Base_Text Char"/>
    <w:basedOn w:val="DefaultParagraphFont"/>
    <w:link w:val="BaseText"/>
    <w:rsid w:val="003C2B96"/>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rsid w:val="009A3899"/>
    <w:rPr>
      <w:sz w:val="24"/>
      <w:bdr w:val="none" w:sz="0" w:space="0" w:color="auto"/>
      <w:shd w:val="clear" w:color="auto" w:fill="C0C0C0"/>
    </w:rPr>
  </w:style>
  <w:style w:type="character" w:customStyle="1" w:styleId="audeg">
    <w:name w:val="au_deg"/>
    <w:rsid w:val="009A3899"/>
    <w:rPr>
      <w:sz w:val="24"/>
      <w:bdr w:val="none" w:sz="0" w:space="0" w:color="auto"/>
      <w:shd w:val="clear" w:color="auto" w:fill="FFFF00"/>
    </w:rPr>
  </w:style>
  <w:style w:type="character" w:customStyle="1" w:styleId="aufname">
    <w:name w:val="au_fname"/>
    <w:rsid w:val="009A3899"/>
    <w:rPr>
      <w:sz w:val="24"/>
      <w:bdr w:val="none" w:sz="0" w:space="0" w:color="auto"/>
      <w:shd w:val="clear" w:color="auto" w:fill="00FFFF"/>
    </w:rPr>
  </w:style>
  <w:style w:type="character" w:customStyle="1" w:styleId="aurole">
    <w:name w:val="au_role"/>
    <w:rsid w:val="009A3899"/>
    <w:rPr>
      <w:sz w:val="24"/>
      <w:bdr w:val="none" w:sz="0" w:space="0" w:color="auto"/>
      <w:shd w:val="clear" w:color="auto" w:fill="808000"/>
    </w:rPr>
  </w:style>
  <w:style w:type="character" w:customStyle="1" w:styleId="ausuffix">
    <w:name w:val="au_suffix"/>
    <w:rsid w:val="009A3899"/>
    <w:rPr>
      <w:sz w:val="24"/>
      <w:bdr w:val="none" w:sz="0" w:space="0" w:color="auto"/>
      <w:shd w:val="clear" w:color="auto" w:fill="FF00FF"/>
    </w:rPr>
  </w:style>
  <w:style w:type="character" w:customStyle="1" w:styleId="ausurname">
    <w:name w:val="au_surnam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uiPriority w:val="99"/>
    <w:semiHidden/>
    <w:rsid w:val="009A3899"/>
    <w:rPr>
      <w:rFonts w:ascii="Lucida Grande" w:eastAsia="Times New Roman" w:hAnsi="Lucida Grande"/>
      <w:sz w:val="18"/>
      <w:szCs w:val="18"/>
    </w:rPr>
  </w:style>
  <w:style w:type="character" w:customStyle="1" w:styleId="BalloonTextChar">
    <w:name w:val="Balloon Text Char"/>
    <w:link w:val="BalloonText"/>
    <w:uiPriority w:val="99"/>
    <w:semiHidden/>
    <w:rsid w:val="009A3899"/>
    <w:rPr>
      <w:rFonts w:ascii="Lucida Grande" w:eastAsia="Times New Roman" w:hAnsi="Lucida Grande"/>
      <w:sz w:val="18"/>
      <w:szCs w:val="18"/>
    </w:rPr>
  </w:style>
  <w:style w:type="character" w:customStyle="1" w:styleId="bibarticle">
    <w:name w:val="bib_article"/>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rsid w:val="009A3899"/>
    <w:rPr>
      <w:sz w:val="24"/>
    </w:rPr>
  </w:style>
  <w:style w:type="character" w:customStyle="1" w:styleId="bibdeg">
    <w:name w:val="bib_deg"/>
    <w:rsid w:val="009A3899"/>
    <w:rPr>
      <w:sz w:val="24"/>
    </w:rPr>
  </w:style>
  <w:style w:type="character" w:customStyle="1" w:styleId="bibdoi">
    <w:name w:val="bib_doi"/>
    <w:rsid w:val="009A3899"/>
    <w:rPr>
      <w:sz w:val="24"/>
      <w:bdr w:val="none" w:sz="0" w:space="0" w:color="auto"/>
      <w:shd w:val="clear" w:color="auto" w:fill="00FF00"/>
    </w:rPr>
  </w:style>
  <w:style w:type="character" w:customStyle="1" w:styleId="bibetal">
    <w:name w:val="bib_etal"/>
    <w:rsid w:val="009A3899"/>
    <w:rPr>
      <w:sz w:val="24"/>
      <w:bdr w:val="none" w:sz="0" w:space="0" w:color="auto"/>
      <w:shd w:val="clear" w:color="auto" w:fill="008080"/>
    </w:rPr>
  </w:style>
  <w:style w:type="character" w:customStyle="1" w:styleId="bibfname">
    <w:name w:val="bib_fname"/>
    <w:rsid w:val="009A3899"/>
    <w:rPr>
      <w:sz w:val="24"/>
      <w:bdr w:val="none" w:sz="0" w:space="0" w:color="auto"/>
      <w:shd w:val="clear" w:color="auto" w:fill="FFFF00"/>
    </w:rPr>
  </w:style>
  <w:style w:type="character" w:customStyle="1" w:styleId="bibfpage">
    <w:name w:val="bib_fpage"/>
    <w:rsid w:val="009A3899"/>
    <w:rPr>
      <w:sz w:val="24"/>
      <w:bdr w:val="none" w:sz="0" w:space="0" w:color="auto"/>
      <w:shd w:val="clear" w:color="auto" w:fill="808080"/>
    </w:rPr>
  </w:style>
  <w:style w:type="character" w:customStyle="1" w:styleId="bibissue">
    <w:name w:val="bib_issue"/>
    <w:rsid w:val="009A3899"/>
    <w:rPr>
      <w:sz w:val="24"/>
      <w:bdr w:val="none" w:sz="0" w:space="0" w:color="auto"/>
      <w:shd w:val="clear" w:color="auto" w:fill="FFFF00"/>
    </w:rPr>
  </w:style>
  <w:style w:type="character" w:customStyle="1" w:styleId="bibjournal">
    <w:name w:val="bib_journal"/>
    <w:rsid w:val="009A3899"/>
    <w:rPr>
      <w:sz w:val="24"/>
      <w:bdr w:val="none" w:sz="0" w:space="0" w:color="auto"/>
      <w:shd w:val="clear" w:color="auto" w:fill="808000"/>
    </w:rPr>
  </w:style>
  <w:style w:type="character" w:customStyle="1" w:styleId="biblpage">
    <w:name w:val="bib_lpage"/>
    <w:rsid w:val="009A3899"/>
    <w:rPr>
      <w:sz w:val="24"/>
      <w:bdr w:val="none" w:sz="0" w:space="0" w:color="auto"/>
      <w:shd w:val="clear" w:color="auto" w:fill="808080"/>
    </w:rPr>
  </w:style>
  <w:style w:type="character" w:customStyle="1" w:styleId="bibmedline">
    <w:name w:val="bib_medline"/>
    <w:rsid w:val="009A3899"/>
    <w:rPr>
      <w:sz w:val="24"/>
    </w:rPr>
  </w:style>
  <w:style w:type="character" w:customStyle="1" w:styleId="bibnumber">
    <w:name w:val="bib_number"/>
    <w:rsid w:val="009A3899"/>
    <w:rPr>
      <w:sz w:val="24"/>
    </w:rPr>
  </w:style>
  <w:style w:type="character" w:customStyle="1" w:styleId="biborganization">
    <w:name w:val="bib_organization"/>
    <w:rsid w:val="009A3899"/>
    <w:rPr>
      <w:sz w:val="24"/>
      <w:bdr w:val="none" w:sz="0" w:space="0" w:color="auto"/>
      <w:shd w:val="clear" w:color="auto" w:fill="808000"/>
    </w:rPr>
  </w:style>
  <w:style w:type="character" w:customStyle="1" w:styleId="bibsuffix">
    <w:name w:val="bib_suffix"/>
    <w:rsid w:val="009A3899"/>
    <w:rPr>
      <w:sz w:val="24"/>
    </w:rPr>
  </w:style>
  <w:style w:type="character" w:customStyle="1" w:styleId="bibsuppl">
    <w:name w:val="bib_suppl"/>
    <w:rsid w:val="009A3899"/>
    <w:rPr>
      <w:sz w:val="24"/>
      <w:bdr w:val="none" w:sz="0" w:space="0" w:color="auto"/>
      <w:shd w:val="clear" w:color="auto" w:fill="FFFF00"/>
    </w:rPr>
  </w:style>
  <w:style w:type="character" w:customStyle="1" w:styleId="bibsurname">
    <w:name w:val="bib_surname"/>
    <w:rsid w:val="009A3899"/>
    <w:rPr>
      <w:sz w:val="24"/>
      <w:bdr w:val="none" w:sz="0" w:space="0" w:color="auto"/>
      <w:shd w:val="clear" w:color="auto" w:fill="FFFF00"/>
    </w:rPr>
  </w:style>
  <w:style w:type="character" w:customStyle="1" w:styleId="bibunpubl">
    <w:name w:val="bib_unpubl"/>
    <w:rsid w:val="009A3899"/>
    <w:rPr>
      <w:sz w:val="24"/>
    </w:rPr>
  </w:style>
  <w:style w:type="character" w:customStyle="1" w:styleId="biburl">
    <w:name w:val="bib_url"/>
    <w:rsid w:val="009A3899"/>
    <w:rPr>
      <w:sz w:val="24"/>
      <w:bdr w:val="none" w:sz="0" w:space="0" w:color="auto"/>
      <w:shd w:val="clear" w:color="auto" w:fill="00FF00"/>
    </w:rPr>
  </w:style>
  <w:style w:type="character" w:customStyle="1" w:styleId="bibvolume">
    <w:name w:val="bib_volume"/>
    <w:rsid w:val="009A3899"/>
    <w:rPr>
      <w:sz w:val="24"/>
      <w:bdr w:val="none" w:sz="0" w:space="0" w:color="auto"/>
      <w:shd w:val="clear" w:color="auto" w:fill="00FF00"/>
    </w:rPr>
  </w:style>
  <w:style w:type="character" w:customStyle="1" w:styleId="bibyear">
    <w:name w:val="bib_year"/>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link w:val="ParagraphChar"/>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rsid w:val="009A3899"/>
    <w:rPr>
      <w:sz w:val="24"/>
      <w:bdr w:val="none" w:sz="0" w:space="0" w:color="auto"/>
      <w:shd w:val="clear" w:color="auto" w:fill="00FFFF"/>
    </w:rPr>
  </w:style>
  <w:style w:type="character" w:customStyle="1" w:styleId="citebox">
    <w:name w:val="cite_box"/>
    <w:rsid w:val="009A3899"/>
    <w:rPr>
      <w:sz w:val="24"/>
    </w:rPr>
  </w:style>
  <w:style w:type="character" w:customStyle="1" w:styleId="citeen">
    <w:name w:val="cite_en"/>
    <w:rsid w:val="009A3899"/>
    <w:rPr>
      <w:sz w:val="24"/>
      <w:shd w:val="clear" w:color="auto" w:fill="FFFF00"/>
      <w:vertAlign w:val="superscript"/>
    </w:rPr>
  </w:style>
  <w:style w:type="character" w:customStyle="1" w:styleId="citeeq">
    <w:name w:val="cite_eq"/>
    <w:rsid w:val="009A3899"/>
    <w:rPr>
      <w:sz w:val="24"/>
      <w:bdr w:val="none" w:sz="0" w:space="0" w:color="auto"/>
      <w:shd w:val="clear" w:color="auto" w:fill="FF99CC"/>
    </w:rPr>
  </w:style>
  <w:style w:type="character" w:customStyle="1" w:styleId="citefig">
    <w:name w:val="cite_fig"/>
    <w:rsid w:val="009A3899"/>
    <w:rPr>
      <w:color w:val="000000"/>
      <w:sz w:val="24"/>
      <w:bdr w:val="none" w:sz="0" w:space="0" w:color="auto"/>
      <w:shd w:val="clear" w:color="auto" w:fill="00FF00"/>
    </w:rPr>
  </w:style>
  <w:style w:type="character" w:customStyle="1" w:styleId="citefn">
    <w:name w:val="cite_fn"/>
    <w:rsid w:val="009A3899"/>
    <w:rPr>
      <w:sz w:val="24"/>
      <w:bdr w:val="none" w:sz="0" w:space="0" w:color="auto"/>
      <w:shd w:val="clear" w:color="auto" w:fill="FF0000"/>
    </w:rPr>
  </w:style>
  <w:style w:type="character" w:customStyle="1" w:styleId="citetbl">
    <w:name w:val="cite_tbl"/>
    <w:rsid w:val="009A3899"/>
    <w:rPr>
      <w:color w:val="000000"/>
      <w:sz w:val="24"/>
      <w:bdr w:val="none" w:sz="0" w:space="0" w:color="auto"/>
      <w:shd w:val="clear" w:color="auto" w:fill="FF00FF"/>
    </w:rPr>
  </w:style>
  <w:style w:type="character" w:styleId="CommentReference">
    <w:name w:val="annotation reference"/>
    <w:uiPriority w:val="99"/>
    <w:rsid w:val="009A3899"/>
    <w:rPr>
      <w:sz w:val="18"/>
      <w:szCs w:val="18"/>
    </w:rPr>
  </w:style>
  <w:style w:type="paragraph" w:styleId="CommentText">
    <w:name w:val="annotation text"/>
    <w:basedOn w:val="Normal"/>
    <w:link w:val="CommentTextChar"/>
    <w:uiPriority w:val="99"/>
    <w:semiHidden/>
    <w:rsid w:val="009A3899"/>
    <w:rPr>
      <w:rFonts w:eastAsia="Times New Roman"/>
    </w:rPr>
  </w:style>
  <w:style w:type="character" w:customStyle="1" w:styleId="CommentTextChar">
    <w:name w:val="Comment Text Char"/>
    <w:link w:val="CommentText"/>
    <w:uiPriority w:val="99"/>
    <w:semiHidden/>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rsid w:val="009A3899"/>
    <w:rPr>
      <w:sz w:val="24"/>
      <w:szCs w:val="24"/>
      <w:bdr w:val="none" w:sz="0" w:space="0" w:color="auto"/>
      <w:shd w:val="clear" w:color="auto" w:fill="CCFFCC"/>
    </w:rPr>
  </w:style>
  <w:style w:type="character" w:customStyle="1" w:styleId="ContractSponsor">
    <w:name w:val="Contract Sponsor"/>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uiPriority w:val="20"/>
    <w:qFormat/>
    <w:rsid w:val="009A3899"/>
    <w:rPr>
      <w:i/>
      <w:iCs/>
    </w:rPr>
  </w:style>
  <w:style w:type="character" w:styleId="EndnoteReference">
    <w:name w:val="endnote reference"/>
    <w:uiPriority w:val="99"/>
    <w:semiHidden/>
    <w:rsid w:val="009A3899"/>
    <w:rPr>
      <w:vertAlign w:val="superscript"/>
    </w:rPr>
  </w:style>
  <w:style w:type="paragraph" w:styleId="EndnoteText">
    <w:name w:val="endnote text"/>
    <w:basedOn w:val="Normal"/>
    <w:link w:val="EndnoteTextChar"/>
    <w:uiPriority w:val="99"/>
    <w:semiHidden/>
    <w:rsid w:val="009A3899"/>
    <w:rPr>
      <w:rFonts w:ascii="Cambria" w:eastAsia="Cambria" w:hAnsi="Cambria"/>
    </w:rPr>
  </w:style>
  <w:style w:type="character" w:customStyle="1" w:styleId="EndnoteTextChar">
    <w:name w:val="Endnote Text Char"/>
    <w:link w:val="EndnoteText"/>
    <w:uiPriority w:val="99"/>
    <w:semiHidden/>
    <w:rsid w:val="009A3899"/>
    <w:rPr>
      <w:rFonts w:ascii="Cambria" w:eastAsia="Cambria" w:hAnsi="Cambria"/>
      <w:sz w:val="20"/>
      <w:szCs w:val="20"/>
    </w:rPr>
  </w:style>
  <w:style w:type="character" w:customStyle="1" w:styleId="eqno">
    <w:name w:val="eq_no"/>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rsid w:val="009A3899"/>
    <w:rPr>
      <w:color w:val="800080"/>
      <w:u w:val="single"/>
    </w:rPr>
  </w:style>
  <w:style w:type="paragraph" w:styleId="Footer">
    <w:name w:val="footer"/>
    <w:basedOn w:val="Normal"/>
    <w:link w:val="FooterChar"/>
    <w:uiPriority w:val="99"/>
    <w:rsid w:val="009A3899"/>
    <w:pPr>
      <w:tabs>
        <w:tab w:val="center" w:pos="4320"/>
        <w:tab w:val="right" w:pos="8640"/>
      </w:tabs>
    </w:pPr>
    <w:rPr>
      <w:rFonts w:eastAsia="Times New Roman"/>
    </w:rPr>
  </w:style>
  <w:style w:type="character" w:customStyle="1" w:styleId="FooterChar">
    <w:name w:val="Footer Char"/>
    <w:link w:val="Footer"/>
    <w:uiPriority w:val="99"/>
    <w:rsid w:val="009A3899"/>
    <w:rPr>
      <w:rFonts w:ascii="Times New Roman" w:eastAsia="Times New Roman" w:hAnsi="Times New Roman"/>
      <w:sz w:val="20"/>
      <w:szCs w:val="20"/>
    </w:rPr>
  </w:style>
  <w:style w:type="character" w:styleId="FootnoteReference">
    <w:name w:val="footnote reference"/>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uiPriority w:val="99"/>
    <w:rsid w:val="009A3899"/>
    <w:pPr>
      <w:tabs>
        <w:tab w:val="center" w:pos="4320"/>
        <w:tab w:val="right" w:pos="8640"/>
      </w:tabs>
    </w:pPr>
    <w:rPr>
      <w:rFonts w:eastAsia="Times New Roman"/>
    </w:rPr>
  </w:style>
  <w:style w:type="character" w:customStyle="1" w:styleId="HeaderChar">
    <w:name w:val="Header Char"/>
    <w:link w:val="Header"/>
    <w:uiPriority w:val="99"/>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rsid w:val="009A3899"/>
    <w:rPr>
      <w:i/>
      <w:iCs/>
    </w:rPr>
  </w:style>
  <w:style w:type="character" w:styleId="HTMLCode">
    <w:name w:val="HTML Code"/>
    <w:rsid w:val="009A3899"/>
    <w:rPr>
      <w:rFonts w:ascii="Courier New" w:hAnsi="Courier New" w:cs="Courier New"/>
      <w:sz w:val="20"/>
      <w:szCs w:val="20"/>
    </w:rPr>
  </w:style>
  <w:style w:type="character" w:styleId="HTMLDefinition">
    <w:name w:val="HTML Definition"/>
    <w:rsid w:val="009A3899"/>
    <w:rPr>
      <w:i/>
      <w:iCs/>
    </w:rPr>
  </w:style>
  <w:style w:type="character" w:styleId="HTMLKeyboard">
    <w:name w:val="HTML Keyboard"/>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eastAsia="Times New Roman" w:hAnsi="Consolas"/>
    </w:rPr>
  </w:style>
  <w:style w:type="character" w:customStyle="1" w:styleId="HTMLPreformattedChar">
    <w:name w:val="HTML Preformatted Char"/>
    <w:link w:val="HTMLPreformatted"/>
    <w:rsid w:val="009A3899"/>
    <w:rPr>
      <w:rFonts w:ascii="Consolas" w:eastAsia="Times New Roman" w:hAnsi="Consolas"/>
      <w:sz w:val="20"/>
      <w:szCs w:val="20"/>
    </w:rPr>
  </w:style>
  <w:style w:type="character" w:styleId="HTMLSample">
    <w:name w:val="HTML Sample"/>
    <w:rsid w:val="009A3899"/>
    <w:rPr>
      <w:rFonts w:ascii="Courier New" w:hAnsi="Courier New" w:cs="Courier New"/>
    </w:rPr>
  </w:style>
  <w:style w:type="character" w:styleId="HTMLTypewriter">
    <w:name w:val="HTML Typewriter"/>
    <w:rsid w:val="009A3899"/>
    <w:rPr>
      <w:rFonts w:ascii="Courier New" w:hAnsi="Courier New" w:cs="Courier New"/>
      <w:sz w:val="20"/>
      <w:szCs w:val="20"/>
    </w:rPr>
  </w:style>
  <w:style w:type="character" w:styleId="HTMLVariable">
    <w:name w:val="HTML Variable"/>
    <w:rsid w:val="009A3899"/>
    <w:rPr>
      <w:i/>
      <w:iCs/>
    </w:rPr>
  </w:style>
  <w:style w:type="character" w:styleId="Hyperlink">
    <w:name w:val="Hyperlink"/>
    <w:uiPriority w:val="99"/>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uiPriority w:val="99"/>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szCs w:val="24"/>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link w:val="TeaserChar"/>
    <w:rsid w:val="009A3899"/>
  </w:style>
  <w:style w:type="character" w:customStyle="1" w:styleId="TeaserChar">
    <w:name w:val="Teaser Char"/>
    <w:basedOn w:val="BaseTextChar"/>
    <w:link w:val="Teaser"/>
    <w:rsid w:val="003C2B96"/>
    <w:rPr>
      <w:rFonts w:eastAsia="Times New Roman"/>
      <w:sz w:val="24"/>
      <w:szCs w:val="24"/>
    </w:rPr>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custom-cit-author">
    <w:name w:val="custom-cit-author"/>
    <w:basedOn w:val="DefaultParagraphFont"/>
    <w:rsid w:val="00943D39"/>
  </w:style>
  <w:style w:type="character" w:customStyle="1" w:styleId="custom-cit-title">
    <w:name w:val="custom-cit-title"/>
    <w:basedOn w:val="DefaultParagraphFont"/>
    <w:rsid w:val="00943D39"/>
  </w:style>
  <w:style w:type="character" w:customStyle="1" w:styleId="custom-cit-jour-title">
    <w:name w:val="custom-cit-jour-title"/>
    <w:basedOn w:val="DefaultParagraphFont"/>
    <w:rsid w:val="00943D39"/>
  </w:style>
  <w:style w:type="character" w:customStyle="1" w:styleId="custom-cit-volume">
    <w:name w:val="custom-cit-volume"/>
    <w:basedOn w:val="DefaultParagraphFont"/>
    <w:rsid w:val="00943D39"/>
  </w:style>
  <w:style w:type="character" w:customStyle="1" w:styleId="custom-cit-volume-sep">
    <w:name w:val="custom-cit-volume-sep"/>
    <w:basedOn w:val="DefaultParagraphFont"/>
    <w:rsid w:val="00943D39"/>
  </w:style>
  <w:style w:type="character" w:customStyle="1" w:styleId="custom-cit-fpage">
    <w:name w:val="custom-cit-fpage"/>
    <w:basedOn w:val="DefaultParagraphFont"/>
    <w:rsid w:val="00943D39"/>
  </w:style>
  <w:style w:type="character" w:customStyle="1" w:styleId="custom-cit-date">
    <w:name w:val="custom-cit-date"/>
    <w:basedOn w:val="DefaultParagraphFont"/>
    <w:rsid w:val="00943D39"/>
  </w:style>
  <w:style w:type="paragraph" w:customStyle="1" w:styleId="MediumList2-Accent21">
    <w:name w:val="Medium List 2 - Accent 21"/>
    <w:hidden/>
    <w:uiPriority w:val="99"/>
    <w:semiHidden/>
    <w:rsid w:val="001B3B1A"/>
    <w:rPr>
      <w:rFonts w:eastAsia="Calibri"/>
    </w:rPr>
  </w:style>
  <w:style w:type="table" w:styleId="TableGrid">
    <w:name w:val="Table Grid"/>
    <w:basedOn w:val="TableNormal"/>
    <w:rsid w:val="00B547A9"/>
    <w:rPr>
      <w:rFonts w:ascii="Times" w:eastAsia="Times New Roman"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605309"/>
    <w:rPr>
      <w:color w:val="605E5C"/>
      <w:shd w:val="clear" w:color="auto" w:fill="E1DFDD"/>
    </w:rPr>
  </w:style>
  <w:style w:type="paragraph" w:customStyle="1" w:styleId="acknowledgement0">
    <w:name w:val="acknowledgement"/>
    <w:basedOn w:val="Normal"/>
    <w:rsid w:val="003C2B96"/>
    <w:pPr>
      <w:spacing w:before="100" w:beforeAutospacing="1" w:after="100" w:afterAutospacing="1"/>
    </w:pPr>
    <w:rPr>
      <w:rFonts w:eastAsia="Times New Roman"/>
      <w:sz w:val="24"/>
      <w:szCs w:val="24"/>
    </w:rPr>
  </w:style>
  <w:style w:type="character" w:customStyle="1" w:styleId="apple-converted-space">
    <w:name w:val="apple-converted-space"/>
    <w:basedOn w:val="DefaultParagraphFont"/>
    <w:rsid w:val="003C2B96"/>
  </w:style>
  <w:style w:type="paragraph" w:customStyle="1" w:styleId="EndNoteBibliography">
    <w:name w:val="EndNote Bibliography"/>
    <w:basedOn w:val="Normal"/>
    <w:link w:val="EndNoteBibliographyChar"/>
    <w:rsid w:val="003C2B96"/>
    <w:pPr>
      <w:spacing w:line="360" w:lineRule="auto"/>
    </w:pPr>
    <w:rPr>
      <w:noProof/>
      <w:sz w:val="24"/>
    </w:rPr>
  </w:style>
  <w:style w:type="character" w:customStyle="1" w:styleId="EndNoteBibliographyChar">
    <w:name w:val="EndNote Bibliography Char"/>
    <w:basedOn w:val="DefaultParagraphFont"/>
    <w:link w:val="EndNoteBibliography"/>
    <w:rsid w:val="003C2B96"/>
    <w:rPr>
      <w:noProof/>
      <w:sz w:val="24"/>
    </w:rPr>
  </w:style>
  <w:style w:type="paragraph" w:customStyle="1" w:styleId="EndNoteBibliographyTitle">
    <w:name w:val="EndNote Bibliography Title"/>
    <w:basedOn w:val="Normal"/>
    <w:link w:val="EndNoteBibliographyTitleChar"/>
    <w:rsid w:val="003C2B96"/>
    <w:pPr>
      <w:jc w:val="center"/>
    </w:pPr>
    <w:rPr>
      <w:rFonts w:eastAsia="Times New Roman"/>
      <w:noProof/>
      <w:sz w:val="24"/>
      <w:szCs w:val="24"/>
    </w:rPr>
  </w:style>
  <w:style w:type="character" w:customStyle="1" w:styleId="EndNoteBibliographyTitleChar">
    <w:name w:val="EndNote Bibliography Title Char"/>
    <w:basedOn w:val="TeaserChar"/>
    <w:link w:val="EndNoteBibliographyTitle"/>
    <w:rsid w:val="003C2B96"/>
    <w:rPr>
      <w:rFonts w:eastAsia="Times New Roman"/>
      <w:noProof/>
      <w:sz w:val="24"/>
      <w:szCs w:val="24"/>
    </w:rPr>
  </w:style>
  <w:style w:type="character" w:styleId="PlaceholderText">
    <w:name w:val="Placeholder Text"/>
    <w:basedOn w:val="DefaultParagraphFont"/>
    <w:uiPriority w:val="99"/>
    <w:unhideWhenUsed/>
    <w:rsid w:val="003C2B96"/>
    <w:rPr>
      <w:color w:val="808080"/>
    </w:rPr>
  </w:style>
  <w:style w:type="character" w:customStyle="1" w:styleId="nlmstring-name">
    <w:name w:val="nlm_string-name"/>
    <w:basedOn w:val="DefaultParagraphFont"/>
    <w:rsid w:val="003C2B96"/>
  </w:style>
  <w:style w:type="character" w:customStyle="1" w:styleId="nlmarticle-title">
    <w:name w:val="nlm_article-title"/>
    <w:basedOn w:val="DefaultParagraphFont"/>
    <w:rsid w:val="003C2B96"/>
  </w:style>
  <w:style w:type="character" w:customStyle="1" w:styleId="nlmyear">
    <w:name w:val="nlm_year"/>
    <w:basedOn w:val="DefaultParagraphFont"/>
    <w:rsid w:val="003C2B96"/>
  </w:style>
  <w:style w:type="character" w:customStyle="1" w:styleId="nlmvolume">
    <w:name w:val="nlm_volume"/>
    <w:basedOn w:val="DefaultParagraphFont"/>
    <w:rsid w:val="003C2B96"/>
  </w:style>
  <w:style w:type="character" w:customStyle="1" w:styleId="nlmfpage">
    <w:name w:val="nlm_fpage"/>
    <w:basedOn w:val="DefaultParagraphFont"/>
    <w:rsid w:val="003C2B96"/>
  </w:style>
  <w:style w:type="character" w:customStyle="1" w:styleId="nlmlpage">
    <w:name w:val="nlm_lpage"/>
    <w:basedOn w:val="DefaultParagraphFont"/>
    <w:rsid w:val="003C2B96"/>
  </w:style>
  <w:style w:type="character" w:customStyle="1" w:styleId="refdoi">
    <w:name w:val="refdoi"/>
    <w:basedOn w:val="DefaultParagraphFont"/>
    <w:rsid w:val="003C2B96"/>
  </w:style>
  <w:style w:type="paragraph" w:customStyle="1" w:styleId="SMText">
    <w:name w:val="SM Text"/>
    <w:basedOn w:val="Normal"/>
    <w:qFormat/>
    <w:rsid w:val="005C3BBA"/>
    <w:pPr>
      <w:ind w:firstLine="480"/>
    </w:pPr>
    <w:rPr>
      <w:rFonts w:eastAsia="Times New Roman"/>
      <w:sz w:val="24"/>
    </w:rPr>
  </w:style>
  <w:style w:type="character" w:styleId="UnresolvedMention">
    <w:name w:val="Unresolved Mention"/>
    <w:basedOn w:val="DefaultParagraphFont"/>
    <w:uiPriority w:val="99"/>
    <w:semiHidden/>
    <w:unhideWhenUsed/>
    <w:rsid w:val="008A6281"/>
    <w:rPr>
      <w:color w:val="605E5C"/>
      <w:shd w:val="clear" w:color="auto" w:fill="E1DFDD"/>
    </w:rPr>
  </w:style>
  <w:style w:type="paragraph" w:customStyle="1" w:styleId="Heading11">
    <w:name w:val="Heading 11"/>
    <w:basedOn w:val="Normal"/>
    <w:next w:val="Normal"/>
    <w:uiPriority w:val="9"/>
    <w:qFormat/>
    <w:rsid w:val="008449E0"/>
    <w:pPr>
      <w:keepNext/>
      <w:keepLines/>
      <w:spacing w:before="240" w:after="160" w:line="259" w:lineRule="auto"/>
      <w:outlineLvl w:val="0"/>
    </w:pPr>
    <w:rPr>
      <w:rFonts w:ascii="Calibri Light" w:eastAsia="DengXian Light" w:hAnsi="Calibri Light"/>
      <w:color w:val="2E74B5"/>
      <w:sz w:val="32"/>
      <w:szCs w:val="32"/>
    </w:rPr>
  </w:style>
  <w:style w:type="paragraph" w:customStyle="1" w:styleId="Heading21">
    <w:name w:val="Heading 21"/>
    <w:basedOn w:val="Normal"/>
    <w:next w:val="Normal"/>
    <w:uiPriority w:val="9"/>
    <w:unhideWhenUsed/>
    <w:qFormat/>
    <w:rsid w:val="008449E0"/>
    <w:pPr>
      <w:keepNext/>
      <w:keepLines/>
      <w:spacing w:before="40" w:after="160" w:line="259" w:lineRule="auto"/>
      <w:outlineLvl w:val="1"/>
    </w:pPr>
    <w:rPr>
      <w:rFonts w:ascii="Calibri Light" w:eastAsia="DengXian Light" w:hAnsi="Calibri Light"/>
      <w:color w:val="2E74B5"/>
      <w:sz w:val="26"/>
      <w:szCs w:val="26"/>
      <w:lang w:eastAsia="zh-CN"/>
    </w:rPr>
  </w:style>
  <w:style w:type="paragraph" w:customStyle="1" w:styleId="Heading31">
    <w:name w:val="Heading 31"/>
    <w:basedOn w:val="Normal"/>
    <w:next w:val="Normal"/>
    <w:uiPriority w:val="9"/>
    <w:semiHidden/>
    <w:unhideWhenUsed/>
    <w:qFormat/>
    <w:rsid w:val="008449E0"/>
    <w:pPr>
      <w:keepNext/>
      <w:keepLines/>
      <w:spacing w:before="40" w:after="160" w:line="259" w:lineRule="auto"/>
      <w:outlineLvl w:val="2"/>
    </w:pPr>
    <w:rPr>
      <w:rFonts w:ascii="Calibri Light" w:eastAsia="DengXian Light" w:hAnsi="Calibri Light"/>
      <w:color w:val="1F4D78"/>
      <w:sz w:val="24"/>
      <w:szCs w:val="24"/>
    </w:rPr>
  </w:style>
  <w:style w:type="numbering" w:customStyle="1" w:styleId="NoList1">
    <w:name w:val="No List1"/>
    <w:next w:val="NoList"/>
    <w:uiPriority w:val="99"/>
    <w:semiHidden/>
    <w:unhideWhenUsed/>
    <w:rsid w:val="008449E0"/>
  </w:style>
  <w:style w:type="character" w:customStyle="1" w:styleId="Heading1Char">
    <w:name w:val="Heading 1 Char"/>
    <w:basedOn w:val="DefaultParagraphFont"/>
    <w:link w:val="Heading1"/>
    <w:uiPriority w:val="9"/>
    <w:rsid w:val="008449E0"/>
    <w:rPr>
      <w:rFonts w:ascii="Calibri Light" w:eastAsia="DengXian Light" w:hAnsi="Calibri Light" w:cs="Times New Roman"/>
      <w:color w:val="2E74B5"/>
      <w:sz w:val="32"/>
      <w:szCs w:val="32"/>
      <w:lang w:eastAsia="en-US"/>
    </w:rPr>
  </w:style>
  <w:style w:type="character" w:customStyle="1" w:styleId="Heading2Char">
    <w:name w:val="Heading 2 Char"/>
    <w:basedOn w:val="DefaultParagraphFont"/>
    <w:link w:val="Heading2"/>
    <w:uiPriority w:val="9"/>
    <w:rsid w:val="008449E0"/>
    <w:rPr>
      <w:rFonts w:ascii="Calibri Light" w:eastAsia="DengXian Light" w:hAnsi="Calibri Light" w:cs="Times New Roman"/>
      <w:color w:val="2E74B5"/>
      <w:sz w:val="26"/>
      <w:szCs w:val="26"/>
    </w:rPr>
  </w:style>
  <w:style w:type="character" w:customStyle="1" w:styleId="Heading3Char">
    <w:name w:val="Heading 3 Char"/>
    <w:basedOn w:val="DefaultParagraphFont"/>
    <w:link w:val="Heading3"/>
    <w:uiPriority w:val="9"/>
    <w:semiHidden/>
    <w:rsid w:val="008449E0"/>
    <w:rPr>
      <w:rFonts w:ascii="Calibri Light" w:eastAsia="DengXian Light" w:hAnsi="Calibri Light" w:cs="Times New Roman"/>
      <w:color w:val="1F4D78"/>
      <w:sz w:val="24"/>
      <w:szCs w:val="24"/>
      <w:lang w:eastAsia="en-US"/>
    </w:rPr>
  </w:style>
  <w:style w:type="table" w:customStyle="1" w:styleId="TableGrid1">
    <w:name w:val="Table Grid1"/>
    <w:basedOn w:val="TableNormal"/>
    <w:next w:val="TableGrid"/>
    <w:uiPriority w:val="39"/>
    <w:rsid w:val="008449E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449E0"/>
    <w:pPr>
      <w:spacing w:after="160" w:line="259" w:lineRule="auto"/>
    </w:pPr>
    <w:rPr>
      <w:rFonts w:ascii="Calibri" w:eastAsia="Times New Roman" w:hAnsi="Calibri"/>
    </w:rPr>
  </w:style>
  <w:style w:type="character" w:customStyle="1" w:styleId="FootnoteTextChar">
    <w:name w:val="Footnote Text Char"/>
    <w:basedOn w:val="DefaultParagraphFont"/>
    <w:link w:val="FootnoteText"/>
    <w:uiPriority w:val="99"/>
    <w:semiHidden/>
    <w:rsid w:val="008449E0"/>
    <w:rPr>
      <w:rFonts w:ascii="Calibri" w:eastAsia="Times New Roman" w:hAnsi="Calibri"/>
    </w:rPr>
  </w:style>
  <w:style w:type="paragraph" w:customStyle="1" w:styleId="Revision1">
    <w:name w:val="Revision1"/>
    <w:next w:val="Revision"/>
    <w:hidden/>
    <w:uiPriority w:val="99"/>
    <w:rsid w:val="008449E0"/>
    <w:rPr>
      <w:rFonts w:ascii="Calibri" w:hAnsi="Calibri"/>
      <w:sz w:val="22"/>
      <w:szCs w:val="22"/>
    </w:rPr>
  </w:style>
  <w:style w:type="character" w:customStyle="1" w:styleId="ParagraphChar">
    <w:name w:val="Paragraph Char"/>
    <w:link w:val="Paragraph"/>
    <w:rsid w:val="008449E0"/>
    <w:rPr>
      <w:rFonts w:eastAsia="Times New Roman"/>
      <w:sz w:val="24"/>
      <w:szCs w:val="24"/>
    </w:rPr>
  </w:style>
  <w:style w:type="table" w:customStyle="1" w:styleId="TableGrid11">
    <w:name w:val="Table Grid11"/>
    <w:basedOn w:val="TableNormal"/>
    <w:next w:val="TableGrid"/>
    <w:uiPriority w:val="39"/>
    <w:rsid w:val="008449E0"/>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8449E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unhideWhenUsed/>
    <w:qFormat/>
    <w:rsid w:val="008449E0"/>
    <w:pPr>
      <w:spacing w:after="200" w:line="259" w:lineRule="auto"/>
    </w:pPr>
    <w:rPr>
      <w:rFonts w:ascii="Calibri" w:eastAsia="DengXian" w:hAnsi="Calibri"/>
      <w:i/>
      <w:iCs/>
      <w:color w:val="44546A"/>
      <w:sz w:val="18"/>
      <w:szCs w:val="18"/>
      <w:lang w:eastAsia="zh-CN"/>
    </w:rPr>
  </w:style>
  <w:style w:type="paragraph" w:customStyle="1" w:styleId="Default">
    <w:name w:val="Default"/>
    <w:rsid w:val="008449E0"/>
    <w:pPr>
      <w:autoSpaceDE w:val="0"/>
      <w:autoSpaceDN w:val="0"/>
      <w:adjustRightInd w:val="0"/>
    </w:pPr>
    <w:rPr>
      <w:color w:val="000000"/>
      <w:sz w:val="24"/>
      <w:szCs w:val="24"/>
    </w:rPr>
  </w:style>
  <w:style w:type="character" w:customStyle="1" w:styleId="st1">
    <w:name w:val="st1"/>
    <w:basedOn w:val="DefaultParagraphFont"/>
    <w:rsid w:val="008449E0"/>
  </w:style>
  <w:style w:type="paragraph" w:styleId="BodyText">
    <w:name w:val="Body Text"/>
    <w:basedOn w:val="Normal"/>
    <w:link w:val="BodyTextChar"/>
    <w:uiPriority w:val="1"/>
    <w:qFormat/>
    <w:rsid w:val="008449E0"/>
    <w:pPr>
      <w:widowControl w:val="0"/>
      <w:autoSpaceDE w:val="0"/>
      <w:autoSpaceDN w:val="0"/>
      <w:spacing w:after="160" w:line="259" w:lineRule="auto"/>
    </w:pPr>
    <w:rPr>
      <w:rFonts w:eastAsia="Times New Roman"/>
      <w:sz w:val="24"/>
      <w:szCs w:val="24"/>
    </w:rPr>
  </w:style>
  <w:style w:type="character" w:customStyle="1" w:styleId="BodyTextChar">
    <w:name w:val="Body Text Char"/>
    <w:basedOn w:val="DefaultParagraphFont"/>
    <w:link w:val="BodyText"/>
    <w:uiPriority w:val="1"/>
    <w:rsid w:val="008449E0"/>
    <w:rPr>
      <w:rFonts w:eastAsia="Times New Roman"/>
      <w:sz w:val="24"/>
      <w:szCs w:val="24"/>
    </w:rPr>
  </w:style>
  <w:style w:type="paragraph" w:customStyle="1" w:styleId="TableParagraph">
    <w:name w:val="Table Paragraph"/>
    <w:basedOn w:val="Normal"/>
    <w:uiPriority w:val="1"/>
    <w:qFormat/>
    <w:rsid w:val="008449E0"/>
    <w:pPr>
      <w:widowControl w:val="0"/>
      <w:autoSpaceDE w:val="0"/>
      <w:autoSpaceDN w:val="0"/>
      <w:spacing w:after="160" w:line="259" w:lineRule="auto"/>
      <w:jc w:val="center"/>
    </w:pPr>
    <w:rPr>
      <w:rFonts w:eastAsia="Times New Roman"/>
      <w:sz w:val="22"/>
      <w:szCs w:val="22"/>
    </w:rPr>
  </w:style>
  <w:style w:type="paragraph" w:customStyle="1" w:styleId="TESupportingInformation">
    <w:name w:val="TE_Supporting_Information"/>
    <w:basedOn w:val="Normal"/>
    <w:next w:val="Normal"/>
    <w:autoRedefine/>
    <w:rsid w:val="008449E0"/>
    <w:pPr>
      <w:spacing w:after="240" w:line="360" w:lineRule="auto"/>
      <w:jc w:val="both"/>
    </w:pPr>
    <w:rPr>
      <w:rFonts w:ascii="Arno Pro" w:eastAsia="Times New Roman" w:hAnsi="Arno Pro"/>
      <w:kern w:val="20"/>
      <w:sz w:val="22"/>
    </w:rPr>
  </w:style>
  <w:style w:type="character" w:customStyle="1" w:styleId="Heading1Char1">
    <w:name w:val="Heading 1 Char1"/>
    <w:basedOn w:val="DefaultParagraphFont"/>
    <w:uiPriority w:val="9"/>
    <w:rsid w:val="008449E0"/>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8449E0"/>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DefaultParagraphFont"/>
    <w:uiPriority w:val="9"/>
    <w:semiHidden/>
    <w:rsid w:val="008449E0"/>
    <w:rPr>
      <w:rFonts w:asciiTheme="majorHAnsi" w:eastAsiaTheme="majorEastAsia" w:hAnsiTheme="majorHAnsi" w:cstheme="majorBidi"/>
      <w:color w:val="1F3763" w:themeColor="accent1" w:themeShade="7F"/>
      <w:sz w:val="24"/>
      <w:szCs w:val="24"/>
    </w:rPr>
  </w:style>
  <w:style w:type="paragraph" w:styleId="Revision">
    <w:name w:val="Revision"/>
    <w:hidden/>
    <w:uiPriority w:val="71"/>
    <w:semiHidden/>
    <w:rsid w:val="008449E0"/>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578538">
      <w:bodyDiv w:val="1"/>
      <w:marLeft w:val="0"/>
      <w:marRight w:val="0"/>
      <w:marTop w:val="0"/>
      <w:marBottom w:val="0"/>
      <w:divBdr>
        <w:top w:val="none" w:sz="0" w:space="0" w:color="auto"/>
        <w:left w:val="none" w:sz="0" w:space="0" w:color="auto"/>
        <w:bottom w:val="none" w:sz="0" w:space="0" w:color="auto"/>
        <w:right w:val="none" w:sz="0" w:space="0" w:color="auto"/>
      </w:divBdr>
      <w:divsChild>
        <w:div w:id="2015377414">
          <w:marLeft w:val="0"/>
          <w:marRight w:val="0"/>
          <w:marTop w:val="0"/>
          <w:marBottom w:val="0"/>
          <w:divBdr>
            <w:top w:val="single" w:sz="2" w:space="0" w:color="E3E3E3"/>
            <w:left w:val="single" w:sz="2" w:space="0" w:color="E3E3E3"/>
            <w:bottom w:val="single" w:sz="2" w:space="0" w:color="E3E3E3"/>
            <w:right w:val="single" w:sz="2" w:space="0" w:color="E3E3E3"/>
          </w:divBdr>
          <w:divsChild>
            <w:div w:id="1623805787">
              <w:marLeft w:val="0"/>
              <w:marRight w:val="0"/>
              <w:marTop w:val="0"/>
              <w:marBottom w:val="0"/>
              <w:divBdr>
                <w:top w:val="single" w:sz="2" w:space="0" w:color="E3E3E3"/>
                <w:left w:val="single" w:sz="2" w:space="0" w:color="E3E3E3"/>
                <w:bottom w:val="single" w:sz="2" w:space="0" w:color="E3E3E3"/>
                <w:right w:val="single" w:sz="2" w:space="0" w:color="E3E3E3"/>
              </w:divBdr>
              <w:divsChild>
                <w:div w:id="689840840">
                  <w:marLeft w:val="0"/>
                  <w:marRight w:val="0"/>
                  <w:marTop w:val="0"/>
                  <w:marBottom w:val="0"/>
                  <w:divBdr>
                    <w:top w:val="single" w:sz="2" w:space="2" w:color="E3E3E3"/>
                    <w:left w:val="single" w:sz="2" w:space="0" w:color="E3E3E3"/>
                    <w:bottom w:val="single" w:sz="2" w:space="0" w:color="E3E3E3"/>
                    <w:right w:val="single" w:sz="2" w:space="0" w:color="E3E3E3"/>
                  </w:divBdr>
                  <w:divsChild>
                    <w:div w:id="193655287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1673293">
      <w:bodyDiv w:val="1"/>
      <w:marLeft w:val="0"/>
      <w:marRight w:val="0"/>
      <w:marTop w:val="0"/>
      <w:marBottom w:val="0"/>
      <w:divBdr>
        <w:top w:val="none" w:sz="0" w:space="0" w:color="auto"/>
        <w:left w:val="none" w:sz="0" w:space="0" w:color="auto"/>
        <w:bottom w:val="none" w:sz="0" w:space="0" w:color="auto"/>
        <w:right w:val="none" w:sz="0" w:space="0" w:color="auto"/>
      </w:divBdr>
    </w:div>
    <w:div w:id="393822437">
      <w:bodyDiv w:val="1"/>
      <w:marLeft w:val="0"/>
      <w:marRight w:val="0"/>
      <w:marTop w:val="0"/>
      <w:marBottom w:val="0"/>
      <w:divBdr>
        <w:top w:val="none" w:sz="0" w:space="0" w:color="auto"/>
        <w:left w:val="none" w:sz="0" w:space="0" w:color="auto"/>
        <w:bottom w:val="none" w:sz="0" w:space="0" w:color="auto"/>
        <w:right w:val="none" w:sz="0" w:space="0" w:color="auto"/>
      </w:divBdr>
    </w:div>
    <w:div w:id="649483832">
      <w:bodyDiv w:val="1"/>
      <w:marLeft w:val="0"/>
      <w:marRight w:val="0"/>
      <w:marTop w:val="0"/>
      <w:marBottom w:val="0"/>
      <w:divBdr>
        <w:top w:val="none" w:sz="0" w:space="0" w:color="auto"/>
        <w:left w:val="none" w:sz="0" w:space="0" w:color="auto"/>
        <w:bottom w:val="none" w:sz="0" w:space="0" w:color="auto"/>
        <w:right w:val="none" w:sz="0" w:space="0" w:color="auto"/>
      </w:divBdr>
      <w:divsChild>
        <w:div w:id="1841308452">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831407470">
      <w:bodyDiv w:val="1"/>
      <w:marLeft w:val="0"/>
      <w:marRight w:val="0"/>
      <w:marTop w:val="0"/>
      <w:marBottom w:val="0"/>
      <w:divBdr>
        <w:top w:val="none" w:sz="0" w:space="0" w:color="auto"/>
        <w:left w:val="none" w:sz="0" w:space="0" w:color="auto"/>
        <w:bottom w:val="none" w:sz="0" w:space="0" w:color="auto"/>
        <w:right w:val="none" w:sz="0" w:space="0" w:color="auto"/>
      </w:divBdr>
    </w:div>
    <w:div w:id="859969429">
      <w:bodyDiv w:val="1"/>
      <w:marLeft w:val="0"/>
      <w:marRight w:val="0"/>
      <w:marTop w:val="0"/>
      <w:marBottom w:val="0"/>
      <w:divBdr>
        <w:top w:val="none" w:sz="0" w:space="0" w:color="auto"/>
        <w:left w:val="none" w:sz="0" w:space="0" w:color="auto"/>
        <w:bottom w:val="none" w:sz="0" w:space="0" w:color="auto"/>
        <w:right w:val="none" w:sz="0" w:space="0" w:color="auto"/>
      </w:divBdr>
    </w:div>
    <w:div w:id="1332024492">
      <w:bodyDiv w:val="1"/>
      <w:marLeft w:val="0"/>
      <w:marRight w:val="0"/>
      <w:marTop w:val="0"/>
      <w:marBottom w:val="0"/>
      <w:divBdr>
        <w:top w:val="none" w:sz="0" w:space="0" w:color="auto"/>
        <w:left w:val="none" w:sz="0" w:space="0" w:color="auto"/>
        <w:bottom w:val="none" w:sz="0" w:space="0" w:color="auto"/>
        <w:right w:val="none" w:sz="0" w:space="0" w:color="auto"/>
      </w:divBdr>
      <w:divsChild>
        <w:div w:id="818882348">
          <w:marLeft w:val="0"/>
          <w:marRight w:val="0"/>
          <w:marTop w:val="0"/>
          <w:marBottom w:val="0"/>
          <w:divBdr>
            <w:top w:val="none" w:sz="0" w:space="0" w:color="auto"/>
            <w:left w:val="none" w:sz="0" w:space="0" w:color="auto"/>
            <w:bottom w:val="none" w:sz="0" w:space="0" w:color="auto"/>
            <w:right w:val="none" w:sz="0" w:space="0" w:color="auto"/>
          </w:divBdr>
        </w:div>
        <w:div w:id="1297639770">
          <w:marLeft w:val="0"/>
          <w:marRight w:val="0"/>
          <w:marTop w:val="0"/>
          <w:marBottom w:val="0"/>
          <w:divBdr>
            <w:top w:val="none" w:sz="0" w:space="0" w:color="auto"/>
            <w:left w:val="none" w:sz="0" w:space="0" w:color="auto"/>
            <w:bottom w:val="none" w:sz="0" w:space="0" w:color="auto"/>
            <w:right w:val="none" w:sz="0" w:space="0" w:color="auto"/>
          </w:divBdr>
        </w:div>
      </w:divsChild>
    </w:div>
    <w:div w:id="1421372977">
      <w:bodyDiv w:val="1"/>
      <w:marLeft w:val="0"/>
      <w:marRight w:val="0"/>
      <w:marTop w:val="0"/>
      <w:marBottom w:val="0"/>
      <w:divBdr>
        <w:top w:val="none" w:sz="0" w:space="0" w:color="auto"/>
        <w:left w:val="none" w:sz="0" w:space="0" w:color="auto"/>
        <w:bottom w:val="none" w:sz="0" w:space="0" w:color="auto"/>
        <w:right w:val="none" w:sz="0" w:space="0" w:color="auto"/>
      </w:divBdr>
      <w:divsChild>
        <w:div w:id="2055733941">
          <w:marLeft w:val="0"/>
          <w:marRight w:val="0"/>
          <w:marTop w:val="0"/>
          <w:marBottom w:val="0"/>
          <w:divBdr>
            <w:top w:val="single" w:sz="2" w:space="0" w:color="auto"/>
            <w:left w:val="single" w:sz="2" w:space="0" w:color="E5E7EB"/>
            <w:bottom w:val="single" w:sz="2" w:space="0" w:color="E5E7EB"/>
            <w:right w:val="single" w:sz="2" w:space="0" w:color="E5E7EB"/>
          </w:divBdr>
          <w:divsChild>
            <w:div w:id="7299706">
              <w:marLeft w:val="0"/>
              <w:marRight w:val="0"/>
              <w:marTop w:val="0"/>
              <w:marBottom w:val="0"/>
              <w:divBdr>
                <w:top w:val="single" w:sz="6" w:space="0" w:color="auto"/>
                <w:left w:val="single" w:sz="2" w:space="0" w:color="auto"/>
                <w:bottom w:val="single" w:sz="2" w:space="0" w:color="auto"/>
                <w:right w:val="single" w:sz="2" w:space="0" w:color="auto"/>
              </w:divBdr>
            </w:div>
          </w:divsChild>
        </w:div>
      </w:divsChild>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tiff"/><Relationship Id="rId18" Type="http://schemas.openxmlformats.org/officeDocument/2006/relationships/image" Target="media/image5.tif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mailto:ralfk@hawaii.edu" TargetMode="External"/><Relationship Id="rId17" Type="http://schemas.openxmlformats.org/officeDocument/2006/relationships/image" Target="media/image4.tiff"/><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fizeke@gmail.com"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tif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tif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ct:contentTypeSchema xmlns:ct="http://schemas.microsoft.com/office/2006/metadata/contentType" xmlns:ma="http://schemas.microsoft.com/office/2006/metadata/properties/metaAttributes" ct:_="" ma:_="" ma:contentTypeName="Document" ma:contentTypeID="0x0101000C8221A7F0343744B07CC2CED3D6F8EE" ma:contentTypeVersion="12" ma:contentTypeDescription="Create a new document." ma:contentTypeScope="" ma:versionID="4ed130d46c3bc80f8d043bccdf574eeb">
  <xsd:schema xmlns:xsd="http://www.w3.org/2001/XMLSchema" xmlns:xs="http://www.w3.org/2001/XMLSchema" xmlns:p="http://schemas.microsoft.com/office/2006/metadata/properties" xmlns:ns3="96858f5b-69cf-4d49-a520-6ae816db1d8d" xmlns:ns4="1867113f-8995-4870-a940-2b72f688d265" targetNamespace="http://schemas.microsoft.com/office/2006/metadata/properties" ma:root="true" ma:fieldsID="194ceea0314d884e28c6faa81920b7ec" ns3:_="" ns4:_="">
    <xsd:import namespace="96858f5b-69cf-4d49-a520-6ae816db1d8d"/>
    <xsd:import namespace="1867113f-8995-4870-a940-2b72f688d265"/>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858f5b-69cf-4d49-a520-6ae816db1d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867113f-8995-4870-a940-2b72f688d2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019445-CA74-4879-94B5-1432341CFE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439E93-1232-4940-AEFB-2658B6328C61}">
  <ds:schemaRefs>
    <ds:schemaRef ds:uri="http://schemas.openxmlformats.org/officeDocument/2006/bibliography"/>
  </ds:schemaRefs>
</ds:datastoreItem>
</file>

<file path=customXml/itemProps3.xml><?xml version="1.0" encoding="utf-8"?>
<ds:datastoreItem xmlns:ds="http://schemas.openxmlformats.org/officeDocument/2006/customXml" ds:itemID="{4BD92BC1-E020-4C3D-ADBB-5DF057B7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858f5b-69cf-4d49-a520-6ae816db1d8d"/>
    <ds:schemaRef ds:uri="1867113f-8995-4870-a940-2b72f688d2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EC6F4A-E94B-424A-B59A-A83A08BCAD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2634</TotalTime>
  <Pages>23</Pages>
  <Words>15288</Words>
  <Characters>87143</Characters>
  <Application>Microsoft Office Word</Application>
  <DocSecurity>0</DocSecurity>
  <Lines>726</Lines>
  <Paragraphs>204</Paragraphs>
  <ScaleCrop>false</ScaleCrop>
  <HeadingPairs>
    <vt:vector size="2" baseType="variant">
      <vt:variant>
        <vt:lpstr>Title</vt:lpstr>
      </vt:variant>
      <vt:variant>
        <vt:i4>1</vt:i4>
      </vt:variant>
    </vt:vector>
  </HeadingPairs>
  <TitlesOfParts>
    <vt:vector size="1" baseType="lpstr">
      <vt:lpstr>Science Manuscript Template</vt:lpstr>
    </vt:vector>
  </TitlesOfParts>
  <Company>Microsoft</Company>
  <LinksUpToDate>false</LinksUpToDate>
  <CharactersWithSpaces>102227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 Manuscript Template</dc:title>
  <dc:subject/>
  <dc:creator>bhanson</dc:creator>
  <cp:keywords/>
  <cp:lastModifiedBy>phound wang</cp:lastModifiedBy>
  <cp:revision>4211</cp:revision>
  <cp:lastPrinted>2022-02-11T08:22:00Z</cp:lastPrinted>
  <dcterms:created xsi:type="dcterms:W3CDTF">2024-05-31T20:23:00Z</dcterms:created>
  <dcterms:modified xsi:type="dcterms:W3CDTF">2024-08-21T20:13:00Z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0x0101000C8221A7F0343744B07CC2CED3D6F8EE</vt:lpwstr>
  </property>
  <property fmtid="{D5CDD505-2E9C-101B-9397-08002B2CF9AE}" pid="3" name="GrammarlyDocumentId">
    <vt:lpwstr>9714440d9f486bce6c9777dc5629e23044800977efb72f87ab63d29a1ef4f4b4</vt:lpwstr>
  </property>
</Properties>
</file>