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B805C3" w14:textId="4830A838" w:rsidR="00AE2BDB" w:rsidRPr="00E56C12" w:rsidRDefault="00F129E2" w:rsidP="00F129E2">
      <w:pPr>
        <w:jc w:val="center"/>
        <w:rPr>
          <w:rFonts w:ascii="Times New Roman" w:hAnsi="Times New Roman" w:cs="Times New Roman"/>
          <w:color w:val="000000" w:themeColor="text1"/>
          <w:sz w:val="28"/>
        </w:rPr>
      </w:pPr>
      <w:r w:rsidRPr="00E56C12">
        <w:rPr>
          <w:rFonts w:ascii="Times New Roman" w:hAnsi="Times New Roman" w:cs="Times New Roman"/>
          <w:color w:val="000000" w:themeColor="text1"/>
          <w:sz w:val="28"/>
        </w:rPr>
        <w:t>Supp</w:t>
      </w:r>
      <w:r w:rsidR="006B771D" w:rsidRPr="00E56C12">
        <w:rPr>
          <w:rFonts w:ascii="Times New Roman" w:hAnsi="Times New Roman" w:cs="Times New Roman"/>
          <w:color w:val="000000" w:themeColor="text1"/>
          <w:sz w:val="28"/>
        </w:rPr>
        <w:t>orting</w:t>
      </w:r>
      <w:r w:rsidRPr="00E56C12">
        <w:rPr>
          <w:rFonts w:ascii="Times New Roman" w:hAnsi="Times New Roman" w:cs="Times New Roman"/>
          <w:color w:val="000000" w:themeColor="text1"/>
          <w:sz w:val="28"/>
        </w:rPr>
        <w:t xml:space="preserve"> Information</w:t>
      </w:r>
      <w:r w:rsidR="00305D64" w:rsidRPr="00E56C12">
        <w:rPr>
          <w:rFonts w:ascii="Times New Roman" w:hAnsi="Times New Roman" w:cs="Times New Roman"/>
          <w:color w:val="000000" w:themeColor="text1"/>
          <w:sz w:val="28"/>
        </w:rPr>
        <w:t xml:space="preserve"> for</w:t>
      </w:r>
    </w:p>
    <w:p w14:paraId="34C1D0DF" w14:textId="77777777" w:rsidR="00862CD2" w:rsidRPr="00E56C12" w:rsidRDefault="00862CD2" w:rsidP="00F129E2">
      <w:pPr>
        <w:jc w:val="center"/>
        <w:rPr>
          <w:rFonts w:ascii="Times New Roman" w:hAnsi="Times New Roman" w:cs="Times New Roman"/>
          <w:b/>
          <w:color w:val="000000" w:themeColor="text1"/>
          <w:sz w:val="28"/>
        </w:rPr>
      </w:pPr>
    </w:p>
    <w:p w14:paraId="65C43791" w14:textId="476D7ADE" w:rsidR="009F00B2" w:rsidRPr="00E56C12" w:rsidRDefault="000F43AC" w:rsidP="009F00B2">
      <w:pPr>
        <w:spacing w:line="360" w:lineRule="auto"/>
        <w:jc w:val="center"/>
        <w:rPr>
          <w:rFonts w:ascii="Times New Roman" w:hAnsi="Times New Roman" w:cs="Times New Roman"/>
          <w:b/>
          <w:color w:val="000000" w:themeColor="text1"/>
          <w:sz w:val="28"/>
        </w:rPr>
      </w:pPr>
      <w:r w:rsidRPr="00E56C12">
        <w:rPr>
          <w:rFonts w:ascii="Times New Roman" w:hAnsi="Times New Roman" w:cs="Times New Roman"/>
          <w:b/>
          <w:color w:val="000000" w:themeColor="text1"/>
          <w:sz w:val="28"/>
        </w:rPr>
        <w:t>Unravelling the Unusual Chemistry of the Hydrogen Per</w:t>
      </w:r>
      <w:bookmarkStart w:id="0" w:name="_GoBack"/>
      <w:bookmarkEnd w:id="0"/>
      <w:r w:rsidRPr="00E56C12">
        <w:rPr>
          <w:rFonts w:ascii="Times New Roman" w:hAnsi="Times New Roman" w:cs="Times New Roman"/>
          <w:b/>
          <w:color w:val="000000" w:themeColor="text1"/>
          <w:sz w:val="28"/>
        </w:rPr>
        <w:t>oxide-Driven Hypergolic Ignition of a Cyanoborohydride Ionic Liquid as Next-Generation Green Space Propellant</w:t>
      </w:r>
    </w:p>
    <w:p w14:paraId="3394AB04" w14:textId="77777777" w:rsidR="009F00B2" w:rsidRPr="00E56C12" w:rsidRDefault="009F00B2" w:rsidP="009F00B2">
      <w:pPr>
        <w:jc w:val="both"/>
        <w:rPr>
          <w:rFonts w:ascii="Times New Roman" w:hAnsi="Times New Roman" w:cs="Times New Roman"/>
          <w:color w:val="000000" w:themeColor="text1"/>
          <w:sz w:val="24"/>
        </w:rPr>
      </w:pPr>
    </w:p>
    <w:p w14:paraId="69717D29" w14:textId="77777777" w:rsidR="009F00B2" w:rsidRPr="00E56C12" w:rsidRDefault="009F00B2" w:rsidP="009F00B2">
      <w:pPr>
        <w:spacing w:line="360" w:lineRule="auto"/>
        <w:jc w:val="center"/>
        <w:rPr>
          <w:rFonts w:ascii="Times New Roman" w:hAnsi="Times New Roman" w:cs="Times New Roman"/>
          <w:bCs/>
          <w:color w:val="000000" w:themeColor="text1"/>
          <w:vertAlign w:val="superscript"/>
        </w:rPr>
      </w:pPr>
      <w:r w:rsidRPr="00E56C12">
        <w:rPr>
          <w:rFonts w:ascii="Times New Roman" w:hAnsi="Times New Roman" w:cs="Times New Roman"/>
          <w:bCs/>
          <w:color w:val="000000" w:themeColor="text1"/>
        </w:rPr>
        <w:t>Souvick Biswas</w:t>
      </w:r>
      <w:r w:rsidRPr="00E56C12">
        <w:rPr>
          <w:rFonts w:ascii="Times New Roman" w:hAnsi="Times New Roman" w:cs="Times New Roman"/>
          <w:bCs/>
          <w:color w:val="000000" w:themeColor="text1"/>
          <w:vertAlign w:val="superscript"/>
        </w:rPr>
        <w:t>1,$</w:t>
      </w:r>
      <w:r w:rsidRPr="00E56C12">
        <w:rPr>
          <w:rFonts w:ascii="Times New Roman" w:hAnsi="Times New Roman" w:cs="Times New Roman"/>
          <w:bCs/>
          <w:color w:val="000000" w:themeColor="text1"/>
        </w:rPr>
        <w:t>,</w:t>
      </w:r>
      <w:r w:rsidRPr="00E56C12">
        <w:rPr>
          <w:rFonts w:ascii="Times New Roman" w:hAnsi="Times New Roman" w:cs="Times New Roman"/>
          <w:bCs/>
          <w:color w:val="000000" w:themeColor="text1"/>
          <w:vertAlign w:val="superscript"/>
        </w:rPr>
        <w:t xml:space="preserve"> </w:t>
      </w:r>
      <w:r w:rsidRPr="00E56C12">
        <w:rPr>
          <w:rFonts w:ascii="Times New Roman" w:hAnsi="Times New Roman" w:cs="Times New Roman"/>
          <w:bCs/>
          <w:color w:val="000000" w:themeColor="text1"/>
        </w:rPr>
        <w:t>Kazuumi Fujioka</w:t>
      </w:r>
      <w:r w:rsidRPr="00E56C12">
        <w:rPr>
          <w:rFonts w:ascii="Times New Roman" w:hAnsi="Times New Roman" w:cs="Times New Roman"/>
          <w:bCs/>
          <w:color w:val="000000" w:themeColor="text1"/>
          <w:vertAlign w:val="superscript"/>
        </w:rPr>
        <w:t>1,$</w:t>
      </w:r>
      <w:r w:rsidRPr="00E56C12">
        <w:rPr>
          <w:rFonts w:ascii="Times New Roman" w:hAnsi="Times New Roman" w:cs="Times New Roman"/>
          <w:bCs/>
          <w:color w:val="000000" w:themeColor="text1"/>
        </w:rPr>
        <w:t>, Dababrata Paul</w:t>
      </w:r>
      <w:r w:rsidRPr="00E56C12">
        <w:rPr>
          <w:rFonts w:ascii="Times New Roman" w:hAnsi="Times New Roman" w:cs="Times New Roman"/>
          <w:bCs/>
          <w:color w:val="000000" w:themeColor="text1"/>
          <w:vertAlign w:val="superscript"/>
        </w:rPr>
        <w:t>1</w:t>
      </w:r>
      <w:r w:rsidRPr="00E56C12">
        <w:rPr>
          <w:rFonts w:ascii="Times New Roman" w:hAnsi="Times New Roman" w:cs="Times New Roman"/>
          <w:bCs/>
          <w:color w:val="000000" w:themeColor="text1"/>
        </w:rPr>
        <w:t>, Mason Mcanally</w:t>
      </w:r>
      <w:r w:rsidRPr="00E56C12">
        <w:rPr>
          <w:rFonts w:ascii="Times New Roman" w:hAnsi="Times New Roman" w:cs="Times New Roman"/>
          <w:bCs/>
          <w:color w:val="000000" w:themeColor="text1"/>
          <w:vertAlign w:val="superscript"/>
        </w:rPr>
        <w:t>1</w:t>
      </w:r>
      <w:r w:rsidRPr="00E56C12">
        <w:rPr>
          <w:rFonts w:ascii="Times New Roman" w:hAnsi="Times New Roman" w:cs="Times New Roman"/>
          <w:bCs/>
          <w:color w:val="000000" w:themeColor="text1"/>
        </w:rPr>
        <w:t>, Grace L. Rizzo</w:t>
      </w:r>
      <w:r w:rsidRPr="00E56C12">
        <w:rPr>
          <w:rFonts w:ascii="Times New Roman" w:hAnsi="Times New Roman" w:cs="Times New Roman"/>
          <w:bCs/>
          <w:color w:val="000000" w:themeColor="text1"/>
          <w:vertAlign w:val="superscript"/>
        </w:rPr>
        <w:t>1</w:t>
      </w:r>
      <w:r w:rsidRPr="00E56C12">
        <w:rPr>
          <w:rFonts w:ascii="Times New Roman" w:hAnsi="Times New Roman" w:cs="Times New Roman"/>
          <w:bCs/>
          <w:color w:val="000000" w:themeColor="text1"/>
        </w:rPr>
        <w:t>, Steven D. Chambreau</w:t>
      </w:r>
      <w:r w:rsidRPr="00E56C12">
        <w:rPr>
          <w:rFonts w:ascii="Times New Roman" w:hAnsi="Times New Roman" w:cs="Times New Roman"/>
          <w:bCs/>
          <w:color w:val="000000" w:themeColor="text1"/>
          <w:vertAlign w:val="superscript"/>
        </w:rPr>
        <w:t>2</w:t>
      </w:r>
      <w:r w:rsidRPr="00E56C12">
        <w:rPr>
          <w:rFonts w:ascii="Times New Roman" w:hAnsi="Times New Roman" w:cs="Times New Roman"/>
          <w:bCs/>
          <w:color w:val="000000" w:themeColor="text1"/>
        </w:rPr>
        <w:t>, Stefan Schneider</w:t>
      </w:r>
      <w:r w:rsidRPr="00E56C12">
        <w:rPr>
          <w:rFonts w:ascii="Times New Roman" w:hAnsi="Times New Roman" w:cs="Times New Roman"/>
          <w:bCs/>
          <w:color w:val="000000" w:themeColor="text1"/>
          <w:vertAlign w:val="superscript"/>
        </w:rPr>
        <w:t>2</w:t>
      </w:r>
      <w:r w:rsidRPr="00E56C12">
        <w:rPr>
          <w:rFonts w:ascii="Times New Roman" w:hAnsi="Times New Roman" w:cs="Times New Roman"/>
          <w:bCs/>
          <w:color w:val="000000" w:themeColor="text1"/>
        </w:rPr>
        <w:t>,</w:t>
      </w:r>
      <w:r w:rsidRPr="00E56C12">
        <w:rPr>
          <w:rFonts w:ascii="Times New Roman" w:hAnsi="Times New Roman" w:cs="Times New Roman"/>
          <w:bCs/>
          <w:color w:val="000000" w:themeColor="text1"/>
          <w:vertAlign w:val="superscript"/>
        </w:rPr>
        <w:t xml:space="preserve"> </w:t>
      </w:r>
      <w:r w:rsidRPr="00E56C12">
        <w:rPr>
          <w:rFonts w:ascii="Times New Roman" w:hAnsi="Times New Roman" w:cs="Times New Roman"/>
          <w:bCs/>
          <w:color w:val="000000" w:themeColor="text1"/>
        </w:rPr>
        <w:t>Rui Sun</w:t>
      </w:r>
      <w:r w:rsidRPr="00E56C12">
        <w:rPr>
          <w:rFonts w:ascii="Times New Roman" w:hAnsi="Times New Roman" w:cs="Times New Roman"/>
          <w:bCs/>
          <w:color w:val="000000" w:themeColor="text1"/>
          <w:vertAlign w:val="superscript"/>
        </w:rPr>
        <w:t>1*</w:t>
      </w:r>
      <w:r w:rsidRPr="00E56C12">
        <w:rPr>
          <w:rFonts w:ascii="Times New Roman" w:hAnsi="Times New Roman" w:cs="Times New Roman"/>
          <w:bCs/>
          <w:color w:val="000000" w:themeColor="text1"/>
        </w:rPr>
        <w:t>,</w:t>
      </w:r>
      <w:r w:rsidRPr="00E56C12">
        <w:rPr>
          <w:rFonts w:ascii="Times New Roman" w:hAnsi="Times New Roman" w:cs="Times New Roman"/>
          <w:color w:val="000000" w:themeColor="text1"/>
        </w:rPr>
        <w:t xml:space="preserve"> </w:t>
      </w:r>
      <w:r w:rsidRPr="00E56C12">
        <w:rPr>
          <w:rFonts w:ascii="Times New Roman" w:hAnsi="Times New Roman" w:cs="Times New Roman"/>
          <w:bCs/>
          <w:color w:val="000000" w:themeColor="text1"/>
        </w:rPr>
        <w:t>Ralf I. Kaiser</w:t>
      </w:r>
      <w:r w:rsidRPr="00E56C12">
        <w:rPr>
          <w:rFonts w:ascii="Times New Roman" w:hAnsi="Times New Roman" w:cs="Times New Roman"/>
          <w:bCs/>
          <w:color w:val="000000" w:themeColor="text1"/>
          <w:vertAlign w:val="superscript"/>
        </w:rPr>
        <w:t>1*</w:t>
      </w:r>
    </w:p>
    <w:p w14:paraId="41DB7D63" w14:textId="77777777" w:rsidR="009F00B2" w:rsidRPr="00E56C12" w:rsidRDefault="009F00B2" w:rsidP="009F00B2">
      <w:pPr>
        <w:spacing w:line="360" w:lineRule="auto"/>
        <w:rPr>
          <w:rFonts w:ascii="Times New Roman" w:hAnsi="Times New Roman" w:cs="Times New Roman"/>
          <w:color w:val="000000" w:themeColor="text1"/>
          <w:vertAlign w:val="superscript"/>
        </w:rPr>
      </w:pPr>
    </w:p>
    <w:p w14:paraId="1C662399" w14:textId="77777777" w:rsidR="009F00B2" w:rsidRPr="00E56C12" w:rsidRDefault="009F00B2" w:rsidP="009F00B2">
      <w:pPr>
        <w:spacing w:line="360" w:lineRule="auto"/>
        <w:rPr>
          <w:rFonts w:ascii="Times New Roman" w:hAnsi="Times New Roman" w:cs="Times New Roman"/>
          <w:color w:val="000000" w:themeColor="text1"/>
          <w:vertAlign w:val="superscript"/>
        </w:rPr>
      </w:pPr>
    </w:p>
    <w:p w14:paraId="157055E3" w14:textId="77777777" w:rsidR="009F00B2" w:rsidRPr="00E56C12" w:rsidRDefault="009F00B2" w:rsidP="009F00B2">
      <w:pPr>
        <w:spacing w:line="360" w:lineRule="auto"/>
        <w:rPr>
          <w:rFonts w:ascii="Times New Roman" w:hAnsi="Times New Roman" w:cs="Times New Roman"/>
          <w:color w:val="000000" w:themeColor="text1"/>
        </w:rPr>
      </w:pPr>
      <w:r w:rsidRPr="00E56C12">
        <w:rPr>
          <w:rFonts w:ascii="Times New Roman" w:hAnsi="Times New Roman" w:cs="Times New Roman"/>
          <w:color w:val="000000" w:themeColor="text1"/>
          <w:vertAlign w:val="superscript"/>
        </w:rPr>
        <w:t xml:space="preserve">1 </w:t>
      </w:r>
      <w:r w:rsidRPr="00E56C12">
        <w:rPr>
          <w:rFonts w:ascii="Times New Roman" w:hAnsi="Times New Roman" w:cs="Times New Roman"/>
          <w:color w:val="000000" w:themeColor="text1"/>
        </w:rPr>
        <w:t>Department of Chemistry, University of Hawai’i at Manoa, Honolulu, Hawaii 96822, United States</w:t>
      </w:r>
    </w:p>
    <w:p w14:paraId="119BACE0" w14:textId="77777777" w:rsidR="009F00B2" w:rsidRPr="00E56C12" w:rsidRDefault="009F00B2" w:rsidP="009F00B2">
      <w:pPr>
        <w:spacing w:line="360" w:lineRule="auto"/>
        <w:rPr>
          <w:rFonts w:ascii="Times New Roman" w:hAnsi="Times New Roman" w:cs="Times New Roman"/>
          <w:color w:val="000000" w:themeColor="text1"/>
        </w:rPr>
      </w:pPr>
      <w:r w:rsidRPr="00E56C12">
        <w:rPr>
          <w:rFonts w:ascii="Times New Roman" w:hAnsi="Times New Roman" w:cs="Times New Roman"/>
          <w:color w:val="000000" w:themeColor="text1"/>
          <w:vertAlign w:val="superscript"/>
        </w:rPr>
        <w:t>2</w:t>
      </w:r>
      <w:r w:rsidRPr="00E56C12">
        <w:rPr>
          <w:rFonts w:ascii="Times New Roman" w:hAnsi="Times New Roman" w:cs="Times New Roman"/>
          <w:color w:val="000000" w:themeColor="text1"/>
        </w:rPr>
        <w:t xml:space="preserve"> Air Force Research Laboratory, Edwards Air Force Base, California 93524, United States</w:t>
      </w:r>
    </w:p>
    <w:p w14:paraId="1C43C4D3" w14:textId="77777777" w:rsidR="009F00B2" w:rsidRPr="00E56C12" w:rsidRDefault="009F00B2" w:rsidP="009F00B2">
      <w:pPr>
        <w:rPr>
          <w:rFonts w:ascii="Times New Roman" w:hAnsi="Times New Roman" w:cs="Times New Roman"/>
          <w:i/>
          <w:color w:val="000000" w:themeColor="text1"/>
        </w:rPr>
      </w:pPr>
    </w:p>
    <w:p w14:paraId="6EE29603" w14:textId="77777777" w:rsidR="009F00B2" w:rsidRPr="00E56C12" w:rsidRDefault="009F00B2" w:rsidP="009F00B2">
      <w:pPr>
        <w:spacing w:line="360" w:lineRule="auto"/>
        <w:rPr>
          <w:rFonts w:ascii="Times New Roman" w:hAnsi="Times New Roman" w:cs="Times New Roman"/>
          <w:color w:val="000000" w:themeColor="text1"/>
        </w:rPr>
      </w:pPr>
      <w:r w:rsidRPr="00E56C12">
        <w:rPr>
          <w:rFonts w:ascii="Times New Roman" w:hAnsi="Times New Roman" w:cs="Times New Roman"/>
          <w:i/>
          <w:color w:val="000000" w:themeColor="text1"/>
        </w:rPr>
        <w:t xml:space="preserve">* </w:t>
      </w:r>
      <w:r w:rsidRPr="00E56C12">
        <w:rPr>
          <w:rFonts w:ascii="Times New Roman" w:hAnsi="Times New Roman" w:cs="Times New Roman"/>
          <w:color w:val="000000" w:themeColor="text1"/>
        </w:rPr>
        <w:t xml:space="preserve">Corresponding authors. E-mail: ruisun@hawaii.edu, </w:t>
      </w:r>
      <w:hyperlink r:id="rId7" w:history="1">
        <w:r w:rsidRPr="00E56C12">
          <w:rPr>
            <w:rStyle w:val="Hyperlink"/>
            <w:rFonts w:ascii="Times New Roman" w:hAnsi="Times New Roman" w:cs="Times New Roman"/>
            <w:color w:val="000000" w:themeColor="text1"/>
            <w:u w:val="none"/>
          </w:rPr>
          <w:t>ralfk@hawaii.edu</w:t>
        </w:r>
      </w:hyperlink>
    </w:p>
    <w:p w14:paraId="05A1D63F" w14:textId="77777777" w:rsidR="009F00B2" w:rsidRPr="00E56C12" w:rsidRDefault="009F00B2" w:rsidP="009F00B2">
      <w:pPr>
        <w:spacing w:line="360" w:lineRule="auto"/>
        <w:rPr>
          <w:rStyle w:val="Hyperlink"/>
          <w:rFonts w:ascii="Times New Roman" w:hAnsi="Times New Roman" w:cs="Times New Roman"/>
          <w:color w:val="000000" w:themeColor="text1"/>
        </w:rPr>
      </w:pPr>
      <w:r w:rsidRPr="00E56C12">
        <w:rPr>
          <w:rFonts w:ascii="Times New Roman" w:hAnsi="Times New Roman" w:cs="Times New Roman"/>
          <w:bCs/>
          <w:color w:val="000000" w:themeColor="text1"/>
          <w:vertAlign w:val="superscript"/>
        </w:rPr>
        <w:t>$</w:t>
      </w:r>
      <w:r w:rsidRPr="00E56C12">
        <w:rPr>
          <w:rFonts w:ascii="Times New Roman" w:hAnsi="Times New Roman" w:cs="Times New Roman"/>
          <w:color w:val="000000" w:themeColor="text1"/>
        </w:rPr>
        <w:t>Authors contributed equally</w:t>
      </w:r>
    </w:p>
    <w:p w14:paraId="3072554F" w14:textId="77777777" w:rsidR="00EC5778" w:rsidRPr="00E56C12" w:rsidRDefault="00EC5778" w:rsidP="00EC5778">
      <w:pPr>
        <w:rPr>
          <w:rFonts w:ascii="Times New Roman" w:hAnsi="Times New Roman" w:cs="Times New Roman"/>
          <w:i/>
          <w:color w:val="000000" w:themeColor="text1"/>
        </w:rPr>
      </w:pPr>
    </w:p>
    <w:p w14:paraId="0946E897" w14:textId="77777777" w:rsidR="00357065" w:rsidRPr="00E56C12" w:rsidRDefault="00357065" w:rsidP="00F129E2">
      <w:pPr>
        <w:jc w:val="center"/>
        <w:rPr>
          <w:rFonts w:ascii="Times New Roman" w:hAnsi="Times New Roman" w:cs="Times New Roman"/>
          <w:b/>
          <w:color w:val="000000" w:themeColor="text1"/>
          <w:sz w:val="28"/>
        </w:rPr>
      </w:pPr>
    </w:p>
    <w:p w14:paraId="00559657" w14:textId="77777777" w:rsidR="00C91565" w:rsidRPr="00E56C12" w:rsidRDefault="00C91565" w:rsidP="00357065">
      <w:pPr>
        <w:spacing w:line="360" w:lineRule="auto"/>
        <w:jc w:val="both"/>
        <w:rPr>
          <w:rFonts w:ascii="Times New Roman" w:hAnsi="Times New Roman" w:cs="Times New Roman"/>
          <w:b/>
          <w:color w:val="000000" w:themeColor="text1"/>
          <w:sz w:val="24"/>
          <w:szCs w:val="24"/>
        </w:rPr>
      </w:pPr>
    </w:p>
    <w:p w14:paraId="6E7544E5" w14:textId="77777777" w:rsidR="00C91565" w:rsidRPr="00E56C12" w:rsidRDefault="00C91565" w:rsidP="00357065">
      <w:pPr>
        <w:spacing w:line="360" w:lineRule="auto"/>
        <w:jc w:val="both"/>
        <w:rPr>
          <w:rFonts w:ascii="Times New Roman" w:hAnsi="Times New Roman" w:cs="Times New Roman"/>
          <w:b/>
          <w:color w:val="000000" w:themeColor="text1"/>
          <w:sz w:val="24"/>
          <w:szCs w:val="24"/>
        </w:rPr>
      </w:pPr>
    </w:p>
    <w:p w14:paraId="23E0F55D" w14:textId="77777777" w:rsidR="00C91565" w:rsidRPr="00E56C12" w:rsidRDefault="00C91565" w:rsidP="00357065">
      <w:pPr>
        <w:spacing w:line="360" w:lineRule="auto"/>
        <w:jc w:val="both"/>
        <w:rPr>
          <w:rFonts w:ascii="Times New Roman" w:hAnsi="Times New Roman" w:cs="Times New Roman"/>
          <w:b/>
          <w:color w:val="000000" w:themeColor="text1"/>
          <w:sz w:val="24"/>
          <w:szCs w:val="24"/>
        </w:rPr>
      </w:pPr>
    </w:p>
    <w:p w14:paraId="0831AF81" w14:textId="77777777" w:rsidR="00C91565" w:rsidRPr="00E56C12" w:rsidRDefault="00C91565" w:rsidP="00357065">
      <w:pPr>
        <w:spacing w:line="360" w:lineRule="auto"/>
        <w:jc w:val="both"/>
        <w:rPr>
          <w:rFonts w:ascii="Times New Roman" w:hAnsi="Times New Roman" w:cs="Times New Roman"/>
          <w:b/>
          <w:color w:val="000000" w:themeColor="text1"/>
          <w:sz w:val="24"/>
          <w:szCs w:val="24"/>
        </w:rPr>
      </w:pPr>
    </w:p>
    <w:p w14:paraId="75269C9C" w14:textId="77777777" w:rsidR="00EC5778" w:rsidRPr="00E56C12" w:rsidRDefault="00EC5778" w:rsidP="00357065">
      <w:pPr>
        <w:spacing w:line="360" w:lineRule="auto"/>
        <w:jc w:val="both"/>
        <w:rPr>
          <w:rFonts w:ascii="Times New Roman" w:hAnsi="Times New Roman" w:cs="Times New Roman"/>
          <w:b/>
          <w:color w:val="000000" w:themeColor="text1"/>
          <w:sz w:val="24"/>
          <w:szCs w:val="24"/>
        </w:rPr>
      </w:pPr>
    </w:p>
    <w:p w14:paraId="65530814" w14:textId="6A39F11C" w:rsidR="00C91565" w:rsidRPr="00E56C12" w:rsidRDefault="00C91565" w:rsidP="00357065">
      <w:pPr>
        <w:spacing w:line="360" w:lineRule="auto"/>
        <w:jc w:val="both"/>
        <w:rPr>
          <w:rFonts w:ascii="Times New Roman" w:hAnsi="Times New Roman" w:cs="Times New Roman"/>
          <w:b/>
          <w:color w:val="000000" w:themeColor="text1"/>
          <w:sz w:val="24"/>
          <w:szCs w:val="24"/>
        </w:rPr>
      </w:pPr>
    </w:p>
    <w:p w14:paraId="4BE3B94E" w14:textId="4935D5B6" w:rsidR="00EE52C0" w:rsidRPr="00E56C12" w:rsidRDefault="00EE52C0" w:rsidP="00357065">
      <w:pPr>
        <w:spacing w:line="360" w:lineRule="auto"/>
        <w:jc w:val="both"/>
        <w:rPr>
          <w:rFonts w:ascii="Times New Roman" w:hAnsi="Times New Roman" w:cs="Times New Roman"/>
          <w:b/>
          <w:color w:val="000000" w:themeColor="text1"/>
          <w:sz w:val="24"/>
          <w:szCs w:val="24"/>
        </w:rPr>
      </w:pPr>
    </w:p>
    <w:p w14:paraId="3154853A" w14:textId="6456F703" w:rsidR="00EE52C0" w:rsidRPr="00E56C12" w:rsidRDefault="00EE52C0" w:rsidP="00357065">
      <w:pPr>
        <w:spacing w:line="360" w:lineRule="auto"/>
        <w:jc w:val="both"/>
        <w:rPr>
          <w:rFonts w:ascii="Times New Roman" w:hAnsi="Times New Roman" w:cs="Times New Roman"/>
          <w:b/>
          <w:color w:val="000000" w:themeColor="text1"/>
          <w:sz w:val="24"/>
          <w:szCs w:val="24"/>
        </w:rPr>
      </w:pPr>
    </w:p>
    <w:p w14:paraId="3A3ECA60" w14:textId="0BEC980A" w:rsidR="00EE52C0" w:rsidRPr="00E56C12" w:rsidRDefault="00EE52C0" w:rsidP="00EE52C0">
      <w:pPr>
        <w:spacing w:line="360" w:lineRule="auto"/>
        <w:jc w:val="both"/>
        <w:rPr>
          <w:rFonts w:ascii="Times New Roman" w:hAnsi="Times New Roman" w:cs="Times New Roman"/>
          <w:b/>
          <w:color w:val="000000" w:themeColor="text1"/>
          <w:sz w:val="24"/>
          <w:szCs w:val="24"/>
        </w:rPr>
      </w:pPr>
      <w:r w:rsidRPr="00E56C12">
        <w:rPr>
          <w:rFonts w:ascii="Times New Roman" w:hAnsi="Times New Roman" w:cs="Times New Roman"/>
          <w:b/>
          <w:color w:val="000000" w:themeColor="text1"/>
          <w:sz w:val="24"/>
          <w:szCs w:val="24"/>
        </w:rPr>
        <w:lastRenderedPageBreak/>
        <w:t xml:space="preserve">S1. Experimental </w:t>
      </w:r>
      <w:r w:rsidR="00D23AE6" w:rsidRPr="00E56C12">
        <w:rPr>
          <w:rFonts w:ascii="Times New Roman" w:hAnsi="Times New Roman" w:cs="Times New Roman"/>
          <w:b/>
          <w:color w:val="000000" w:themeColor="text1"/>
          <w:sz w:val="24"/>
          <w:szCs w:val="24"/>
        </w:rPr>
        <w:t>m</w:t>
      </w:r>
      <w:r w:rsidRPr="00E56C12">
        <w:rPr>
          <w:rFonts w:ascii="Times New Roman" w:hAnsi="Times New Roman" w:cs="Times New Roman"/>
          <w:b/>
          <w:color w:val="000000" w:themeColor="text1"/>
          <w:sz w:val="24"/>
          <w:szCs w:val="24"/>
        </w:rPr>
        <w:t>ethods</w:t>
      </w:r>
    </w:p>
    <w:p w14:paraId="15E69F3E" w14:textId="521FBB14" w:rsidR="00EE52C0" w:rsidRPr="00E56C12" w:rsidRDefault="00EE52C0" w:rsidP="00EE52C0">
      <w:pPr>
        <w:spacing w:line="360" w:lineRule="auto"/>
        <w:jc w:val="both"/>
        <w:rPr>
          <w:rFonts w:ascii="Times New Roman" w:eastAsia="DengXian" w:hAnsi="Times New Roman" w:cs="Times New Roman"/>
          <w:color w:val="000000" w:themeColor="text1"/>
          <w:sz w:val="24"/>
          <w:szCs w:val="24"/>
        </w:rPr>
      </w:pPr>
      <w:r w:rsidRPr="00E56C12">
        <w:rPr>
          <w:rFonts w:ascii="Times New Roman" w:eastAsia="DengXian" w:hAnsi="Times New Roman" w:cs="Times New Roman"/>
          <w:b/>
          <w:color w:val="000000" w:themeColor="text1"/>
          <w:sz w:val="24"/>
          <w:szCs w:val="24"/>
        </w:rPr>
        <w:t xml:space="preserve">S1.1. Ultrasonic </w:t>
      </w:r>
      <w:r w:rsidR="00D23AE6" w:rsidRPr="00E56C12">
        <w:rPr>
          <w:rFonts w:ascii="Times New Roman" w:eastAsia="DengXian" w:hAnsi="Times New Roman" w:cs="Times New Roman"/>
          <w:b/>
          <w:color w:val="000000" w:themeColor="text1"/>
          <w:sz w:val="24"/>
          <w:szCs w:val="24"/>
        </w:rPr>
        <w:t>levitator apparatus</w:t>
      </w:r>
      <w:r w:rsidRPr="00E56C12">
        <w:rPr>
          <w:rFonts w:ascii="Times New Roman" w:eastAsia="DengXian" w:hAnsi="Times New Roman" w:cs="Times New Roman"/>
          <w:b/>
          <w:color w:val="000000" w:themeColor="text1"/>
          <w:sz w:val="24"/>
          <w:szCs w:val="24"/>
        </w:rPr>
        <w:t>:</w:t>
      </w:r>
      <w:r w:rsidRPr="00E56C12">
        <w:rPr>
          <w:rFonts w:ascii="Times New Roman" w:eastAsia="DengXian" w:hAnsi="Times New Roman" w:cs="Times New Roman"/>
          <w:color w:val="000000" w:themeColor="text1"/>
          <w:sz w:val="24"/>
          <w:szCs w:val="24"/>
        </w:rPr>
        <w:t xml:space="preserve"> In the acoustic levitator apparatus used in the present experiment, ultrasonic sound waves with a frequency of 58 kHz are produced by a piezoelectric transducer and they are reflected from a concave plate mounted vertically upwards thus generating a standing wave. The soundwaves produce acoustic radiation pressure, which allows a liquid droplet or a tiny solid particle to levitate slightly below one of the pressure minima of the standing wave.</w:t>
      </w:r>
      <w:r w:rsidRPr="00E56C12">
        <w:rPr>
          <w:color w:val="000000" w:themeColor="text1"/>
        </w:rPr>
        <w:fldChar w:fldCharType="begin"/>
      </w:r>
      <w:r w:rsidRPr="00E56C12">
        <w:rPr>
          <w:rFonts w:ascii="Times New Roman" w:eastAsia="DengXian" w:hAnsi="Times New Roman" w:cs="Times New Roman"/>
          <w:color w:val="000000" w:themeColor="text1"/>
          <w:sz w:val="24"/>
          <w:szCs w:val="24"/>
        </w:rPr>
        <w:instrText>ADDIN EN.CITE</w:instrText>
      </w:r>
      <w:r w:rsidRPr="00E56C12">
        <w:rPr>
          <w:color w:val="000000" w:themeColor="text1"/>
        </w:rPr>
        <w:fldChar w:fldCharType="begin"/>
      </w:r>
      <w:r w:rsidRPr="00E56C12">
        <w:rPr>
          <w:rFonts w:ascii="Times New Roman" w:eastAsia="DengXian" w:hAnsi="Times New Roman" w:cs="Times New Roman"/>
          <w:color w:val="000000" w:themeColor="text1"/>
          <w:sz w:val="24"/>
          <w:szCs w:val="24"/>
        </w:rPr>
        <w:instrText>ADDIN EN.CITE.DATA</w:instrText>
      </w:r>
      <w:r w:rsidRPr="00E56C12">
        <w:rPr>
          <w:rFonts w:ascii="Times New Roman" w:eastAsia="DengXian" w:hAnsi="Times New Roman" w:cs="Times New Roman"/>
          <w:color w:val="000000" w:themeColor="text1"/>
          <w:sz w:val="24"/>
          <w:szCs w:val="24"/>
        </w:rPr>
        <w:fldChar w:fldCharType="end"/>
      </w:r>
      <w:r w:rsidRPr="00E56C12">
        <w:rPr>
          <w:color w:val="000000" w:themeColor="text1"/>
        </w:rPr>
        <w:fldChar w:fldCharType="separate"/>
      </w:r>
      <w:hyperlink/>
      <w:r w:rsidRPr="00E56C12">
        <w:rPr>
          <w:rFonts w:ascii="Times New Roman" w:eastAsia="DengXian" w:hAnsi="Times New Roman" w:cs="Times New Roman"/>
          <w:color w:val="000000" w:themeColor="text1"/>
          <w:sz w:val="24"/>
          <w:szCs w:val="24"/>
        </w:rPr>
        <w:fldChar w:fldCharType="end"/>
      </w:r>
      <w:hyperlink w:anchor="_ENREF_1" w:tooltip="Brotton, 2013 #51" w:history="1">
        <w:r w:rsidR="001C7993" w:rsidRPr="00E56C12">
          <w:rPr>
            <w:rFonts w:ascii="Times New Roman" w:eastAsia="DengXian" w:hAnsi="Times New Roman" w:cs="Times New Roman"/>
            <w:color w:val="000000" w:themeColor="text1"/>
            <w:sz w:val="24"/>
            <w:szCs w:val="24"/>
          </w:rPr>
          <w:fldChar w:fldCharType="begin">
            <w:fldData xml:space="preserve">PEVuZE5vdGU+PENpdGU+PEF1dGhvcj5Ccm90dG9uPC9BdXRob3I+PFllYXI+MjAxMzwvWWVhcj48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</w:fldData>
          </w:fldChar>
        </w:r>
        <w:r w:rsidR="001C7993" w:rsidRPr="00E56C12">
          <w:rPr>
            <w:rFonts w:ascii="Times New Roman" w:eastAsia="DengXian" w:hAnsi="Times New Roman" w:cs="Times New Roman"/>
            <w:color w:val="000000" w:themeColor="text1"/>
            <w:sz w:val="24"/>
            <w:szCs w:val="24"/>
          </w:rPr>
          <w:instrText xml:space="preserve"> ADDIN EN.CITE </w:instrText>
        </w:r>
        <w:r w:rsidR="001C7993" w:rsidRPr="00E56C12">
          <w:rPr>
            <w:rFonts w:ascii="Times New Roman" w:eastAsia="DengXian" w:hAnsi="Times New Roman" w:cs="Times New Roman"/>
            <w:color w:val="000000" w:themeColor="text1"/>
            <w:sz w:val="24"/>
            <w:szCs w:val="24"/>
          </w:rPr>
          <w:fldChar w:fldCharType="begin">
            <w:fldData xml:space="preserve">PEVuZE5vdGU+PENpdGU+PEF1dGhvcj5Ccm90dG9uPC9BdXRob3I+PFllYXI+MjAxMzwvWWVhcj48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</w:fldData>
          </w:fldChar>
        </w:r>
        <w:r w:rsidR="001C7993" w:rsidRPr="00E56C12">
          <w:rPr>
            <w:rFonts w:ascii="Times New Roman" w:eastAsia="DengXian" w:hAnsi="Times New Roman" w:cs="Times New Roman"/>
            <w:color w:val="000000" w:themeColor="text1"/>
            <w:sz w:val="24"/>
            <w:szCs w:val="24"/>
          </w:rPr>
          <w:instrText xml:space="preserve"> ADDIN EN.CITE.DATA </w:instrText>
        </w:r>
        <w:r w:rsidR="001C7993" w:rsidRPr="00E56C12">
          <w:rPr>
            <w:rFonts w:ascii="Times New Roman" w:eastAsia="DengXian" w:hAnsi="Times New Roman" w:cs="Times New Roman"/>
            <w:color w:val="000000" w:themeColor="text1"/>
            <w:sz w:val="24"/>
            <w:szCs w:val="24"/>
          </w:rPr>
        </w:r>
        <w:r w:rsidR="001C7993" w:rsidRPr="00E56C12">
          <w:rPr>
            <w:rFonts w:ascii="Times New Roman" w:eastAsia="DengXian" w:hAnsi="Times New Roman" w:cs="Times New Roman"/>
            <w:color w:val="000000" w:themeColor="text1"/>
            <w:sz w:val="24"/>
            <w:szCs w:val="24"/>
          </w:rPr>
          <w:fldChar w:fldCharType="end"/>
        </w:r>
        <w:r w:rsidR="001C7993" w:rsidRPr="00E56C12">
          <w:rPr>
            <w:rFonts w:ascii="Times New Roman" w:eastAsia="DengXian" w:hAnsi="Times New Roman" w:cs="Times New Roman"/>
            <w:color w:val="000000" w:themeColor="text1"/>
            <w:sz w:val="24"/>
            <w:szCs w:val="24"/>
          </w:rPr>
        </w:r>
        <w:r w:rsidR="001C7993" w:rsidRPr="00E56C12">
          <w:rPr>
            <w:rFonts w:ascii="Times New Roman" w:eastAsia="DengXian" w:hAnsi="Times New Roman" w:cs="Times New Roman"/>
            <w:color w:val="000000" w:themeColor="text1"/>
            <w:sz w:val="24"/>
            <w:szCs w:val="24"/>
          </w:rPr>
          <w:fldChar w:fldCharType="separate"/>
        </w:r>
        <w:r w:rsidR="001C7993" w:rsidRPr="00E56C12">
          <w:rPr>
            <w:rFonts w:ascii="Times New Roman" w:eastAsia="DengXian" w:hAnsi="Times New Roman" w:cs="Times New Roman"/>
            <w:noProof/>
            <w:color w:val="000000" w:themeColor="text1"/>
            <w:sz w:val="24"/>
            <w:szCs w:val="24"/>
            <w:vertAlign w:val="superscript"/>
          </w:rPr>
          <w:t>1-3</w:t>
        </w:r>
        <w:r w:rsidR="001C7993" w:rsidRPr="00E56C12">
          <w:rPr>
            <w:rFonts w:ascii="Times New Roman" w:eastAsia="DengXian" w:hAnsi="Times New Roman" w:cs="Times New Roman"/>
            <w:color w:val="000000" w:themeColor="text1"/>
            <w:sz w:val="24"/>
            <w:szCs w:val="24"/>
          </w:rPr>
          <w:fldChar w:fldCharType="end"/>
        </w:r>
      </w:hyperlink>
      <w:r w:rsidRPr="00E56C12">
        <w:rPr>
          <w:rFonts w:ascii="Times New Roman" w:eastAsia="DengXian" w:hAnsi="Times New Roman" w:cs="Times New Roman"/>
          <w:color w:val="000000" w:themeColor="text1"/>
          <w:sz w:val="24"/>
          <w:szCs w:val="24"/>
        </w:rPr>
        <w:t xml:space="preserve"> The distance between the transducer and reflector is set to 2.5 times the wavelength of the soundwave used in the set up (or 14.8 mm) producing five pressure nodes in total, although only the second and third pressure nodes above the ultrasonic transducer are suitable for levitation. The largest diameter of droplets or particles that can be held steadily while levitated in the present apparatus is approximately 3 mm, whereas the smallest could be as low as 15 μm. Here, the droplets loaded in the pressure nodes before merging were oblate spheroidal shaped and their horizontal and vertical diameters measured in the ranges of 1.8-3.0 mm and 1.0-2.1 mm, respectively.</w:t>
      </w:r>
    </w:p>
    <w:p w14:paraId="3D69C766" w14:textId="77777777" w:rsidR="00357065" w:rsidRPr="00E56C12" w:rsidRDefault="00B965B1" w:rsidP="00357065">
      <w:pPr>
        <w:widowControl w:val="0"/>
        <w:spacing w:after="0" w:line="240" w:lineRule="auto"/>
        <w:jc w:val="center"/>
        <w:rPr>
          <w:rFonts w:ascii="Times New Roman" w:eastAsia="Times New Roman" w:hAnsi="Times New Roman" w:cs="Times New Roman"/>
          <w:color w:val="000000" w:themeColor="text1"/>
          <w:sz w:val="24"/>
          <w:szCs w:val="20"/>
          <w:lang w:eastAsia="en-US"/>
        </w:rPr>
      </w:pPr>
      <w:r w:rsidRPr="00E56C12">
        <w:rPr>
          <w:noProof/>
          <w:color w:val="000000" w:themeColor="text1"/>
        </w:rPr>
        <w:drawing>
          <wp:inline distT="0" distB="0" distL="0" distR="0" wp14:anchorId="14C2580F" wp14:editId="5C20ABBE">
            <wp:extent cx="5113636" cy="3566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1967"/>
                    <a:stretch/>
                  </pic:blipFill>
                  <pic:spPr bwMode="auto">
                    <a:xfrm>
                      <a:off x="0" y="0"/>
                      <a:ext cx="5113636" cy="3566160"/>
                    </a:xfrm>
                    <a:prstGeom prst="rect">
                      <a:avLst/>
                    </a:prstGeom>
                    <a:noFill/>
                    <a:ln>
                      <a:noFill/>
                    </a:ln>
                    <a:extLst>
                      <a:ext uri="{53640926-AAD7-44D8-BBD7-CCE9431645EC}">
                        <a14:shadowObscured xmlns:a14="http://schemas.microsoft.com/office/drawing/2010/main"/>
                      </a:ext>
                    </a:extLst>
                  </pic:spPr>
                </pic:pic>
              </a:graphicData>
            </a:graphic>
          </wp:inline>
        </w:drawing>
      </w:r>
    </w:p>
    <w:p w14:paraId="1E136F9F" w14:textId="77777777" w:rsidR="00357065" w:rsidRPr="00E56C12" w:rsidRDefault="00357065" w:rsidP="00357065">
      <w:pPr>
        <w:widowControl w:val="0"/>
        <w:spacing w:after="0" w:line="360" w:lineRule="auto"/>
        <w:jc w:val="both"/>
        <w:rPr>
          <w:rFonts w:ascii="Times New Roman" w:eastAsia="Times New Roman" w:hAnsi="Times New Roman" w:cs="Times New Roman"/>
          <w:color w:val="000000" w:themeColor="text1"/>
          <w:sz w:val="24"/>
          <w:szCs w:val="20"/>
        </w:rPr>
      </w:pPr>
      <w:r w:rsidRPr="00E56C12">
        <w:rPr>
          <w:rFonts w:ascii="Times New Roman" w:eastAsia="Times New Roman" w:hAnsi="Times New Roman" w:cs="Times New Roman"/>
          <w:b/>
          <w:bCs/>
          <w:color w:val="000000" w:themeColor="text1"/>
          <w:sz w:val="24"/>
          <w:szCs w:val="20"/>
        </w:rPr>
        <w:t>Figure S1</w:t>
      </w:r>
      <w:r w:rsidRPr="00E56C12">
        <w:rPr>
          <w:rFonts w:ascii="Times New Roman" w:eastAsia="Times New Roman" w:hAnsi="Times New Roman" w:cs="Times New Roman"/>
          <w:b/>
          <w:color w:val="000000" w:themeColor="text1"/>
          <w:sz w:val="24"/>
          <w:szCs w:val="20"/>
        </w:rPr>
        <w:t xml:space="preserve">. </w:t>
      </w:r>
      <w:r w:rsidRPr="00E56C12">
        <w:rPr>
          <w:rFonts w:ascii="Times New Roman" w:eastAsia="Times New Roman" w:hAnsi="Times New Roman" w:cs="Times New Roman"/>
          <w:color w:val="000000" w:themeColor="text1"/>
          <w:sz w:val="24"/>
          <w:szCs w:val="20"/>
        </w:rPr>
        <w:t>Schematic top view of the complete levitator apparatus displaying the ultrasonic levitator, process chamber, carbon dioxide laser, Raman, FTIR and fiber optic UV-</w:t>
      </w:r>
      <w:r w:rsidR="00A362A4" w:rsidRPr="00E56C12">
        <w:rPr>
          <w:rFonts w:ascii="Times New Roman" w:eastAsia="Times New Roman" w:hAnsi="Times New Roman" w:cs="Times New Roman"/>
          <w:color w:val="000000" w:themeColor="text1"/>
          <w:sz w:val="24"/>
          <w:szCs w:val="20"/>
        </w:rPr>
        <w:t>V</w:t>
      </w:r>
      <w:r w:rsidRPr="00E56C12">
        <w:rPr>
          <w:rFonts w:ascii="Times New Roman" w:eastAsia="Times New Roman" w:hAnsi="Times New Roman" w:cs="Times New Roman"/>
          <w:color w:val="000000" w:themeColor="text1"/>
          <w:sz w:val="24"/>
          <w:szCs w:val="20"/>
        </w:rPr>
        <w:t>is spectrometer along with high-speed infrared and optical camera.</w:t>
      </w:r>
      <w:r w:rsidR="00297B5E" w:rsidRPr="00E56C12">
        <w:rPr>
          <w:rFonts w:ascii="Times New Roman" w:eastAsia="Times New Roman" w:hAnsi="Times New Roman" w:cs="Times New Roman"/>
          <w:color w:val="000000" w:themeColor="text1"/>
          <w:sz w:val="24"/>
          <w:szCs w:val="20"/>
        </w:rPr>
        <w:t xml:space="preserve"> </w:t>
      </w:r>
    </w:p>
    <w:p w14:paraId="7CBCD0D1" w14:textId="542BFDBA" w:rsidR="008C6EBC" w:rsidRPr="00E56C12" w:rsidRDefault="008C6EBC" w:rsidP="008C6EBC">
      <w:pPr>
        <w:spacing w:line="360" w:lineRule="auto"/>
        <w:jc w:val="both"/>
        <w:rPr>
          <w:rFonts w:ascii="Times New Roman" w:eastAsia="DengXian" w:hAnsi="Times New Roman" w:cs="Times New Roman"/>
          <w:color w:val="000000" w:themeColor="text1"/>
          <w:sz w:val="24"/>
          <w:szCs w:val="24"/>
        </w:rPr>
      </w:pPr>
      <w:r w:rsidRPr="00E56C12">
        <w:rPr>
          <w:rFonts w:ascii="Times New Roman" w:eastAsia="DengXian" w:hAnsi="Times New Roman" w:cs="Times New Roman"/>
          <w:b/>
          <w:color w:val="000000" w:themeColor="text1"/>
          <w:sz w:val="24"/>
          <w:szCs w:val="24"/>
        </w:rPr>
        <w:lastRenderedPageBreak/>
        <w:t xml:space="preserve">S1.2. </w:t>
      </w:r>
      <w:r w:rsidR="000400F3" w:rsidRPr="00E56C12">
        <w:rPr>
          <w:rFonts w:ascii="Times New Roman" w:eastAsia="DengXian" w:hAnsi="Times New Roman" w:cs="Times New Roman"/>
          <w:b/>
          <w:color w:val="000000" w:themeColor="text1"/>
          <w:sz w:val="24"/>
          <w:szCs w:val="24"/>
        </w:rPr>
        <w:t>P</w:t>
      </w:r>
      <w:r w:rsidR="006A7874" w:rsidRPr="00E56C12">
        <w:rPr>
          <w:rFonts w:ascii="Times New Roman" w:eastAsia="DengXian" w:hAnsi="Times New Roman" w:cs="Times New Roman"/>
          <w:b/>
          <w:color w:val="000000" w:themeColor="text1"/>
          <w:sz w:val="24"/>
          <w:szCs w:val="24"/>
        </w:rPr>
        <w:t>rocess chamber and sampling system</w:t>
      </w:r>
      <w:r w:rsidRPr="00E56C12">
        <w:rPr>
          <w:rFonts w:ascii="Times New Roman" w:eastAsia="DengXian" w:hAnsi="Times New Roman" w:cs="Times New Roman"/>
          <w:b/>
          <w:color w:val="000000" w:themeColor="text1"/>
          <w:sz w:val="24"/>
          <w:szCs w:val="24"/>
        </w:rPr>
        <w:t xml:space="preserve">: </w:t>
      </w:r>
      <w:r w:rsidRPr="00E56C12">
        <w:rPr>
          <w:rFonts w:ascii="Times New Roman" w:eastAsia="DengXian" w:hAnsi="Times New Roman" w:cs="Times New Roman"/>
          <w:color w:val="000000" w:themeColor="text1"/>
          <w:sz w:val="24"/>
          <w:szCs w:val="24"/>
        </w:rPr>
        <w:t xml:space="preserve">The levitator assembly is enclosed within a pressure-compatible process chamber with a total volume of about 15 liters made of stainless steel to permit levitation in an inert gas or a highly reactive gas to investigate chemical reactions (Figure S2). The process chamber is also surrounded by spectroscopic (FTIR, Raman and UV-Vis spectrometers) as well as visualization tools (high-speed optical and infrared cameras) to identify any characteristic chemical or physical alterations of the levitated sample(s). In the present experiments, the chamber </w:t>
      </w:r>
      <w:r w:rsidR="005679C9" w:rsidRPr="00E56C12">
        <w:rPr>
          <w:rFonts w:ascii="Times New Roman" w:eastAsia="DengXian" w:hAnsi="Times New Roman" w:cs="Times New Roman"/>
          <w:color w:val="000000" w:themeColor="text1"/>
          <w:sz w:val="24"/>
          <w:szCs w:val="24"/>
        </w:rPr>
        <w:t>was filled with pure</w:t>
      </w:r>
      <w:r w:rsidRPr="00E56C12">
        <w:rPr>
          <w:rFonts w:ascii="Times New Roman" w:eastAsia="DengXian" w:hAnsi="Times New Roman" w:cs="Times New Roman"/>
          <w:color w:val="000000" w:themeColor="text1"/>
          <w:sz w:val="24"/>
          <w:szCs w:val="24"/>
        </w:rPr>
        <w:t xml:space="preserve"> argon at the temperature and total pressure of 298 K and 900 Torr, respectively. To load chemically distinct droplets in adjacent pressure nodes of the levitator, two syringes are attached to an outside port on the chamber. Each syringe is connected via chemically inert </w:t>
      </w:r>
      <w:r w:rsidR="00657CD7" w:rsidRPr="00E56C12">
        <w:rPr>
          <w:rFonts w:ascii="Times New Roman" w:eastAsia="DengXian" w:hAnsi="Times New Roman" w:cs="Times New Roman"/>
          <w:color w:val="000000" w:themeColor="text1"/>
          <w:sz w:val="24"/>
          <w:szCs w:val="24"/>
        </w:rPr>
        <w:t>PTFE</w:t>
      </w:r>
      <w:r w:rsidRPr="00E56C12">
        <w:rPr>
          <w:rFonts w:ascii="Times New Roman" w:eastAsia="DengXian" w:hAnsi="Times New Roman" w:cs="Times New Roman"/>
          <w:color w:val="000000" w:themeColor="text1"/>
          <w:sz w:val="24"/>
          <w:szCs w:val="24"/>
        </w:rPr>
        <w:t xml:space="preserve"> tubing to one of two microneedles inside the chamber. The pair of needles is attached to the end of a wobble stick. This dual droplet deposition system enables either needle tip to be precisely positioned within the second or third pressure minimum to load a droplet before being withdrawn to a rest position prior to the experiments.</w:t>
      </w:r>
    </w:p>
    <w:p w14:paraId="6AADD8E3" w14:textId="77777777" w:rsidR="00C359CF" w:rsidRPr="00E56C12" w:rsidRDefault="00C359CF" w:rsidP="00357065">
      <w:pPr>
        <w:widowControl w:val="0"/>
        <w:spacing w:after="0" w:line="360" w:lineRule="auto"/>
        <w:jc w:val="both"/>
        <w:rPr>
          <w:rFonts w:ascii="Times New Roman" w:eastAsia="Times New Roman" w:hAnsi="Times New Roman" w:cs="Times New Roman"/>
          <w:color w:val="000000" w:themeColor="text1"/>
          <w:sz w:val="24"/>
          <w:szCs w:val="20"/>
        </w:rPr>
      </w:pPr>
    </w:p>
    <w:p w14:paraId="2A666A29" w14:textId="77777777" w:rsidR="00357065" w:rsidRPr="00E56C12" w:rsidRDefault="00357065" w:rsidP="00357065">
      <w:pPr>
        <w:widowControl w:val="0"/>
        <w:spacing w:after="0" w:line="240" w:lineRule="auto"/>
        <w:jc w:val="center"/>
        <w:rPr>
          <w:rFonts w:ascii="Times New Roman" w:eastAsia="Times New Roman" w:hAnsi="Times New Roman" w:cs="Times New Roman"/>
          <w:b/>
          <w:color w:val="000000" w:themeColor="text1"/>
          <w:sz w:val="24"/>
          <w:szCs w:val="20"/>
          <w:lang w:eastAsia="en-US"/>
        </w:rPr>
      </w:pPr>
      <w:r w:rsidRPr="00E56C12">
        <w:rPr>
          <w:noProof/>
          <w:color w:val="000000" w:themeColor="text1"/>
        </w:rPr>
        <w:drawing>
          <wp:inline distT="0" distB="0" distL="0" distR="0" wp14:anchorId="192D1FD9" wp14:editId="7341D668">
            <wp:extent cx="4211868" cy="3474720"/>
            <wp:effectExtent l="0" t="0" r="0" b="0"/>
            <wp:docPr id="15" name="Picture 15" descr="L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EV"/>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1868" cy="3474720"/>
                    </a:xfrm>
                    <a:prstGeom prst="rect">
                      <a:avLst/>
                    </a:prstGeom>
                    <a:noFill/>
                    <a:ln>
                      <a:noFill/>
                    </a:ln>
                  </pic:spPr>
                </pic:pic>
              </a:graphicData>
            </a:graphic>
          </wp:inline>
        </w:drawing>
      </w:r>
    </w:p>
    <w:p w14:paraId="36037DBD" w14:textId="77777777" w:rsidR="00357065" w:rsidRPr="00E56C12" w:rsidRDefault="00357065" w:rsidP="00357065">
      <w:pPr>
        <w:widowControl w:val="0"/>
        <w:spacing w:after="0" w:line="240" w:lineRule="auto"/>
        <w:jc w:val="center"/>
        <w:rPr>
          <w:rFonts w:ascii="Times New Roman" w:eastAsia="Times New Roman" w:hAnsi="Times New Roman" w:cs="Times New Roman"/>
          <w:b/>
          <w:bCs/>
          <w:color w:val="000000" w:themeColor="text1"/>
          <w:sz w:val="24"/>
          <w:szCs w:val="20"/>
        </w:rPr>
      </w:pPr>
    </w:p>
    <w:p w14:paraId="32288175" w14:textId="77777777" w:rsidR="00D92BCA" w:rsidRPr="00E56C12" w:rsidRDefault="00D92BCA" w:rsidP="00357065">
      <w:pPr>
        <w:widowControl w:val="0"/>
        <w:spacing w:after="0" w:line="240" w:lineRule="auto"/>
        <w:jc w:val="both"/>
        <w:rPr>
          <w:rFonts w:ascii="Times New Roman" w:eastAsia="Times New Roman" w:hAnsi="Times New Roman" w:cs="Times New Roman"/>
          <w:b/>
          <w:bCs/>
          <w:color w:val="000000" w:themeColor="text1"/>
          <w:sz w:val="24"/>
          <w:szCs w:val="20"/>
        </w:rPr>
      </w:pPr>
    </w:p>
    <w:p w14:paraId="3EFB8324" w14:textId="190C5211" w:rsidR="00357065" w:rsidRPr="00E56C12" w:rsidRDefault="00357065" w:rsidP="00357065">
      <w:pPr>
        <w:widowControl w:val="0"/>
        <w:spacing w:after="0" w:line="240" w:lineRule="auto"/>
        <w:jc w:val="both"/>
        <w:rPr>
          <w:rFonts w:ascii="Times New Roman" w:eastAsia="Times New Roman" w:hAnsi="Times New Roman" w:cs="Times New Roman"/>
          <w:color w:val="000000" w:themeColor="text1"/>
          <w:sz w:val="24"/>
          <w:szCs w:val="20"/>
        </w:rPr>
      </w:pPr>
      <w:r w:rsidRPr="00E56C12">
        <w:rPr>
          <w:rFonts w:ascii="Times New Roman" w:eastAsia="Times New Roman" w:hAnsi="Times New Roman" w:cs="Times New Roman"/>
          <w:b/>
          <w:bCs/>
          <w:color w:val="000000" w:themeColor="text1"/>
          <w:sz w:val="24"/>
          <w:szCs w:val="20"/>
        </w:rPr>
        <w:t>Figure S2</w:t>
      </w:r>
      <w:r w:rsidRPr="00E56C12">
        <w:rPr>
          <w:rFonts w:ascii="Times New Roman" w:eastAsia="Times New Roman" w:hAnsi="Times New Roman" w:cs="Times New Roman"/>
          <w:color w:val="000000" w:themeColor="text1"/>
          <w:sz w:val="24"/>
          <w:szCs w:val="20"/>
        </w:rPr>
        <w:t>. Side view of the levitator experimental setup containing the levitation device.</w:t>
      </w:r>
    </w:p>
    <w:p w14:paraId="08B5199E" w14:textId="480106AF" w:rsidR="0086641E" w:rsidRPr="00E56C12" w:rsidRDefault="0086641E" w:rsidP="00357065">
      <w:pPr>
        <w:widowControl w:val="0"/>
        <w:spacing w:after="0" w:line="240" w:lineRule="auto"/>
        <w:jc w:val="both"/>
        <w:rPr>
          <w:rFonts w:ascii="Times New Roman" w:eastAsia="Times New Roman" w:hAnsi="Times New Roman" w:cs="Times New Roman"/>
          <w:color w:val="000000" w:themeColor="text1"/>
          <w:sz w:val="24"/>
          <w:szCs w:val="20"/>
        </w:rPr>
      </w:pPr>
    </w:p>
    <w:p w14:paraId="6A6A5425" w14:textId="432A6030" w:rsidR="0086641E" w:rsidRPr="00E56C12" w:rsidRDefault="0086641E" w:rsidP="00357065">
      <w:pPr>
        <w:widowControl w:val="0"/>
        <w:spacing w:after="0" w:line="240" w:lineRule="auto"/>
        <w:jc w:val="both"/>
        <w:rPr>
          <w:rFonts w:ascii="Times New Roman" w:eastAsia="Times New Roman" w:hAnsi="Times New Roman" w:cs="Times New Roman"/>
          <w:color w:val="000000" w:themeColor="text1"/>
          <w:sz w:val="24"/>
          <w:szCs w:val="20"/>
        </w:rPr>
      </w:pPr>
    </w:p>
    <w:p w14:paraId="6C152FC5" w14:textId="19486724" w:rsidR="0086641E" w:rsidRPr="00E56C12" w:rsidRDefault="0086641E" w:rsidP="0086641E">
      <w:pPr>
        <w:widowControl w:val="0"/>
        <w:spacing w:after="0" w:line="360" w:lineRule="auto"/>
        <w:jc w:val="both"/>
        <w:rPr>
          <w:rFonts w:ascii="Times New Roman" w:eastAsia="DengXian" w:hAnsi="Times New Roman" w:cs="Times New Roman"/>
          <w:color w:val="000000" w:themeColor="text1"/>
          <w:sz w:val="24"/>
          <w:szCs w:val="20"/>
        </w:rPr>
      </w:pPr>
      <w:r w:rsidRPr="00E56C12">
        <w:rPr>
          <w:rFonts w:ascii="Times New Roman" w:eastAsia="DengXian" w:hAnsi="Times New Roman" w:cs="Times New Roman"/>
          <w:b/>
          <w:color w:val="000000" w:themeColor="text1"/>
          <w:sz w:val="24"/>
          <w:szCs w:val="24"/>
        </w:rPr>
        <w:lastRenderedPageBreak/>
        <w:t xml:space="preserve">S1.3. Droplet </w:t>
      </w:r>
      <w:r w:rsidR="006A7874" w:rsidRPr="00E56C12">
        <w:rPr>
          <w:rFonts w:ascii="Times New Roman" w:eastAsia="DengXian" w:hAnsi="Times New Roman" w:cs="Times New Roman"/>
          <w:b/>
          <w:color w:val="000000" w:themeColor="text1"/>
          <w:sz w:val="24"/>
          <w:szCs w:val="24"/>
        </w:rPr>
        <w:t>m</w:t>
      </w:r>
      <w:r w:rsidRPr="00E56C12">
        <w:rPr>
          <w:rFonts w:ascii="Times New Roman" w:eastAsia="DengXian" w:hAnsi="Times New Roman" w:cs="Times New Roman"/>
          <w:b/>
          <w:color w:val="000000" w:themeColor="text1"/>
          <w:sz w:val="24"/>
          <w:szCs w:val="24"/>
        </w:rPr>
        <w:t xml:space="preserve">erging: </w:t>
      </w:r>
      <w:r w:rsidRPr="00E56C12">
        <w:rPr>
          <w:rFonts w:ascii="Times New Roman" w:eastAsia="DengXian" w:hAnsi="Times New Roman" w:cs="Times New Roman"/>
          <w:color w:val="000000" w:themeColor="text1"/>
          <w:sz w:val="24"/>
          <w:szCs w:val="20"/>
        </w:rPr>
        <w:t>First, one droplet of the ionic liquid ([EMIM][CBH]) was loaded in the second pressure minimum above the ultrasonic transducer; hereafter the droplet of the oxidizer, hydrogen peroxide (H</w:t>
      </w:r>
      <w:r w:rsidRPr="00E56C12">
        <w:rPr>
          <w:rFonts w:ascii="Times New Roman" w:eastAsia="DengXian" w:hAnsi="Times New Roman" w:cs="Times New Roman"/>
          <w:color w:val="000000" w:themeColor="text1"/>
          <w:sz w:val="24"/>
          <w:szCs w:val="20"/>
          <w:vertAlign w:val="subscript"/>
        </w:rPr>
        <w:t>2</w:t>
      </w:r>
      <w:r w:rsidRPr="00E56C12">
        <w:rPr>
          <w:rFonts w:ascii="Times New Roman" w:eastAsia="DengXian" w:hAnsi="Times New Roman" w:cs="Times New Roman"/>
          <w:color w:val="000000" w:themeColor="text1"/>
          <w:sz w:val="24"/>
          <w:szCs w:val="20"/>
        </w:rPr>
        <w:t>O</w:t>
      </w:r>
      <w:r w:rsidRPr="00E56C12">
        <w:rPr>
          <w:rFonts w:ascii="Times New Roman" w:eastAsia="DengXian" w:hAnsi="Times New Roman" w:cs="Times New Roman"/>
          <w:color w:val="000000" w:themeColor="text1"/>
          <w:sz w:val="24"/>
          <w:szCs w:val="20"/>
          <w:vertAlign w:val="subscript"/>
        </w:rPr>
        <w:t>2</w:t>
      </w:r>
      <w:r w:rsidRPr="00E56C12">
        <w:rPr>
          <w:rFonts w:ascii="Times New Roman" w:eastAsia="DengXian" w:hAnsi="Times New Roman" w:cs="Times New Roman"/>
          <w:color w:val="000000" w:themeColor="text1"/>
          <w:sz w:val="24"/>
          <w:szCs w:val="20"/>
        </w:rPr>
        <w:t xml:space="preserve">) was dispensed into the pressure minimum above. Second, the chirped pulse of 1 s duration with the modulation voltage of typically 600-900 mV was applied to tune in for the resonant frequency (Figure S3). Initially the droplets undergo only non-axisymmetric oscillations, which were not sufficient to de-trap or dislocate them out of the acoustic potential wells. Third, as soon as the resonant frequency for the axial oscillations was attained in the chirp, there occurs a deformation in one of the droplets, making it a prolate spheroid from an oblate one along the vertical axis. The oscillation was further amplified due to the significantly high value of modulation voltage applied. Due to this excitation to the resonant normal mode of the droplet, it initiated </w:t>
      </w:r>
      <w:r w:rsidR="005679C9" w:rsidRPr="00E56C12">
        <w:rPr>
          <w:rFonts w:ascii="Times New Roman" w:eastAsia="DengXian" w:hAnsi="Times New Roman" w:cs="Times New Roman"/>
          <w:color w:val="000000" w:themeColor="text1"/>
          <w:sz w:val="24"/>
          <w:szCs w:val="20"/>
        </w:rPr>
        <w:t>vertical</w:t>
      </w:r>
      <w:r w:rsidRPr="00E56C12">
        <w:rPr>
          <w:rFonts w:ascii="Times New Roman" w:eastAsia="DengXian" w:hAnsi="Times New Roman" w:cs="Times New Roman"/>
          <w:color w:val="000000" w:themeColor="text1"/>
          <w:sz w:val="24"/>
          <w:szCs w:val="20"/>
        </w:rPr>
        <w:t xml:space="preserve"> oscillation and further merged with the other droplet positioned at the alternate pressure node driven by the surface tension. The merging motion can be initiated in either of the droplets, depending upon the size and mass.</w:t>
      </w:r>
      <w:r w:rsidRPr="00E56C12">
        <w:rPr>
          <w:rFonts w:ascii="Times New Roman" w:eastAsia="DengXian" w:hAnsi="Times New Roman" w:cs="Times New Roman"/>
          <w:color w:val="000000" w:themeColor="text1"/>
          <w:sz w:val="24"/>
          <w:szCs w:val="20"/>
        </w:rPr>
        <w:fldChar w:fldCharType="begin">
          <w:fldData xml:space="preserve">PEVuZE5vdGU+PENpdGU+PEF1dGhvcj5CaXN3YXM8L0F1dGhvcj48WWVhcj4yMDIzPC9ZZWFyPjxS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</w:fldData>
        </w:fldChar>
      </w:r>
      <w:r w:rsidR="0017564B" w:rsidRPr="00E56C12">
        <w:rPr>
          <w:rFonts w:ascii="Times New Roman" w:eastAsia="DengXian" w:hAnsi="Times New Roman" w:cs="Times New Roman"/>
          <w:color w:val="000000" w:themeColor="text1"/>
          <w:sz w:val="24"/>
          <w:szCs w:val="20"/>
        </w:rPr>
        <w:instrText xml:space="preserve"> ADDIN EN.CITE </w:instrText>
      </w:r>
      <w:r w:rsidR="0017564B" w:rsidRPr="00E56C12">
        <w:rPr>
          <w:rFonts w:ascii="Times New Roman" w:eastAsia="DengXian" w:hAnsi="Times New Roman" w:cs="Times New Roman"/>
          <w:color w:val="000000" w:themeColor="text1"/>
          <w:sz w:val="24"/>
          <w:szCs w:val="20"/>
        </w:rPr>
        <w:fldChar w:fldCharType="begin">
          <w:fldData xml:space="preserve">PEVuZE5vdGU+PENpdGU+PEF1dGhvcj5CaXN3YXM8L0F1dGhvcj48WWVhcj4yMDIzPC9ZZWFyPjxS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</w:fldData>
        </w:fldChar>
      </w:r>
      <w:r w:rsidR="0017564B" w:rsidRPr="00E56C12">
        <w:rPr>
          <w:rFonts w:ascii="Times New Roman" w:eastAsia="DengXian" w:hAnsi="Times New Roman" w:cs="Times New Roman"/>
          <w:color w:val="000000" w:themeColor="text1"/>
          <w:sz w:val="24"/>
          <w:szCs w:val="20"/>
        </w:rPr>
        <w:instrText xml:space="preserve"> ADDIN EN.CITE.DATA </w:instrText>
      </w:r>
      <w:r w:rsidR="0017564B" w:rsidRPr="00E56C12">
        <w:rPr>
          <w:rFonts w:ascii="Times New Roman" w:eastAsia="DengXian" w:hAnsi="Times New Roman" w:cs="Times New Roman"/>
          <w:color w:val="000000" w:themeColor="text1"/>
          <w:sz w:val="24"/>
          <w:szCs w:val="20"/>
        </w:rPr>
      </w:r>
      <w:r w:rsidR="0017564B" w:rsidRPr="00E56C12">
        <w:rPr>
          <w:rFonts w:ascii="Times New Roman" w:eastAsia="DengXian" w:hAnsi="Times New Roman" w:cs="Times New Roman"/>
          <w:color w:val="000000" w:themeColor="text1"/>
          <w:sz w:val="24"/>
          <w:szCs w:val="20"/>
        </w:rPr>
        <w:fldChar w:fldCharType="end"/>
      </w:r>
      <w:r w:rsidRPr="00E56C12">
        <w:rPr>
          <w:rFonts w:ascii="Times New Roman" w:eastAsia="DengXian" w:hAnsi="Times New Roman" w:cs="Times New Roman"/>
          <w:color w:val="000000" w:themeColor="text1"/>
          <w:sz w:val="24"/>
          <w:szCs w:val="20"/>
        </w:rPr>
      </w:r>
      <w:r w:rsidRPr="00E56C12">
        <w:rPr>
          <w:rFonts w:ascii="Times New Roman" w:eastAsia="DengXian" w:hAnsi="Times New Roman" w:cs="Times New Roman"/>
          <w:color w:val="000000" w:themeColor="text1"/>
          <w:sz w:val="24"/>
          <w:szCs w:val="20"/>
        </w:rPr>
        <w:fldChar w:fldCharType="separate"/>
      </w:r>
      <w:hyperlink w:anchor="_ENREF_2" w:tooltip="Biswas, 2023 #34" w:history="1">
        <w:r w:rsidR="001C7993" w:rsidRPr="00E56C12">
          <w:rPr>
            <w:rFonts w:ascii="Times New Roman" w:eastAsia="DengXian" w:hAnsi="Times New Roman" w:cs="Times New Roman"/>
            <w:noProof/>
            <w:color w:val="000000" w:themeColor="text1"/>
            <w:sz w:val="24"/>
            <w:szCs w:val="20"/>
            <w:vertAlign w:val="superscript"/>
          </w:rPr>
          <w:t>2</w:t>
        </w:r>
      </w:hyperlink>
      <w:r w:rsidR="0017564B" w:rsidRPr="00E56C12">
        <w:rPr>
          <w:rFonts w:ascii="Times New Roman" w:eastAsia="DengXian" w:hAnsi="Times New Roman" w:cs="Times New Roman"/>
          <w:noProof/>
          <w:color w:val="000000" w:themeColor="text1"/>
          <w:sz w:val="24"/>
          <w:szCs w:val="20"/>
          <w:vertAlign w:val="superscript"/>
        </w:rPr>
        <w:t xml:space="preserve">, </w:t>
      </w:r>
      <w:hyperlink w:anchor="_ENREF_4" w:tooltip="Biswas, 2024 #57" w:history="1">
        <w:r w:rsidR="001C7993" w:rsidRPr="00E56C12">
          <w:rPr>
            <w:rFonts w:ascii="Times New Roman" w:eastAsia="DengXian" w:hAnsi="Times New Roman" w:cs="Times New Roman"/>
            <w:noProof/>
            <w:color w:val="000000" w:themeColor="text1"/>
            <w:sz w:val="24"/>
            <w:szCs w:val="20"/>
            <w:vertAlign w:val="superscript"/>
          </w:rPr>
          <w:t>4</w:t>
        </w:r>
      </w:hyperlink>
      <w:r w:rsidRPr="00E56C12">
        <w:rPr>
          <w:rFonts w:ascii="Times New Roman" w:eastAsia="DengXian" w:hAnsi="Times New Roman" w:cs="Times New Roman"/>
          <w:color w:val="000000" w:themeColor="text1"/>
          <w:sz w:val="24"/>
          <w:szCs w:val="20"/>
        </w:rPr>
        <w:fldChar w:fldCharType="end"/>
      </w:r>
      <w:r w:rsidRPr="00E56C12">
        <w:rPr>
          <w:rFonts w:ascii="Times New Roman" w:eastAsia="DengXian" w:hAnsi="Times New Roman" w:cs="Times New Roman"/>
          <w:color w:val="000000" w:themeColor="text1"/>
          <w:sz w:val="24"/>
          <w:szCs w:val="20"/>
        </w:rPr>
        <w:t xml:space="preserve"> </w:t>
      </w:r>
    </w:p>
    <w:p w14:paraId="2C4717D8" w14:textId="77777777" w:rsidR="00B161A5" w:rsidRPr="00E56C12" w:rsidRDefault="00B161A5" w:rsidP="0086641E">
      <w:pPr>
        <w:widowControl w:val="0"/>
        <w:spacing w:after="0" w:line="360" w:lineRule="auto"/>
        <w:jc w:val="both"/>
        <w:rPr>
          <w:rFonts w:ascii="Times New Roman" w:eastAsia="DengXian" w:hAnsi="Times New Roman" w:cs="Times New Roman"/>
          <w:color w:val="000000" w:themeColor="text1"/>
          <w:sz w:val="24"/>
          <w:szCs w:val="20"/>
        </w:rPr>
      </w:pPr>
    </w:p>
    <w:p w14:paraId="4BB8F6DB" w14:textId="77777777" w:rsidR="0086641E" w:rsidRPr="00E56C12" w:rsidRDefault="0086641E" w:rsidP="00357065">
      <w:pPr>
        <w:widowControl w:val="0"/>
        <w:spacing w:after="0" w:line="240" w:lineRule="auto"/>
        <w:jc w:val="both"/>
        <w:rPr>
          <w:rFonts w:ascii="Times New Roman" w:eastAsia="Times New Roman" w:hAnsi="Times New Roman" w:cs="Times New Roman"/>
          <w:color w:val="000000" w:themeColor="text1"/>
          <w:sz w:val="24"/>
          <w:szCs w:val="20"/>
        </w:rPr>
      </w:pPr>
    </w:p>
    <w:p w14:paraId="51E2E0DB" w14:textId="77777777" w:rsidR="00357065" w:rsidRPr="00E56C12" w:rsidRDefault="00357065" w:rsidP="00357065">
      <w:pPr>
        <w:widowControl w:val="0"/>
        <w:spacing w:after="0" w:line="240" w:lineRule="auto"/>
        <w:jc w:val="center"/>
        <w:rPr>
          <w:rFonts w:ascii="Times New Roman" w:eastAsia="Times New Roman" w:hAnsi="Times New Roman" w:cs="Times New Roman"/>
          <w:color w:val="000000" w:themeColor="text1"/>
          <w:sz w:val="24"/>
          <w:szCs w:val="20"/>
          <w:lang w:eastAsia="en-US"/>
        </w:rPr>
      </w:pPr>
      <w:r w:rsidRPr="00E56C12">
        <w:rPr>
          <w:noProof/>
          <w:color w:val="000000" w:themeColor="text1"/>
        </w:rPr>
        <w:drawing>
          <wp:inline distT="0" distB="0" distL="0" distR="0" wp14:anchorId="66D2CF9C" wp14:editId="4073827E">
            <wp:extent cx="5805170" cy="276415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l="1202" r="1128"/>
                    <a:stretch>
                      <a:fillRect/>
                    </a:stretch>
                  </pic:blipFill>
                  <pic:spPr bwMode="auto">
                    <a:xfrm>
                      <a:off x="0" y="0"/>
                      <a:ext cx="5805170" cy="2764155"/>
                    </a:xfrm>
                    <a:prstGeom prst="rect">
                      <a:avLst/>
                    </a:prstGeom>
                    <a:noFill/>
                    <a:ln>
                      <a:noFill/>
                    </a:ln>
                  </pic:spPr>
                </pic:pic>
              </a:graphicData>
            </a:graphic>
          </wp:inline>
        </w:drawing>
      </w:r>
    </w:p>
    <w:p w14:paraId="0D85A553" w14:textId="77777777" w:rsidR="00B161A5" w:rsidRPr="00E56C12" w:rsidRDefault="00B161A5" w:rsidP="00357065">
      <w:pPr>
        <w:widowControl w:val="0"/>
        <w:spacing w:after="0" w:line="360" w:lineRule="auto"/>
        <w:jc w:val="both"/>
        <w:rPr>
          <w:rFonts w:ascii="Times New Roman" w:eastAsia="Times New Roman" w:hAnsi="Times New Roman" w:cs="Times New Roman"/>
          <w:b/>
          <w:bCs/>
          <w:color w:val="000000" w:themeColor="text1"/>
          <w:sz w:val="24"/>
          <w:szCs w:val="20"/>
        </w:rPr>
      </w:pPr>
    </w:p>
    <w:p w14:paraId="07D9172A" w14:textId="6327EB95" w:rsidR="00357065" w:rsidRPr="00E56C12" w:rsidRDefault="00357065" w:rsidP="00357065">
      <w:pPr>
        <w:widowControl w:val="0"/>
        <w:spacing w:after="0" w:line="360" w:lineRule="auto"/>
        <w:jc w:val="both"/>
        <w:rPr>
          <w:rFonts w:ascii="Times New Roman" w:eastAsia="Times New Roman" w:hAnsi="Times New Roman" w:cs="Times New Roman"/>
          <w:color w:val="000000" w:themeColor="text1"/>
          <w:sz w:val="24"/>
          <w:szCs w:val="20"/>
        </w:rPr>
      </w:pPr>
      <w:r w:rsidRPr="00E56C12">
        <w:rPr>
          <w:rFonts w:ascii="Times New Roman" w:eastAsia="Times New Roman" w:hAnsi="Times New Roman" w:cs="Times New Roman"/>
          <w:b/>
          <w:bCs/>
          <w:color w:val="000000" w:themeColor="text1"/>
          <w:sz w:val="24"/>
          <w:szCs w:val="20"/>
        </w:rPr>
        <w:t>Figure S3</w:t>
      </w:r>
      <w:r w:rsidRPr="00E56C12">
        <w:rPr>
          <w:rFonts w:ascii="Times New Roman" w:eastAsia="Times New Roman" w:hAnsi="Times New Roman" w:cs="Times New Roman"/>
          <w:color w:val="000000" w:themeColor="text1"/>
          <w:sz w:val="24"/>
          <w:szCs w:val="20"/>
        </w:rPr>
        <w:t>. Schematic of droplet merging approach in the ultrasonic levitator utilizing an externally triggered chirped pulse in the range of 1-50 Hz to match the modulation frequency.</w:t>
      </w:r>
    </w:p>
    <w:p w14:paraId="2E5A656C" w14:textId="321FD56B" w:rsidR="00297B5E" w:rsidRPr="00E56C12" w:rsidRDefault="00297B5E" w:rsidP="00357065">
      <w:pPr>
        <w:widowControl w:val="0"/>
        <w:spacing w:after="0" w:line="360" w:lineRule="auto"/>
        <w:jc w:val="both"/>
        <w:rPr>
          <w:rFonts w:ascii="Times New Roman" w:eastAsia="Times New Roman" w:hAnsi="Times New Roman" w:cs="Times New Roman"/>
          <w:color w:val="000000" w:themeColor="text1"/>
          <w:sz w:val="24"/>
          <w:szCs w:val="20"/>
        </w:rPr>
      </w:pPr>
    </w:p>
    <w:p w14:paraId="09923BDC" w14:textId="0FB6C84F" w:rsidR="006A7874" w:rsidRPr="00E56C12" w:rsidRDefault="00C24AF1" w:rsidP="006A7874">
      <w:pPr>
        <w:spacing w:line="360" w:lineRule="auto"/>
        <w:jc w:val="both"/>
        <w:rPr>
          <w:rFonts w:ascii="Times New Roman" w:eastAsia="DengXian" w:hAnsi="Times New Roman" w:cs="Times New Roman"/>
          <w:color w:val="000000" w:themeColor="text1"/>
          <w:sz w:val="24"/>
          <w:szCs w:val="24"/>
        </w:rPr>
      </w:pPr>
      <w:r w:rsidRPr="00E56C12">
        <w:rPr>
          <w:rFonts w:ascii="Times New Roman" w:eastAsia="DengXian" w:hAnsi="Times New Roman" w:cs="Times New Roman"/>
          <w:b/>
          <w:color w:val="000000" w:themeColor="text1"/>
          <w:sz w:val="24"/>
          <w:szCs w:val="24"/>
        </w:rPr>
        <w:t>S</w:t>
      </w:r>
      <w:r w:rsidR="006A7874" w:rsidRPr="00E56C12">
        <w:rPr>
          <w:rFonts w:ascii="Times New Roman" w:eastAsia="DengXian" w:hAnsi="Times New Roman" w:cs="Times New Roman"/>
          <w:b/>
          <w:color w:val="000000" w:themeColor="text1"/>
          <w:sz w:val="24"/>
          <w:szCs w:val="24"/>
        </w:rPr>
        <w:t xml:space="preserve">1.4. UV-Vis </w:t>
      </w:r>
      <w:r w:rsidRPr="00E56C12">
        <w:rPr>
          <w:rFonts w:ascii="Times New Roman" w:eastAsia="DengXian" w:hAnsi="Times New Roman" w:cs="Times New Roman"/>
          <w:b/>
          <w:color w:val="000000" w:themeColor="text1"/>
          <w:sz w:val="24"/>
          <w:szCs w:val="24"/>
        </w:rPr>
        <w:t>emission spectroscopy</w:t>
      </w:r>
      <w:r w:rsidR="006A7874" w:rsidRPr="00E56C12">
        <w:rPr>
          <w:rFonts w:ascii="Times New Roman" w:eastAsia="DengXian" w:hAnsi="Times New Roman" w:cs="Times New Roman"/>
          <w:b/>
          <w:color w:val="000000" w:themeColor="text1"/>
          <w:sz w:val="24"/>
          <w:szCs w:val="24"/>
        </w:rPr>
        <w:t>:</w:t>
      </w:r>
      <w:r w:rsidR="006A7874" w:rsidRPr="00E56C12">
        <w:rPr>
          <w:rFonts w:ascii="Times New Roman" w:eastAsia="DengXian" w:hAnsi="Times New Roman" w:cs="Times New Roman"/>
          <w:color w:val="000000" w:themeColor="text1"/>
          <w:sz w:val="24"/>
          <w:szCs w:val="24"/>
        </w:rPr>
        <w:t xml:space="preserve"> In the UV-Vis spectrometer system, the end of a fiber-optic probe is attached to an x, y, z manipulator located inside the process chamber. The manipulator </w:t>
      </w:r>
      <w:r w:rsidR="006A7874" w:rsidRPr="00E56C12">
        <w:rPr>
          <w:rFonts w:ascii="Times New Roman" w:eastAsia="DengXian" w:hAnsi="Times New Roman" w:cs="Times New Roman"/>
          <w:color w:val="000000" w:themeColor="text1"/>
          <w:sz w:val="24"/>
          <w:szCs w:val="24"/>
        </w:rPr>
        <w:lastRenderedPageBreak/>
        <w:t xml:space="preserve">enables the probe to be precisely aligned on the droplets at </w:t>
      </w:r>
      <w:r w:rsidR="005679C9" w:rsidRPr="00E56C12">
        <w:rPr>
          <w:rFonts w:ascii="Times New Roman" w:eastAsia="DengXian" w:hAnsi="Times New Roman" w:cs="Times New Roman"/>
          <w:color w:val="000000" w:themeColor="text1"/>
          <w:sz w:val="24"/>
          <w:szCs w:val="24"/>
        </w:rPr>
        <w:t>approximately</w:t>
      </w:r>
      <w:r w:rsidR="006A7874" w:rsidRPr="00E56C12">
        <w:rPr>
          <w:rFonts w:ascii="Times New Roman" w:eastAsia="DengXian" w:hAnsi="Times New Roman" w:cs="Times New Roman"/>
          <w:color w:val="000000" w:themeColor="text1"/>
          <w:sz w:val="24"/>
          <w:szCs w:val="24"/>
        </w:rPr>
        <w:t xml:space="preserve"> 10-15 mm. The electromagnetic radiation emitted by the flame upon ignition due to droplet merging is collected by the optical fiber, exits the chamber via a conflat fiber-optic feedthrough, and finally enters a StellarNet SILVER-Nova UV-Vis spectrometer. The spectrometer operates in the 200-1100 nm spectral range with a resolution at full-width half-maximum (fwhm) of 2 nm and is capable of measuring emission spectral traces resulting from flame in a millisecond temporal resolution.</w:t>
      </w:r>
    </w:p>
    <w:p w14:paraId="4A0F1D3F" w14:textId="43B277A5" w:rsidR="006A7874" w:rsidRPr="00E56C12" w:rsidRDefault="00C24AF1" w:rsidP="006A7874">
      <w:pPr>
        <w:spacing w:line="360" w:lineRule="auto"/>
        <w:jc w:val="both"/>
        <w:rPr>
          <w:rFonts w:ascii="Times New Roman" w:eastAsia="DengXian" w:hAnsi="Times New Roman" w:cs="Times New Roman"/>
          <w:color w:val="000000" w:themeColor="text1"/>
          <w:sz w:val="24"/>
          <w:szCs w:val="20"/>
        </w:rPr>
      </w:pPr>
      <w:r w:rsidRPr="00E56C12">
        <w:rPr>
          <w:rFonts w:ascii="Times New Roman" w:eastAsia="DengXian" w:hAnsi="Times New Roman" w:cs="Times New Roman"/>
          <w:b/>
          <w:color w:val="000000" w:themeColor="text1"/>
          <w:sz w:val="24"/>
          <w:szCs w:val="24"/>
        </w:rPr>
        <w:t>S</w:t>
      </w:r>
      <w:r w:rsidR="006A7874" w:rsidRPr="00E56C12">
        <w:rPr>
          <w:rFonts w:ascii="Times New Roman" w:eastAsia="DengXian" w:hAnsi="Times New Roman" w:cs="Times New Roman"/>
          <w:b/>
          <w:color w:val="000000" w:themeColor="text1"/>
          <w:sz w:val="24"/>
          <w:szCs w:val="24"/>
        </w:rPr>
        <w:t xml:space="preserve">1.5. FTIR </w:t>
      </w:r>
      <w:r w:rsidRPr="00E56C12">
        <w:rPr>
          <w:rFonts w:ascii="Times New Roman" w:eastAsia="DengXian" w:hAnsi="Times New Roman" w:cs="Times New Roman"/>
          <w:b/>
          <w:color w:val="000000" w:themeColor="text1"/>
          <w:sz w:val="24"/>
          <w:szCs w:val="24"/>
        </w:rPr>
        <w:t>s</w:t>
      </w:r>
      <w:r w:rsidR="006A7874" w:rsidRPr="00E56C12">
        <w:rPr>
          <w:rFonts w:ascii="Times New Roman" w:eastAsia="DengXian" w:hAnsi="Times New Roman" w:cs="Times New Roman"/>
          <w:b/>
          <w:color w:val="000000" w:themeColor="text1"/>
          <w:sz w:val="24"/>
          <w:szCs w:val="24"/>
        </w:rPr>
        <w:t xml:space="preserve">pectroscopy: </w:t>
      </w:r>
      <w:r w:rsidR="006A7874" w:rsidRPr="00E56C12">
        <w:rPr>
          <w:rFonts w:ascii="Times New Roman" w:eastAsia="DengXian" w:hAnsi="Times New Roman" w:cs="Times New Roman"/>
          <w:color w:val="000000" w:themeColor="text1"/>
          <w:sz w:val="24"/>
          <w:szCs w:val="24"/>
        </w:rPr>
        <w:t>The gases produced by the merging of the droplets followed by ignition were identified by collecting an FTIR absorbance spectrum in the 400-4000 cm</w:t>
      </w:r>
      <w:r w:rsidR="006A7874" w:rsidRPr="00E56C12">
        <w:rPr>
          <w:rFonts w:ascii="Times New Roman" w:eastAsia="DengXian" w:hAnsi="Times New Roman" w:cs="Times New Roman"/>
          <w:color w:val="000000" w:themeColor="text1"/>
          <w:sz w:val="24"/>
          <w:szCs w:val="24"/>
          <w:vertAlign w:val="superscript"/>
        </w:rPr>
        <w:t>-1</w:t>
      </w:r>
      <w:r w:rsidR="006A7874" w:rsidRPr="00E56C12">
        <w:rPr>
          <w:rFonts w:ascii="Times New Roman" w:eastAsia="DengXian" w:hAnsi="Times New Roman" w:cs="Times New Roman"/>
          <w:color w:val="000000" w:themeColor="text1"/>
          <w:sz w:val="24"/>
          <w:szCs w:val="24"/>
        </w:rPr>
        <w:t xml:space="preserve"> wavenumber region through the full width of the process chamber. The FTIR spectrometer system combines a Nicolet 6700 FTIR spectrometer (Thermo Scientific) with two stages of copper mirror optics. The infrared incident beam from the spectrometer was focused into a diameter of 4 mm around the levitated sample before re-collimating prior to detection by a liquid nitrogen cooled MCT-B (mercury cadmium telluride, wide band) detector. The acquisition time for each spectrum was 10 s at a spectral resolution of is 4 cm</w:t>
      </w:r>
      <w:r w:rsidR="006A7874" w:rsidRPr="00E56C12">
        <w:rPr>
          <w:rFonts w:ascii="Times New Roman" w:eastAsia="DengXian" w:hAnsi="Times New Roman" w:cs="Times New Roman"/>
          <w:color w:val="000000" w:themeColor="text1"/>
          <w:sz w:val="24"/>
          <w:szCs w:val="24"/>
          <w:vertAlign w:val="superscript"/>
        </w:rPr>
        <w:t>-1</w:t>
      </w:r>
      <w:r w:rsidR="006A7874" w:rsidRPr="00E56C12">
        <w:rPr>
          <w:rFonts w:ascii="Times New Roman" w:eastAsia="DengXian" w:hAnsi="Times New Roman" w:cs="Times New Roman"/>
          <w:color w:val="000000" w:themeColor="text1"/>
          <w:sz w:val="24"/>
          <w:szCs w:val="24"/>
        </w:rPr>
        <w:t xml:space="preserve"> for the instrument. </w:t>
      </w:r>
      <w:r w:rsidR="006A7874" w:rsidRPr="00E56C12">
        <w:rPr>
          <w:rFonts w:ascii="Times New Roman" w:eastAsia="DengXian" w:hAnsi="Times New Roman" w:cs="Times New Roman"/>
          <w:color w:val="000000" w:themeColor="text1"/>
          <w:sz w:val="24"/>
          <w:szCs w:val="20"/>
        </w:rPr>
        <w:t xml:space="preserve">In the experiment, to get the FTIR spectrum for the newly generated gaseous products, first a background spectrum was recorded immediately after loading the </w:t>
      </w:r>
      <w:r w:rsidR="006C4DC3" w:rsidRPr="00E56C12">
        <w:rPr>
          <w:rFonts w:ascii="Times New Roman" w:eastAsia="DengXian" w:hAnsi="Times New Roman" w:cs="Times New Roman"/>
          <w:color w:val="000000" w:themeColor="text1"/>
          <w:sz w:val="24"/>
          <w:szCs w:val="20"/>
        </w:rPr>
        <w:t>droplets,</w:t>
      </w:r>
      <w:r w:rsidR="006A7874" w:rsidRPr="00E56C12">
        <w:rPr>
          <w:rFonts w:ascii="Times New Roman" w:eastAsia="DengXian" w:hAnsi="Times New Roman" w:cs="Times New Roman"/>
          <w:color w:val="000000" w:themeColor="text1"/>
          <w:sz w:val="24"/>
          <w:szCs w:val="20"/>
        </w:rPr>
        <w:t xml:space="preserve"> which was then subtracted from the spectrum acquired after ignition event. The number densities or number of moles of the major gases (for hydrogen cyanide (HCN), carbon dioxide (CO</w:t>
      </w:r>
      <w:r w:rsidR="006A7874" w:rsidRPr="00E56C12">
        <w:rPr>
          <w:rFonts w:ascii="Times New Roman" w:eastAsia="DengXian" w:hAnsi="Times New Roman" w:cs="Times New Roman"/>
          <w:color w:val="000000" w:themeColor="text1"/>
          <w:sz w:val="24"/>
          <w:szCs w:val="20"/>
          <w:vertAlign w:val="subscript"/>
        </w:rPr>
        <w:t>2</w:t>
      </w:r>
      <w:r w:rsidR="006A7874" w:rsidRPr="00E56C12">
        <w:rPr>
          <w:rFonts w:ascii="Times New Roman" w:eastAsia="DengXian" w:hAnsi="Times New Roman" w:cs="Times New Roman"/>
          <w:color w:val="000000" w:themeColor="text1"/>
          <w:sz w:val="24"/>
          <w:szCs w:val="20"/>
        </w:rPr>
        <w:t>), carbon monoxide (CO) and methane (CH</w:t>
      </w:r>
      <w:r w:rsidR="006A7874" w:rsidRPr="00E56C12">
        <w:rPr>
          <w:rFonts w:ascii="Times New Roman" w:eastAsia="DengXian" w:hAnsi="Times New Roman" w:cs="Times New Roman"/>
          <w:color w:val="000000" w:themeColor="text1"/>
          <w:sz w:val="24"/>
          <w:szCs w:val="20"/>
          <w:vertAlign w:val="subscript"/>
        </w:rPr>
        <w:t>4</w:t>
      </w:r>
      <w:r w:rsidR="006A7874" w:rsidRPr="00E56C12">
        <w:rPr>
          <w:rFonts w:ascii="Times New Roman" w:eastAsia="DengXian" w:hAnsi="Times New Roman" w:cs="Times New Roman"/>
          <w:color w:val="000000" w:themeColor="text1"/>
          <w:sz w:val="24"/>
          <w:szCs w:val="20"/>
        </w:rPr>
        <w:t xml:space="preserve">)) evolved during merging events followed by ignition are evaluated from the recorded calibration curves obtained by taking different pressures of the respective gases individually in the process chamber maintaining the identical experimental conditions (Figures S10-S13). </w:t>
      </w:r>
    </w:p>
    <w:p w14:paraId="40E1C7D0" w14:textId="3BFCD315" w:rsidR="006A7874" w:rsidRPr="00E56C12" w:rsidRDefault="00EE62D0" w:rsidP="006A7874">
      <w:pPr>
        <w:spacing w:line="360" w:lineRule="auto"/>
        <w:jc w:val="both"/>
        <w:rPr>
          <w:rFonts w:ascii="Times New Roman" w:eastAsia="DengXian" w:hAnsi="Times New Roman" w:cs="Times New Roman"/>
          <w:color w:val="000000" w:themeColor="text1"/>
          <w:sz w:val="24"/>
          <w:szCs w:val="20"/>
        </w:rPr>
      </w:pPr>
      <w:r w:rsidRPr="00E56C12">
        <w:rPr>
          <w:rFonts w:ascii="Times New Roman" w:eastAsia="DengXian" w:hAnsi="Times New Roman" w:cs="Times New Roman"/>
          <w:b/>
          <w:color w:val="000000" w:themeColor="text1"/>
          <w:sz w:val="24"/>
          <w:szCs w:val="20"/>
        </w:rPr>
        <w:t>S1.6</w:t>
      </w:r>
      <w:r w:rsidR="00D52A40" w:rsidRPr="00E56C12">
        <w:rPr>
          <w:rFonts w:ascii="Times New Roman" w:eastAsia="DengXian" w:hAnsi="Times New Roman" w:cs="Times New Roman"/>
          <w:b/>
          <w:color w:val="000000" w:themeColor="text1"/>
          <w:sz w:val="24"/>
          <w:szCs w:val="20"/>
        </w:rPr>
        <w:t>.</w:t>
      </w:r>
      <w:r w:rsidR="006A7874" w:rsidRPr="00E56C12">
        <w:rPr>
          <w:rFonts w:ascii="Times New Roman" w:eastAsia="DengXian" w:hAnsi="Times New Roman" w:cs="Times New Roman"/>
          <w:b/>
          <w:color w:val="000000" w:themeColor="text1"/>
          <w:sz w:val="24"/>
          <w:szCs w:val="20"/>
        </w:rPr>
        <w:t xml:space="preserve"> Raman </w:t>
      </w:r>
      <w:r w:rsidR="00D52A40" w:rsidRPr="00E56C12">
        <w:rPr>
          <w:rFonts w:ascii="Times New Roman" w:eastAsia="DengXian" w:hAnsi="Times New Roman" w:cs="Times New Roman"/>
          <w:b/>
          <w:color w:val="000000" w:themeColor="text1"/>
          <w:sz w:val="24"/>
          <w:szCs w:val="20"/>
        </w:rPr>
        <w:t>s</w:t>
      </w:r>
      <w:r w:rsidR="006A7874" w:rsidRPr="00E56C12">
        <w:rPr>
          <w:rFonts w:ascii="Times New Roman" w:eastAsia="DengXian" w:hAnsi="Times New Roman" w:cs="Times New Roman"/>
          <w:b/>
          <w:color w:val="000000" w:themeColor="text1"/>
          <w:sz w:val="24"/>
          <w:szCs w:val="20"/>
        </w:rPr>
        <w:t>pectroscopy:</w:t>
      </w:r>
      <w:r w:rsidR="006A7874" w:rsidRPr="00E56C12">
        <w:rPr>
          <w:rFonts w:ascii="Times New Roman" w:eastAsia="DengXian" w:hAnsi="Times New Roman" w:cs="Times New Roman"/>
          <w:color w:val="000000" w:themeColor="text1"/>
          <w:sz w:val="24"/>
          <w:szCs w:val="20"/>
        </w:rPr>
        <w:t xml:space="preserve"> In the Raman spectrometer, the allowed vibrational transitions were excited by the 532 nm line of a diode-pumped, Q-switched Nd:YAG laser (CrystaLaser, model QL532-1W0) having a beam diameter of 0.35 mm and a divergence angle of 3.8 mR. The average power output from the laser was about 200 mW and its pulse width was 13.5 ns operating at 1 kHz repetition rate. The laser beam was introduced into the chamber through an antireflection coated window from a mirror (Edmund Optics, model NT45-991, &gt;99% reflectance) followed by a dichroic beam splitter (Semrock, RazorEdge, model LPD01-532RU-25 × 36 × 2.0). A plano-convex lens with a focal length of 60 mm focused the laser beam onto the sample to form a spot with a diameter (1/e2) of approximately 20 μm. The Raman-shifted photons, backscattered from </w:t>
      </w:r>
      <w:r w:rsidR="006A7874" w:rsidRPr="00E56C12">
        <w:rPr>
          <w:rFonts w:ascii="Times New Roman" w:eastAsia="DengXian" w:hAnsi="Times New Roman" w:cs="Times New Roman"/>
          <w:color w:val="000000" w:themeColor="text1"/>
          <w:sz w:val="24"/>
          <w:szCs w:val="20"/>
        </w:rPr>
        <w:lastRenderedPageBreak/>
        <w:t>the droplet are then passed through an ultra-steep long-pass edge filter (Semrock, model LP03-532RE-25) which cuts down the elastically scattered 532 nm laser light. Further the resultant backscattered photons were focused by a 50 mm f/1.8 camera lens (Nikon, Nikkor 2137) into a HoloSpec f/1.8 holographic imaging spectrograph (Kaiser Optical Systems, model 2004500-501 and Holoplex HPG-532) equipped with a PI-Max 2 ICCD camera (Princeton Instruments) through a slit (width = 100 μm). The CCD detector is composed of 1024 × 256 pixels each having a spatial resolution of 26 μm. The spectra were collected over the Raman-shift ranges of 200-2450 cm</w:t>
      </w:r>
      <w:r w:rsidR="006A7874" w:rsidRPr="00E56C12">
        <w:rPr>
          <w:rFonts w:ascii="Times New Roman" w:eastAsia="DengXian" w:hAnsi="Times New Roman" w:cs="Times New Roman"/>
          <w:color w:val="000000" w:themeColor="text1"/>
          <w:sz w:val="24"/>
          <w:szCs w:val="20"/>
          <w:vertAlign w:val="superscript"/>
        </w:rPr>
        <w:t>-1</w:t>
      </w:r>
      <w:r w:rsidR="006A7874" w:rsidRPr="00E56C12">
        <w:rPr>
          <w:rFonts w:ascii="Times New Roman" w:eastAsia="DengXian" w:hAnsi="Times New Roman" w:cs="Times New Roman"/>
          <w:color w:val="000000" w:themeColor="text1"/>
          <w:sz w:val="24"/>
          <w:szCs w:val="20"/>
        </w:rPr>
        <w:t xml:space="preserve"> and 2400-4000 cm</w:t>
      </w:r>
      <w:r w:rsidR="006A7874" w:rsidRPr="00E56C12">
        <w:rPr>
          <w:rFonts w:ascii="Times New Roman" w:eastAsia="DengXian" w:hAnsi="Times New Roman" w:cs="Times New Roman"/>
          <w:color w:val="000000" w:themeColor="text1"/>
          <w:sz w:val="24"/>
          <w:szCs w:val="20"/>
          <w:vertAlign w:val="superscript"/>
        </w:rPr>
        <w:t>-1</w:t>
      </w:r>
      <w:r w:rsidR="006A7874" w:rsidRPr="00E56C12">
        <w:rPr>
          <w:rFonts w:ascii="Times New Roman" w:eastAsia="DengXian" w:hAnsi="Times New Roman" w:cs="Times New Roman"/>
          <w:color w:val="000000" w:themeColor="text1"/>
          <w:sz w:val="24"/>
          <w:szCs w:val="20"/>
        </w:rPr>
        <w:t xml:space="preserve"> simultaneously which are obtained by dispersing the total signal by the two overlaid holographic transmission gratings. The resolution of the Raman spectrometer is 9 cm</w:t>
      </w:r>
      <w:r w:rsidR="006A7874" w:rsidRPr="00E56C12">
        <w:rPr>
          <w:rFonts w:ascii="Times New Roman" w:eastAsia="DengXian" w:hAnsi="Times New Roman" w:cs="Times New Roman"/>
          <w:color w:val="000000" w:themeColor="text1"/>
          <w:sz w:val="24"/>
          <w:szCs w:val="20"/>
          <w:vertAlign w:val="superscript"/>
        </w:rPr>
        <w:t>-1</w:t>
      </w:r>
      <w:r w:rsidR="006A7874" w:rsidRPr="00E56C12">
        <w:rPr>
          <w:rFonts w:ascii="Times New Roman" w:eastAsia="DengXian" w:hAnsi="Times New Roman" w:cs="Times New Roman"/>
          <w:color w:val="000000" w:themeColor="text1"/>
          <w:sz w:val="24"/>
          <w:szCs w:val="20"/>
        </w:rPr>
        <w:t xml:space="preserve">. Both the excitation laser and the detector are operated at 1 kHz repetition rate and they are externally triggered and synchronized via a pulse generator, Quantum Composer Plus, model-9518. In order to accumulate only Raman scattering signal, the pulse width for the ICCD detector is kept typically around 50 ns and accumulation time for each spectral trace was kept in the range of 5-50 seconds. For the experiments presented here a typical gate delay in the range of 480-500 ns was used and gates per exposure was fixed at 1000 shots. For the ionic liquid sample, some background fluorescence was observed in the Raman spectral traces. </w:t>
      </w:r>
      <w:r w:rsidR="006C4DC3" w:rsidRPr="00E56C12">
        <w:rPr>
          <w:rFonts w:ascii="Times New Roman" w:eastAsia="DengXian" w:hAnsi="Times New Roman" w:cs="Times New Roman"/>
          <w:color w:val="000000" w:themeColor="text1"/>
          <w:sz w:val="24"/>
          <w:szCs w:val="20"/>
        </w:rPr>
        <w:t>To</w:t>
      </w:r>
      <w:r w:rsidR="006A7874" w:rsidRPr="00E56C12">
        <w:rPr>
          <w:rFonts w:ascii="Times New Roman" w:eastAsia="DengXian" w:hAnsi="Times New Roman" w:cs="Times New Roman"/>
          <w:color w:val="000000" w:themeColor="text1"/>
          <w:sz w:val="24"/>
          <w:szCs w:val="20"/>
        </w:rPr>
        <w:t xml:space="preserve"> suppress the fluorescence, a pre-treatment of photoprocessing for the sample was performed. The photoprocessing was essentially the exposure of the levitating ionic liquid droplet with a loosely focused (about 2 mm beam diameter) 532 nm laser at 200 mW until the point where the fluorescence background in the Raman spectrum had completely diminished. As verified by FTIR and Raman scans, this treatment did not destroy or chemically modify the ionic liquid. The Raman spectrometer was calibrated, i.e. pixel versus wavenumber by recording Raman spectra for levitating droplets of cyclohexane (C</w:t>
      </w:r>
      <w:r w:rsidR="006A7874" w:rsidRPr="00E56C12">
        <w:rPr>
          <w:rFonts w:ascii="Times New Roman" w:eastAsia="DengXian" w:hAnsi="Times New Roman" w:cs="Times New Roman"/>
          <w:color w:val="000000" w:themeColor="text1"/>
          <w:sz w:val="24"/>
          <w:szCs w:val="20"/>
          <w:vertAlign w:val="subscript"/>
        </w:rPr>
        <w:t>6</w:t>
      </w:r>
      <w:r w:rsidR="006A7874" w:rsidRPr="00E56C12">
        <w:rPr>
          <w:rFonts w:ascii="Times New Roman" w:eastAsia="DengXian" w:hAnsi="Times New Roman" w:cs="Times New Roman"/>
          <w:color w:val="000000" w:themeColor="text1"/>
          <w:sz w:val="24"/>
          <w:szCs w:val="20"/>
        </w:rPr>
        <w:t>H</w:t>
      </w:r>
      <w:r w:rsidR="006A7874" w:rsidRPr="00E56C12">
        <w:rPr>
          <w:rFonts w:ascii="Times New Roman" w:eastAsia="DengXian" w:hAnsi="Times New Roman" w:cs="Times New Roman"/>
          <w:color w:val="000000" w:themeColor="text1"/>
          <w:sz w:val="24"/>
          <w:szCs w:val="20"/>
          <w:vertAlign w:val="subscript"/>
        </w:rPr>
        <w:t>12</w:t>
      </w:r>
      <w:r w:rsidR="006A7874" w:rsidRPr="00E56C12">
        <w:rPr>
          <w:rFonts w:ascii="Times New Roman" w:eastAsia="DengXian" w:hAnsi="Times New Roman" w:cs="Times New Roman"/>
          <w:color w:val="000000" w:themeColor="text1"/>
          <w:sz w:val="24"/>
          <w:szCs w:val="20"/>
        </w:rPr>
        <w:t>), toluene (C</w:t>
      </w:r>
      <w:r w:rsidR="006A7874" w:rsidRPr="00E56C12">
        <w:rPr>
          <w:rFonts w:ascii="Times New Roman" w:eastAsia="DengXian" w:hAnsi="Times New Roman" w:cs="Times New Roman"/>
          <w:color w:val="000000" w:themeColor="text1"/>
          <w:sz w:val="24"/>
          <w:szCs w:val="20"/>
          <w:vertAlign w:val="subscript"/>
        </w:rPr>
        <w:t>6</w:t>
      </w:r>
      <w:r w:rsidR="006A7874" w:rsidRPr="00E56C12">
        <w:rPr>
          <w:rFonts w:ascii="Times New Roman" w:eastAsia="DengXian" w:hAnsi="Times New Roman" w:cs="Times New Roman"/>
          <w:color w:val="000000" w:themeColor="text1"/>
          <w:sz w:val="24"/>
          <w:szCs w:val="20"/>
        </w:rPr>
        <w:t>H</w:t>
      </w:r>
      <w:r w:rsidR="006A7874" w:rsidRPr="00E56C12">
        <w:rPr>
          <w:rFonts w:ascii="Times New Roman" w:eastAsia="DengXian" w:hAnsi="Times New Roman" w:cs="Times New Roman"/>
          <w:color w:val="000000" w:themeColor="text1"/>
          <w:sz w:val="24"/>
          <w:szCs w:val="20"/>
          <w:vertAlign w:val="subscript"/>
        </w:rPr>
        <w:t>5</w:t>
      </w:r>
      <w:r w:rsidR="006A7874" w:rsidRPr="00E56C12">
        <w:rPr>
          <w:rFonts w:ascii="Times New Roman" w:eastAsia="DengXian" w:hAnsi="Times New Roman" w:cs="Times New Roman"/>
          <w:color w:val="000000" w:themeColor="text1"/>
          <w:sz w:val="24"/>
          <w:szCs w:val="20"/>
        </w:rPr>
        <w:t>CH</w:t>
      </w:r>
      <w:r w:rsidR="006A7874" w:rsidRPr="00E56C12">
        <w:rPr>
          <w:rFonts w:ascii="Times New Roman" w:eastAsia="DengXian" w:hAnsi="Times New Roman" w:cs="Times New Roman"/>
          <w:color w:val="000000" w:themeColor="text1"/>
          <w:sz w:val="24"/>
          <w:szCs w:val="20"/>
          <w:vertAlign w:val="subscript"/>
        </w:rPr>
        <w:t>3</w:t>
      </w:r>
      <w:r w:rsidR="006A7874" w:rsidRPr="00E56C12">
        <w:rPr>
          <w:rFonts w:ascii="Times New Roman" w:eastAsia="DengXian" w:hAnsi="Times New Roman" w:cs="Times New Roman"/>
          <w:color w:val="000000" w:themeColor="text1"/>
          <w:sz w:val="24"/>
          <w:szCs w:val="20"/>
        </w:rPr>
        <w:t>) and acetonitrile (CH</w:t>
      </w:r>
      <w:r w:rsidR="006A7874" w:rsidRPr="00E56C12">
        <w:rPr>
          <w:rFonts w:ascii="Times New Roman" w:eastAsia="DengXian" w:hAnsi="Times New Roman" w:cs="Times New Roman"/>
          <w:color w:val="000000" w:themeColor="text1"/>
          <w:sz w:val="24"/>
          <w:szCs w:val="20"/>
          <w:vertAlign w:val="subscript"/>
        </w:rPr>
        <w:t>3</w:t>
      </w:r>
      <w:r w:rsidR="006A7874" w:rsidRPr="00E56C12">
        <w:rPr>
          <w:rFonts w:ascii="Times New Roman" w:eastAsia="DengXian" w:hAnsi="Times New Roman" w:cs="Times New Roman"/>
          <w:color w:val="000000" w:themeColor="text1"/>
          <w:sz w:val="24"/>
          <w:szCs w:val="20"/>
        </w:rPr>
        <w:t>CN).</w:t>
      </w:r>
    </w:p>
    <w:p w14:paraId="30BB4CCE" w14:textId="2B80C075" w:rsidR="006A7874" w:rsidRPr="00E56C12" w:rsidRDefault="00D52A40" w:rsidP="006A7874">
      <w:pPr>
        <w:spacing w:line="360" w:lineRule="auto"/>
        <w:jc w:val="both"/>
        <w:rPr>
          <w:rFonts w:ascii="Times New Roman" w:eastAsia="DengXian" w:hAnsi="Times New Roman" w:cs="Times New Roman"/>
          <w:color w:val="000000" w:themeColor="text1"/>
          <w:sz w:val="24"/>
          <w:szCs w:val="20"/>
        </w:rPr>
      </w:pPr>
      <w:r w:rsidRPr="00E56C12">
        <w:rPr>
          <w:rFonts w:ascii="Times New Roman" w:eastAsia="DengXian" w:hAnsi="Times New Roman" w:cs="Times New Roman"/>
          <w:b/>
          <w:color w:val="000000" w:themeColor="text1"/>
          <w:sz w:val="24"/>
          <w:szCs w:val="24"/>
        </w:rPr>
        <w:t>S1</w:t>
      </w:r>
      <w:r w:rsidR="006A7874" w:rsidRPr="00E56C12">
        <w:rPr>
          <w:rFonts w:ascii="Times New Roman" w:eastAsia="DengXian" w:hAnsi="Times New Roman" w:cs="Times New Roman"/>
          <w:b/>
          <w:color w:val="000000" w:themeColor="text1"/>
          <w:sz w:val="24"/>
          <w:szCs w:val="24"/>
        </w:rPr>
        <w:t xml:space="preserve">.7. The </w:t>
      </w:r>
      <w:r w:rsidRPr="00E56C12">
        <w:rPr>
          <w:rFonts w:ascii="Times New Roman" w:eastAsia="DengXian" w:hAnsi="Times New Roman" w:cs="Times New Roman"/>
          <w:b/>
          <w:color w:val="000000" w:themeColor="text1"/>
          <w:sz w:val="24"/>
          <w:szCs w:val="24"/>
        </w:rPr>
        <w:t>optical and infrared movies and snapshots</w:t>
      </w:r>
      <w:r w:rsidR="006A7874" w:rsidRPr="00E56C12">
        <w:rPr>
          <w:rFonts w:ascii="Times New Roman" w:eastAsia="DengXian" w:hAnsi="Times New Roman" w:cs="Times New Roman"/>
          <w:b/>
          <w:color w:val="000000" w:themeColor="text1"/>
          <w:sz w:val="24"/>
          <w:szCs w:val="24"/>
        </w:rPr>
        <w:t xml:space="preserve">: </w:t>
      </w:r>
      <w:r w:rsidR="006A7874" w:rsidRPr="00E56C12">
        <w:rPr>
          <w:rFonts w:ascii="Times New Roman" w:eastAsia="DengXian" w:hAnsi="Times New Roman" w:cs="Times New Roman"/>
          <w:color w:val="000000" w:themeColor="text1"/>
          <w:sz w:val="24"/>
          <w:szCs w:val="24"/>
        </w:rPr>
        <w:t xml:space="preserve">To record high-speed events, a Phantom Miro 3a10 camera operating at repetition rate up to 1 kHz combined with a Navitar Zoom 6000 modular lens system was aligned on the levitated sample via an optical viewport. Infrared thermal imaging videos of the merging events were recorded using an FLIR A6703sc camera. The camera was set to a repetition rate of 250 Hz and </w:t>
      </w:r>
      <w:r w:rsidR="006A7874" w:rsidRPr="00E56C12">
        <w:rPr>
          <w:rFonts w:ascii="Times New Roman" w:eastAsia="DengXian" w:hAnsi="Times New Roman" w:cs="Times New Roman"/>
          <w:color w:val="000000" w:themeColor="text1"/>
          <w:sz w:val="24"/>
          <w:szCs w:val="20"/>
        </w:rPr>
        <w:t xml:space="preserve">the infrared camera was also partially used to determine temperature changes of the levitated droplets while merging. </w:t>
      </w:r>
      <w:r w:rsidR="00352B99" w:rsidRPr="00E56C12">
        <w:rPr>
          <w:rFonts w:ascii="Times New Roman" w:eastAsia="DengXian" w:hAnsi="Times New Roman" w:cs="Times New Roman"/>
          <w:color w:val="000000" w:themeColor="text1"/>
          <w:sz w:val="24"/>
          <w:szCs w:val="20"/>
        </w:rPr>
        <w:t>Both optical</w:t>
      </w:r>
      <w:r w:rsidR="006A7874" w:rsidRPr="00E56C12">
        <w:rPr>
          <w:rFonts w:ascii="Times New Roman" w:eastAsia="DengXian" w:hAnsi="Times New Roman" w:cs="Times New Roman"/>
          <w:color w:val="000000" w:themeColor="text1"/>
          <w:sz w:val="24"/>
          <w:szCs w:val="20"/>
        </w:rPr>
        <w:t xml:space="preserve"> and IR camera</w:t>
      </w:r>
      <w:r w:rsidR="00D539A3" w:rsidRPr="00E56C12">
        <w:rPr>
          <w:rFonts w:ascii="Times New Roman" w:eastAsia="DengXian" w:hAnsi="Times New Roman" w:cs="Times New Roman"/>
          <w:color w:val="000000" w:themeColor="text1"/>
          <w:sz w:val="24"/>
          <w:szCs w:val="20"/>
        </w:rPr>
        <w:t>s</w:t>
      </w:r>
      <w:r w:rsidR="006A7874" w:rsidRPr="00E56C12">
        <w:rPr>
          <w:rFonts w:ascii="Times New Roman" w:eastAsia="DengXian" w:hAnsi="Times New Roman" w:cs="Times New Roman"/>
          <w:color w:val="000000" w:themeColor="text1"/>
          <w:sz w:val="24"/>
          <w:szCs w:val="20"/>
        </w:rPr>
        <w:t xml:space="preserve"> were triggered externally by the pulse generator synchronized with the UV-Vis spectrometer.</w:t>
      </w:r>
    </w:p>
    <w:p w14:paraId="74D86229" w14:textId="0C176316" w:rsidR="00D75CC7" w:rsidRPr="00E56C12" w:rsidRDefault="00D75CC7" w:rsidP="00D75CC7">
      <w:pPr>
        <w:widowControl w:val="0"/>
        <w:spacing w:line="360" w:lineRule="auto"/>
        <w:jc w:val="both"/>
        <w:rPr>
          <w:rFonts w:ascii="Times New Roman" w:eastAsia="DengXian" w:hAnsi="Times New Roman" w:cs="Times New Roman"/>
          <w:color w:val="000000" w:themeColor="text1"/>
          <w:sz w:val="24"/>
          <w:szCs w:val="20"/>
        </w:rPr>
      </w:pPr>
      <w:r w:rsidRPr="00E56C12">
        <w:rPr>
          <w:rFonts w:ascii="Times New Roman" w:eastAsia="DengXian" w:hAnsi="Times New Roman" w:cs="Times New Roman"/>
          <w:b/>
          <w:color w:val="000000" w:themeColor="text1"/>
          <w:sz w:val="24"/>
          <w:szCs w:val="24"/>
        </w:rPr>
        <w:lastRenderedPageBreak/>
        <w:t xml:space="preserve">S1.8. Pulse </w:t>
      </w:r>
      <w:r w:rsidR="00214DF3" w:rsidRPr="00E56C12">
        <w:rPr>
          <w:rFonts w:ascii="Times New Roman" w:eastAsia="DengXian" w:hAnsi="Times New Roman" w:cs="Times New Roman"/>
          <w:b/>
          <w:color w:val="000000" w:themeColor="text1"/>
          <w:sz w:val="24"/>
          <w:szCs w:val="24"/>
        </w:rPr>
        <w:t>s</w:t>
      </w:r>
      <w:r w:rsidRPr="00E56C12">
        <w:rPr>
          <w:rFonts w:ascii="Times New Roman" w:eastAsia="DengXian" w:hAnsi="Times New Roman" w:cs="Times New Roman"/>
          <w:b/>
          <w:color w:val="000000" w:themeColor="text1"/>
          <w:sz w:val="24"/>
          <w:szCs w:val="24"/>
        </w:rPr>
        <w:t xml:space="preserve">equence: </w:t>
      </w:r>
      <w:r w:rsidRPr="00E56C12">
        <w:rPr>
          <w:rFonts w:ascii="Times New Roman" w:eastAsia="DengXian" w:hAnsi="Times New Roman" w:cs="Times New Roman"/>
          <w:color w:val="000000" w:themeColor="text1"/>
          <w:sz w:val="24"/>
          <w:szCs w:val="20"/>
        </w:rPr>
        <w:t>The droplet merging, and</w:t>
      </w:r>
      <w:r w:rsidRPr="00E56C12">
        <w:rPr>
          <w:rFonts w:ascii="Times New Roman" w:eastAsia="DengXian" w:hAnsi="Times New Roman" w:cs="Times New Roman"/>
          <w:b/>
          <w:color w:val="000000" w:themeColor="text1"/>
          <w:sz w:val="24"/>
          <w:szCs w:val="20"/>
        </w:rPr>
        <w:t xml:space="preserve"> </w:t>
      </w:r>
      <w:r w:rsidRPr="00E56C12">
        <w:rPr>
          <w:rFonts w:ascii="Times New Roman" w:eastAsia="DengXian" w:hAnsi="Times New Roman" w:cs="Times New Roman"/>
          <w:color w:val="000000" w:themeColor="text1"/>
          <w:sz w:val="24"/>
          <w:szCs w:val="20"/>
        </w:rPr>
        <w:t xml:space="preserve">the successive ignition event occur at a few milliseconds time regime; therefore, each spectroscopic as well as visual detection methods needed to be synchronized. For this purpose, </w:t>
      </w:r>
      <w:r w:rsidR="00AA39F0" w:rsidRPr="00E56C12">
        <w:rPr>
          <w:rFonts w:ascii="Times New Roman" w:eastAsia="DengXian" w:hAnsi="Times New Roman" w:cs="Times New Roman"/>
          <w:color w:val="000000" w:themeColor="text1"/>
          <w:sz w:val="24"/>
          <w:szCs w:val="20"/>
        </w:rPr>
        <w:t>all</w:t>
      </w:r>
      <w:r w:rsidRPr="00E56C12">
        <w:rPr>
          <w:rFonts w:ascii="Times New Roman" w:eastAsia="DengXian" w:hAnsi="Times New Roman" w:cs="Times New Roman"/>
          <w:color w:val="000000" w:themeColor="text1"/>
          <w:sz w:val="24"/>
          <w:szCs w:val="20"/>
        </w:rPr>
        <w:t xml:space="preserve"> the data collection tools except the FTIR spectrometer and Raman spectrometer were synchronized and externally triggered by a pulse generator, (Quantum Composer Plus, model-9518) operating at 1 kHz repetition rate. A schematic of the typical pulse sequencing is depicted in Figure S4. The merging-up chirp, which was generated by the waveform/function generator was triggered in a single-shot mode, spanning 1 s. The UV-Vis spectrometer to detect the intermediate species formed during the ignition was also triggered in single-shot mode with a typical delay of 100 ms since trigger (T</w:t>
      </w:r>
      <w:r w:rsidRPr="00E56C12">
        <w:rPr>
          <w:rFonts w:ascii="Times New Roman" w:eastAsia="DengXian" w:hAnsi="Times New Roman" w:cs="Times New Roman"/>
          <w:color w:val="000000" w:themeColor="text1"/>
          <w:sz w:val="24"/>
          <w:szCs w:val="20"/>
          <w:vertAlign w:val="subscript"/>
        </w:rPr>
        <w:t>0</w:t>
      </w:r>
      <w:r w:rsidRPr="00E56C12">
        <w:rPr>
          <w:rFonts w:ascii="Times New Roman" w:eastAsia="DengXian" w:hAnsi="Times New Roman" w:cs="Times New Roman"/>
          <w:color w:val="000000" w:themeColor="text1"/>
          <w:sz w:val="24"/>
          <w:szCs w:val="20"/>
        </w:rPr>
        <w:t>), enabled to capture 127 consecutive spectral traces with a temporal resolution of 2 ms. On the other hand, the optical and infrared camera were operated in burst mode which implies the number of pulses were limited to a certain value. As the infrared camera was only capable of operating up to one-fourth of the trigger repetition rate, it was synchronized by providing 3 milliseconds wait time with respect to T</w:t>
      </w:r>
      <w:r w:rsidRPr="00E56C12">
        <w:rPr>
          <w:rFonts w:ascii="Times New Roman" w:eastAsia="DengXian" w:hAnsi="Times New Roman" w:cs="Times New Roman"/>
          <w:color w:val="000000" w:themeColor="text1"/>
          <w:sz w:val="24"/>
          <w:szCs w:val="20"/>
          <w:vertAlign w:val="subscript"/>
        </w:rPr>
        <w:t>0</w:t>
      </w:r>
      <w:r w:rsidRPr="00E56C12">
        <w:rPr>
          <w:rFonts w:ascii="Times New Roman" w:eastAsia="DengXian" w:hAnsi="Times New Roman" w:cs="Times New Roman"/>
          <w:color w:val="000000" w:themeColor="text1"/>
          <w:sz w:val="24"/>
          <w:szCs w:val="20"/>
        </w:rPr>
        <w:t>, which captured thermal images every fourth pulse from T</w:t>
      </w:r>
      <w:r w:rsidRPr="00E56C12">
        <w:rPr>
          <w:rFonts w:ascii="Times New Roman" w:eastAsia="DengXian" w:hAnsi="Times New Roman" w:cs="Times New Roman"/>
          <w:color w:val="000000" w:themeColor="text1"/>
          <w:sz w:val="24"/>
          <w:szCs w:val="20"/>
          <w:vertAlign w:val="subscript"/>
        </w:rPr>
        <w:t>0</w:t>
      </w:r>
      <w:r w:rsidRPr="00E56C12">
        <w:rPr>
          <w:rFonts w:ascii="Times New Roman" w:eastAsia="DengXian" w:hAnsi="Times New Roman" w:cs="Times New Roman"/>
          <w:color w:val="000000" w:themeColor="text1"/>
          <w:sz w:val="24"/>
          <w:szCs w:val="20"/>
        </w:rPr>
        <w:t xml:space="preserve">, thus, it was synchronized with the optical video frames. </w:t>
      </w:r>
    </w:p>
    <w:p w14:paraId="5CF1BECB" w14:textId="77777777" w:rsidR="00971242" w:rsidRPr="00E56C12" w:rsidRDefault="00971242" w:rsidP="00214DF3">
      <w:pPr>
        <w:widowControl w:val="0"/>
        <w:spacing w:line="360" w:lineRule="auto"/>
        <w:jc w:val="center"/>
        <w:rPr>
          <w:rFonts w:ascii="Times New Roman" w:eastAsia="DengXian" w:hAnsi="Times New Roman" w:cs="Times New Roman"/>
          <w:color w:val="000000" w:themeColor="text1"/>
          <w:sz w:val="24"/>
          <w:szCs w:val="20"/>
        </w:rPr>
      </w:pPr>
      <w:r w:rsidRPr="00E56C12">
        <w:rPr>
          <w:noProof/>
          <w:color w:val="000000" w:themeColor="text1"/>
        </w:rPr>
        <w:drawing>
          <wp:inline distT="0" distB="0" distL="0" distR="0" wp14:anchorId="2A61E80D" wp14:editId="268541F4">
            <wp:extent cx="5212080" cy="348064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12080" cy="3480649"/>
                    </a:xfrm>
                    <a:prstGeom prst="rect">
                      <a:avLst/>
                    </a:prstGeom>
                    <a:noFill/>
                    <a:ln>
                      <a:noFill/>
                    </a:ln>
                  </pic:spPr>
                </pic:pic>
              </a:graphicData>
            </a:graphic>
          </wp:inline>
        </w:drawing>
      </w:r>
    </w:p>
    <w:p w14:paraId="4131546D" w14:textId="27C4A1B9" w:rsidR="00971242" w:rsidRPr="00E56C12" w:rsidRDefault="00971242" w:rsidP="00971242">
      <w:pPr>
        <w:widowControl w:val="0"/>
        <w:spacing w:after="0" w:line="360" w:lineRule="auto"/>
        <w:jc w:val="both"/>
        <w:rPr>
          <w:rFonts w:ascii="Times New Roman" w:eastAsia="Times New Roman" w:hAnsi="Times New Roman" w:cs="Times New Roman"/>
          <w:color w:val="000000" w:themeColor="text1"/>
          <w:sz w:val="24"/>
          <w:szCs w:val="20"/>
        </w:rPr>
      </w:pPr>
      <w:r w:rsidRPr="00E56C12">
        <w:rPr>
          <w:rFonts w:ascii="Times New Roman" w:eastAsia="Times New Roman" w:hAnsi="Times New Roman" w:cs="Times New Roman"/>
          <w:b/>
          <w:bCs/>
          <w:color w:val="000000" w:themeColor="text1"/>
          <w:sz w:val="24"/>
          <w:szCs w:val="20"/>
        </w:rPr>
        <w:t>Figure S</w:t>
      </w:r>
      <w:r w:rsidR="00FE2063" w:rsidRPr="00E56C12">
        <w:rPr>
          <w:rFonts w:ascii="Times New Roman" w:eastAsia="Times New Roman" w:hAnsi="Times New Roman" w:cs="Times New Roman"/>
          <w:b/>
          <w:bCs/>
          <w:color w:val="000000" w:themeColor="text1"/>
          <w:sz w:val="24"/>
          <w:szCs w:val="20"/>
        </w:rPr>
        <w:t>4</w:t>
      </w:r>
      <w:r w:rsidRPr="00E56C12">
        <w:rPr>
          <w:rFonts w:ascii="Times New Roman" w:eastAsia="Times New Roman" w:hAnsi="Times New Roman" w:cs="Times New Roman"/>
          <w:color w:val="000000" w:themeColor="text1"/>
          <w:sz w:val="24"/>
          <w:szCs w:val="20"/>
        </w:rPr>
        <w:t xml:space="preserve">. Typical pulse sequence used for operation of the ultrasonic levitator, droplet merging and data recording. </w:t>
      </w:r>
    </w:p>
    <w:p w14:paraId="5C98D6CF" w14:textId="4E866B4A" w:rsidR="00214DF3" w:rsidRPr="00E56C12" w:rsidRDefault="00214DF3" w:rsidP="00214DF3">
      <w:pPr>
        <w:widowControl w:val="0"/>
        <w:spacing w:after="0" w:line="360" w:lineRule="auto"/>
        <w:jc w:val="both"/>
        <w:rPr>
          <w:rFonts w:ascii="Times New Roman" w:hAnsi="Times New Roman"/>
          <w:bCs/>
          <w:i/>
          <w:color w:val="000000" w:themeColor="text1"/>
          <w:sz w:val="24"/>
          <w:lang w:val="en-GB"/>
        </w:rPr>
      </w:pPr>
      <w:r w:rsidRPr="00E56C12">
        <w:rPr>
          <w:rFonts w:ascii="Times New Roman" w:eastAsia="DengXian" w:hAnsi="Times New Roman" w:cs="Times New Roman"/>
          <w:b/>
          <w:color w:val="000000" w:themeColor="text1"/>
          <w:sz w:val="24"/>
          <w:szCs w:val="24"/>
        </w:rPr>
        <w:lastRenderedPageBreak/>
        <w:t xml:space="preserve">S1.9. Chemicals and </w:t>
      </w:r>
      <w:r w:rsidR="00403294" w:rsidRPr="00E56C12">
        <w:rPr>
          <w:rFonts w:ascii="Times New Roman" w:eastAsia="DengXian" w:hAnsi="Times New Roman" w:cs="Times New Roman"/>
          <w:b/>
          <w:color w:val="000000" w:themeColor="text1"/>
          <w:sz w:val="24"/>
          <w:szCs w:val="24"/>
        </w:rPr>
        <w:t>g</w:t>
      </w:r>
      <w:r w:rsidRPr="00E56C12">
        <w:rPr>
          <w:rFonts w:ascii="Times New Roman" w:eastAsia="DengXian" w:hAnsi="Times New Roman" w:cs="Times New Roman"/>
          <w:b/>
          <w:color w:val="000000" w:themeColor="text1"/>
          <w:sz w:val="24"/>
          <w:szCs w:val="24"/>
        </w:rPr>
        <w:t xml:space="preserve">ases: </w:t>
      </w:r>
      <w:r w:rsidRPr="00E56C12">
        <w:rPr>
          <w:rFonts w:ascii="Times New Roman" w:eastAsia="DengXian" w:hAnsi="Times New Roman" w:cs="Times New Roman"/>
          <w:color w:val="000000" w:themeColor="text1"/>
          <w:sz w:val="24"/>
          <w:szCs w:val="24"/>
        </w:rPr>
        <w:t xml:space="preserve">The sample </w:t>
      </w:r>
      <w:r w:rsidRPr="00E56C12">
        <w:rPr>
          <w:rFonts w:ascii="Times New Roman" w:eastAsia="DengXian" w:hAnsi="Times New Roman" w:cs="Times New Roman"/>
          <w:color w:val="000000" w:themeColor="text1"/>
          <w:sz w:val="24"/>
        </w:rPr>
        <w:t>1-ethyl-3-methylimidazolium cyanoborohydride was synthesized in house</w:t>
      </w:r>
      <w:hyperlink w:anchor="_ENREF_5" w:tooltip="Zhang, 2014 #27" w:history="1">
        <w:r w:rsidR="001C7993" w:rsidRPr="00E56C12">
          <w:rPr>
            <w:rFonts w:ascii="Times New Roman" w:eastAsia="DengXian" w:hAnsi="Times New Roman" w:cs="Times New Roman"/>
            <w:color w:val="000000" w:themeColor="text1"/>
            <w:sz w:val="24"/>
          </w:rPr>
          <w:fldChar w:fldCharType="begin"/>
        </w:r>
        <w:r w:rsidR="001C7993" w:rsidRPr="00E56C12">
          <w:rPr>
            <w:rFonts w:ascii="Times New Roman" w:eastAsia="DengXian" w:hAnsi="Times New Roman" w:cs="Times New Roman"/>
            <w:color w:val="000000" w:themeColor="text1"/>
            <w:sz w:val="24"/>
          </w:rPr>
          <w:instrText xml:space="preserve"> ADDIN EN.CITE &lt;EndNote&gt;&lt;Cite&gt;&lt;Author&gt;Zhang&lt;/Author&gt;&lt;Year&gt;2014&lt;/Year&gt;&lt;RecNum&gt;27&lt;/RecNum&gt;&lt;DisplayText&gt;&lt;style face="superscript"&gt;5&lt;/style&gt;&lt;/DisplayText&gt;&lt;record&gt;&lt;rec-number&gt;27&lt;/rec-number&gt;&lt;foreign-keys&gt;&lt;key app="EN" db-id="zsvfdw0xordt5qerxp85t2acsaev0pepzaws"&gt;27&lt;/key&gt;&lt;/foreign-keys&gt;&lt;ref-type name="Journal Article"&gt;17&lt;/ref-type&gt;&lt;contributors&gt;&lt;authors&gt;&lt;author&gt;Zhang, Q.&lt;/author&gt;&lt;author&gt;Yin, P.&lt;/author&gt;&lt;author&gt;Zhang, J.&lt;/author&gt;&lt;author&gt;Shreeve, J. M.&lt;/author&gt;&lt;/authors&gt;&lt;/contributors&gt;&lt;auth-address&gt;Institute of Chemical Materials, China Academy of Engineering Physics (CAEP), Mianyang, 621900 (P.R. China). wfqinghua@licp.cas.cn.&lt;/auth-address&gt;&lt;titles&gt;&lt;title&gt;Cyanoborohydride-Based Ionic Liquids as Green Aerospace Bipropellant Fuels&lt;/title&gt;&lt;secondary-title&gt;Chem. Eur. J.&lt;/secondary-title&gt;&lt;alt-title&gt;Chemistry&lt;/alt-title&gt;&lt;/titles&gt;&lt;periodical&gt;&lt;full-title&gt;Chem. Eur. J.&lt;/full-title&gt;&lt;/periodical&gt;&lt;alt-periodical&gt;&lt;full-title&gt;Chemistry&lt;/full-title&gt;&lt;abbr-1&gt;Chemistry&lt;/abbr-1&gt;&lt;/alt-periodical&gt;&lt;pages&gt;6909-6914&lt;/pages&gt;&lt;volume&gt;20&lt;/volume&gt;&lt;dates&gt;&lt;year&gt;2014&lt;/year&gt;&lt;pub-dates&gt;&lt;date&gt;Jun 2&lt;/date&gt;&lt;/pub-dates&gt;&lt;/dates&gt;&lt;isbn&gt;1521-3765 (Electronic)&amp;#xD;0947-6539 (Linking)&lt;/isbn&gt;&lt;accession-num&gt;24737218&lt;/accession-num&gt;&lt;urls&gt;&lt;/urls&gt;&lt;/record&gt;&lt;/Cite&gt;&lt;/EndNote&gt;</w:instrText>
        </w:r>
        <w:r w:rsidR="001C7993" w:rsidRPr="00E56C12">
          <w:rPr>
            <w:rFonts w:ascii="Times New Roman" w:eastAsia="DengXian" w:hAnsi="Times New Roman" w:cs="Times New Roman"/>
            <w:color w:val="000000" w:themeColor="text1"/>
            <w:sz w:val="24"/>
          </w:rPr>
          <w:fldChar w:fldCharType="separate"/>
        </w:r>
        <w:r w:rsidR="001C7993" w:rsidRPr="00E56C12">
          <w:rPr>
            <w:rFonts w:ascii="Times New Roman" w:eastAsia="DengXian" w:hAnsi="Times New Roman" w:cs="Times New Roman"/>
            <w:noProof/>
            <w:color w:val="000000" w:themeColor="text1"/>
            <w:sz w:val="24"/>
            <w:vertAlign w:val="superscript"/>
          </w:rPr>
          <w:t>5</w:t>
        </w:r>
        <w:r w:rsidR="001C7993" w:rsidRPr="00E56C12">
          <w:rPr>
            <w:rFonts w:ascii="Times New Roman" w:eastAsia="DengXian" w:hAnsi="Times New Roman" w:cs="Times New Roman"/>
            <w:color w:val="000000" w:themeColor="text1"/>
            <w:sz w:val="24"/>
          </w:rPr>
          <w:fldChar w:fldCharType="end"/>
        </w:r>
      </w:hyperlink>
      <w:r w:rsidRPr="00E56C12">
        <w:rPr>
          <w:rFonts w:ascii="Times New Roman" w:eastAsia="DengXian" w:hAnsi="Times New Roman" w:cs="Times New Roman"/>
          <w:color w:val="000000" w:themeColor="text1"/>
          <w:sz w:val="24"/>
        </w:rPr>
        <w:t xml:space="preserve"> while concentrated hydrogen peroxide (H</w:t>
      </w:r>
      <w:r w:rsidRPr="00E56C12">
        <w:rPr>
          <w:rFonts w:ascii="Times New Roman" w:eastAsia="DengXian" w:hAnsi="Times New Roman" w:cs="Times New Roman"/>
          <w:color w:val="000000" w:themeColor="text1"/>
          <w:sz w:val="24"/>
          <w:vertAlign w:val="subscript"/>
        </w:rPr>
        <w:t>2</w:t>
      </w:r>
      <w:r w:rsidRPr="00E56C12">
        <w:rPr>
          <w:rFonts w:ascii="Times New Roman" w:eastAsia="DengXian" w:hAnsi="Times New Roman" w:cs="Times New Roman"/>
          <w:color w:val="000000" w:themeColor="text1"/>
          <w:sz w:val="24"/>
        </w:rPr>
        <w:t>O</w:t>
      </w:r>
      <w:r w:rsidRPr="00E56C12">
        <w:rPr>
          <w:rFonts w:ascii="Times New Roman" w:eastAsia="DengXian" w:hAnsi="Times New Roman" w:cs="Times New Roman"/>
          <w:color w:val="000000" w:themeColor="text1"/>
          <w:sz w:val="24"/>
          <w:vertAlign w:val="subscript"/>
        </w:rPr>
        <w:t>2</w:t>
      </w:r>
      <w:r w:rsidRPr="00E56C12">
        <w:rPr>
          <w:rFonts w:ascii="Times New Roman" w:eastAsia="DengXian" w:hAnsi="Times New Roman" w:cs="Times New Roman"/>
          <w:color w:val="000000" w:themeColor="text1"/>
          <w:sz w:val="24"/>
        </w:rPr>
        <w:t>) was enriched from 30% w/v stock (Fisher) by vacuum distillation (Supporting Information S1</w:t>
      </w:r>
      <w:r w:rsidR="00612C8D" w:rsidRPr="00E56C12">
        <w:rPr>
          <w:rFonts w:ascii="Times New Roman" w:eastAsia="DengXian" w:hAnsi="Times New Roman" w:cs="Times New Roman"/>
          <w:color w:val="000000" w:themeColor="text1"/>
          <w:sz w:val="24"/>
        </w:rPr>
        <w:t>.9.1</w:t>
      </w:r>
      <w:r w:rsidRPr="00E56C12">
        <w:rPr>
          <w:rFonts w:ascii="Times New Roman" w:eastAsia="DengXian" w:hAnsi="Times New Roman" w:cs="Times New Roman"/>
          <w:color w:val="000000" w:themeColor="text1"/>
          <w:sz w:val="24"/>
        </w:rPr>
        <w:t>).</w:t>
      </w:r>
      <w:r w:rsidR="001F6689" w:rsidRPr="00E56C12">
        <w:rPr>
          <w:rFonts w:ascii="Times New Roman" w:eastAsia="DengXian" w:hAnsi="Times New Roman" w:cs="Times New Roman"/>
          <w:color w:val="000000" w:themeColor="text1"/>
          <w:sz w:val="24"/>
        </w:rPr>
        <w:t xml:space="preserve"> </w:t>
      </w:r>
      <w:r w:rsidR="005E0033" w:rsidRPr="00E56C12">
        <w:rPr>
          <w:rFonts w:ascii="Times New Roman" w:eastAsia="DengXian" w:hAnsi="Times New Roman" w:cs="Times New Roman"/>
          <w:color w:val="000000" w:themeColor="text1"/>
          <w:sz w:val="24"/>
        </w:rPr>
        <w:t xml:space="preserve">Characteristic </w:t>
      </w:r>
      <w:r w:rsidR="001F6689" w:rsidRPr="00E56C12">
        <w:rPr>
          <w:rFonts w:ascii="Times New Roman" w:hAnsi="Times New Roman"/>
          <w:bCs/>
          <w:color w:val="000000" w:themeColor="text1"/>
          <w:sz w:val="24"/>
          <w:lang w:val="en-GB"/>
        </w:rPr>
        <w:t xml:space="preserve">Raman spectra of the ionic liquid were always recorded prior to experiments to ensure the structural integrity of the sample. </w:t>
      </w:r>
      <w:r w:rsidRPr="00E56C12">
        <w:rPr>
          <w:rFonts w:ascii="Times New Roman" w:eastAsia="DengXian" w:hAnsi="Times New Roman" w:cs="Times New Roman"/>
          <w:color w:val="000000" w:themeColor="text1"/>
          <w:sz w:val="24"/>
        </w:rPr>
        <w:t>Argon (99.9999%, Ar) gas to fill the levitator process chamber was procured from Airgas. The gases for calibration purposes were supplied by Matheson Tri-gas: carbon dioxide (CO</w:t>
      </w:r>
      <w:r w:rsidRPr="00E56C12">
        <w:rPr>
          <w:rFonts w:ascii="Times New Roman" w:eastAsia="DengXian" w:hAnsi="Times New Roman" w:cs="Times New Roman"/>
          <w:color w:val="000000" w:themeColor="text1"/>
          <w:sz w:val="24"/>
          <w:vertAlign w:val="subscript"/>
        </w:rPr>
        <w:t>2</w:t>
      </w:r>
      <w:r w:rsidRPr="00E56C12">
        <w:rPr>
          <w:rFonts w:ascii="Times New Roman" w:eastAsia="DengXian" w:hAnsi="Times New Roman" w:cs="Times New Roman"/>
          <w:color w:val="000000" w:themeColor="text1"/>
          <w:sz w:val="24"/>
        </w:rPr>
        <w:t>, purity: 99.999%) hydrogen cyanide (HCN, diluted 5% in helium), methane (CH</w:t>
      </w:r>
      <w:r w:rsidRPr="00E56C12">
        <w:rPr>
          <w:rFonts w:ascii="Times New Roman" w:eastAsia="DengXian" w:hAnsi="Times New Roman" w:cs="Times New Roman"/>
          <w:color w:val="000000" w:themeColor="text1"/>
          <w:sz w:val="24"/>
          <w:vertAlign w:val="subscript"/>
        </w:rPr>
        <w:t>4</w:t>
      </w:r>
      <w:r w:rsidRPr="00E56C12">
        <w:rPr>
          <w:rFonts w:ascii="Times New Roman" w:eastAsia="DengXian" w:hAnsi="Times New Roman" w:cs="Times New Roman"/>
          <w:color w:val="000000" w:themeColor="text1"/>
          <w:sz w:val="24"/>
        </w:rPr>
        <w:t xml:space="preserve">, purity: 99.999%), carbon monoxide (CO, purity: 99.999%). </w:t>
      </w:r>
    </w:p>
    <w:p w14:paraId="4CAB0276" w14:textId="77777777" w:rsidR="006A7874" w:rsidRPr="00E56C12" w:rsidRDefault="006A7874" w:rsidP="00971242">
      <w:pPr>
        <w:widowControl w:val="0"/>
        <w:spacing w:after="0" w:line="360" w:lineRule="auto"/>
        <w:jc w:val="both"/>
        <w:rPr>
          <w:rFonts w:ascii="Times New Roman" w:eastAsia="Times New Roman" w:hAnsi="Times New Roman" w:cs="Times New Roman"/>
          <w:color w:val="000000" w:themeColor="text1"/>
          <w:sz w:val="24"/>
          <w:szCs w:val="20"/>
          <w:lang w:eastAsia="en-US"/>
        </w:rPr>
      </w:pPr>
    </w:p>
    <w:p w14:paraId="1C80BBE8" w14:textId="5F7B191D" w:rsidR="006D0934" w:rsidRPr="00E56C12" w:rsidRDefault="006D0934" w:rsidP="00971242">
      <w:pPr>
        <w:widowControl w:val="0"/>
        <w:spacing w:after="0" w:line="360" w:lineRule="auto"/>
        <w:jc w:val="both"/>
        <w:rPr>
          <w:rFonts w:ascii="Times New Roman" w:eastAsia="DengXian" w:hAnsi="Times New Roman" w:cs="Times New Roman"/>
          <w:b/>
          <w:color w:val="000000" w:themeColor="text1"/>
          <w:sz w:val="24"/>
        </w:rPr>
      </w:pPr>
      <w:r w:rsidRPr="00E56C12">
        <w:rPr>
          <w:rFonts w:ascii="Times New Roman" w:eastAsia="DengXian" w:hAnsi="Times New Roman" w:cs="Times New Roman"/>
          <w:b/>
          <w:color w:val="000000" w:themeColor="text1"/>
          <w:sz w:val="24"/>
        </w:rPr>
        <w:t>S1</w:t>
      </w:r>
      <w:r w:rsidR="00201671" w:rsidRPr="00E56C12">
        <w:rPr>
          <w:rFonts w:ascii="Times New Roman" w:eastAsia="DengXian" w:hAnsi="Times New Roman" w:cs="Times New Roman"/>
          <w:b/>
          <w:color w:val="000000" w:themeColor="text1"/>
          <w:sz w:val="24"/>
        </w:rPr>
        <w:t>.</w:t>
      </w:r>
      <w:r w:rsidR="00403294" w:rsidRPr="00E56C12">
        <w:rPr>
          <w:rFonts w:ascii="Times New Roman" w:eastAsia="DengXian" w:hAnsi="Times New Roman" w:cs="Times New Roman"/>
          <w:b/>
          <w:color w:val="000000" w:themeColor="text1"/>
          <w:sz w:val="24"/>
        </w:rPr>
        <w:t>9.1.</w:t>
      </w:r>
      <w:r w:rsidR="00201671" w:rsidRPr="00E56C12">
        <w:rPr>
          <w:rFonts w:ascii="Times New Roman" w:eastAsia="DengXian" w:hAnsi="Times New Roman" w:cs="Times New Roman"/>
          <w:b/>
          <w:color w:val="000000" w:themeColor="text1"/>
          <w:sz w:val="24"/>
        </w:rPr>
        <w:t xml:space="preserve"> Enrichment of H</w:t>
      </w:r>
      <w:r w:rsidR="00201671" w:rsidRPr="00E56C12">
        <w:rPr>
          <w:rFonts w:ascii="Times New Roman" w:eastAsia="DengXian" w:hAnsi="Times New Roman" w:cs="Times New Roman"/>
          <w:b/>
          <w:color w:val="000000" w:themeColor="text1"/>
          <w:sz w:val="24"/>
          <w:vertAlign w:val="subscript"/>
        </w:rPr>
        <w:t>2</w:t>
      </w:r>
      <w:r w:rsidR="00201671" w:rsidRPr="00E56C12">
        <w:rPr>
          <w:rFonts w:ascii="Times New Roman" w:eastAsia="DengXian" w:hAnsi="Times New Roman" w:cs="Times New Roman"/>
          <w:b/>
          <w:color w:val="000000" w:themeColor="text1"/>
          <w:sz w:val="24"/>
        </w:rPr>
        <w:t>O</w:t>
      </w:r>
      <w:r w:rsidR="00201671" w:rsidRPr="00E56C12">
        <w:rPr>
          <w:rFonts w:ascii="Times New Roman" w:eastAsia="DengXian" w:hAnsi="Times New Roman" w:cs="Times New Roman"/>
          <w:b/>
          <w:color w:val="000000" w:themeColor="text1"/>
          <w:sz w:val="24"/>
          <w:vertAlign w:val="subscript"/>
        </w:rPr>
        <w:t>2</w:t>
      </w:r>
    </w:p>
    <w:p w14:paraId="11B572C0" w14:textId="6C7A4C9D" w:rsidR="00850494" w:rsidRPr="00E56C12" w:rsidRDefault="00055B00" w:rsidP="00151C7D">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color w:val="000000" w:themeColor="text1"/>
          <w:sz w:val="24"/>
          <w:szCs w:val="24"/>
        </w:rPr>
        <w:t>Vacuum distillation of 30% H</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O</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 xml:space="preserve"> was performed to reach concentrated H</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O</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 xml:space="preserve"> (&gt; 90%).</w:t>
      </w:r>
      <w:hyperlink w:anchor="_ENREF_6" w:tooltip="George Pelin, 2020 #59"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&lt;EndNote&gt;&lt;Cite&gt;&lt;Author&gt;George Pelin&lt;/Author&gt;&lt;Year&gt;2020&lt;/Year&gt;&lt;RecNum&gt;59&lt;/RecNum&gt;&lt;DisplayText&gt;&lt;style face="superscript"&gt;6&lt;/style&gt;&lt;/DisplayText&gt;&lt;record&gt;&lt;rec-number&gt;59&lt;/rec-number&gt;&lt;foreign-keys&gt;&lt;key app="EN" db-id="zsvfdw0xordt5qerxp85t2acsaev0pepzaws"&gt;59&lt;/key&gt;&lt;/foreign-keys&gt;&lt;ref-type name="Journal Article"&gt;17&lt;/ref-type&gt;&lt;contributors&gt;&lt;authors&gt;&lt;author&gt;George Pelin,  Cornel Stoica, Cristina - Elisabeta Pelin, Raluca Balasa&lt;/author&gt;&lt;/authors&gt;&lt;/contributors&gt;&lt;titles&gt;&lt;title&gt;High concentration hydrogen peroxide for rocket fuel applications&lt;/title&gt;&lt;secondary-title&gt;INCAS BULLETIN&lt;/secondary-title&gt;&lt;/titles&gt;&lt;periodical&gt;&lt;full-title&gt;INCAS BULLETIN&lt;/full-title&gt;&lt;/periodical&gt;&lt;pages&gt;151-157&lt;/pages&gt;&lt;volume&gt;12&lt;/volume&gt;&lt;number&gt;3&lt;/number&gt;&lt;dates&gt;&lt;year&gt;2020&lt;/year&gt;&lt;/dates&gt;&lt;urls&gt;&lt;/urls&gt;&lt;/record&gt;&lt;/Cite&gt;&lt;/EndNote&gt;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6</w:t>
        </w:r>
        <w:r w:rsidR="001C7993" w:rsidRPr="00E56C12">
          <w:rPr>
            <w:rFonts w:ascii="Times New Roman" w:hAnsi="Times New Roman" w:cs="Times New Roman"/>
            <w:color w:val="000000" w:themeColor="text1"/>
            <w:sz w:val="24"/>
            <w:szCs w:val="24"/>
          </w:rPr>
          <w:fldChar w:fldCharType="end"/>
        </w:r>
      </w:hyperlink>
      <w:r w:rsidRPr="00E56C12">
        <w:rPr>
          <w:rFonts w:ascii="Times New Roman" w:hAnsi="Times New Roman" w:cs="Times New Roman"/>
          <w:color w:val="000000" w:themeColor="text1"/>
          <w:sz w:val="24"/>
          <w:szCs w:val="24"/>
        </w:rPr>
        <w:t xml:space="preserve"> </w:t>
      </w:r>
      <w:r w:rsidR="00B7638E" w:rsidRPr="00E56C12">
        <w:rPr>
          <w:rFonts w:ascii="Times New Roman" w:hAnsi="Times New Roman" w:cs="Times New Roman"/>
          <w:color w:val="000000" w:themeColor="text1"/>
          <w:sz w:val="24"/>
          <w:szCs w:val="24"/>
        </w:rPr>
        <w:t xml:space="preserve">A pump </w:t>
      </w:r>
      <w:r w:rsidRPr="00E56C12">
        <w:rPr>
          <w:rFonts w:ascii="Times New Roman" w:hAnsi="Times New Roman" w:cs="Times New Roman"/>
          <w:color w:val="000000" w:themeColor="text1"/>
          <w:sz w:val="24"/>
          <w:szCs w:val="24"/>
        </w:rPr>
        <w:t>wa</w:t>
      </w:r>
      <w:r w:rsidR="00B7638E" w:rsidRPr="00E56C12">
        <w:rPr>
          <w:rFonts w:ascii="Times New Roman" w:hAnsi="Times New Roman" w:cs="Times New Roman"/>
          <w:color w:val="000000" w:themeColor="text1"/>
          <w:sz w:val="24"/>
          <w:szCs w:val="24"/>
        </w:rPr>
        <w:t xml:space="preserve">s </w:t>
      </w:r>
      <w:r w:rsidRPr="00E56C12">
        <w:rPr>
          <w:rFonts w:ascii="Times New Roman" w:hAnsi="Times New Roman" w:cs="Times New Roman"/>
          <w:color w:val="000000" w:themeColor="text1"/>
          <w:sz w:val="24"/>
          <w:szCs w:val="24"/>
        </w:rPr>
        <w:t>attached</w:t>
      </w:r>
      <w:r w:rsidR="00B7638E" w:rsidRPr="00E56C12">
        <w:rPr>
          <w:rFonts w:ascii="Times New Roman" w:hAnsi="Times New Roman" w:cs="Times New Roman"/>
          <w:color w:val="000000" w:themeColor="text1"/>
          <w:sz w:val="24"/>
          <w:szCs w:val="24"/>
        </w:rPr>
        <w:t xml:space="preserve"> to maintain a sufficient pressure gradient throughout the distillation process.</w:t>
      </w:r>
      <w:r w:rsidR="004C3EE4" w:rsidRPr="00E56C12">
        <w:rPr>
          <w:rFonts w:ascii="Times New Roman" w:hAnsi="Times New Roman" w:cs="Times New Roman"/>
          <w:color w:val="000000" w:themeColor="text1"/>
          <w:sz w:val="24"/>
          <w:szCs w:val="24"/>
        </w:rPr>
        <w:t xml:space="preserve"> </w:t>
      </w:r>
      <w:r w:rsidR="00B7638E" w:rsidRPr="00E56C12">
        <w:rPr>
          <w:rFonts w:ascii="Times New Roman" w:hAnsi="Times New Roman" w:cs="Times New Roman"/>
          <w:color w:val="000000" w:themeColor="text1"/>
          <w:sz w:val="24"/>
          <w:szCs w:val="24"/>
        </w:rPr>
        <w:t>All</w:t>
      </w:r>
      <w:r w:rsidR="004C3EE4" w:rsidRPr="00E56C12">
        <w:rPr>
          <w:rFonts w:ascii="Times New Roman" w:hAnsi="Times New Roman" w:cs="Times New Roman"/>
          <w:color w:val="000000" w:themeColor="text1"/>
          <w:sz w:val="24"/>
          <w:szCs w:val="24"/>
        </w:rPr>
        <w:t xml:space="preserve"> of the</w:t>
      </w:r>
      <w:r w:rsidR="00B7638E" w:rsidRPr="00E56C12">
        <w:rPr>
          <w:rFonts w:ascii="Times New Roman" w:hAnsi="Times New Roman" w:cs="Times New Roman"/>
          <w:color w:val="000000" w:themeColor="text1"/>
          <w:sz w:val="24"/>
          <w:szCs w:val="24"/>
        </w:rPr>
        <w:t xml:space="preserve"> </w:t>
      </w:r>
      <w:r w:rsidR="00DE6C83" w:rsidRPr="00E56C12">
        <w:rPr>
          <w:rFonts w:ascii="Times New Roman" w:hAnsi="Times New Roman" w:cs="Times New Roman"/>
          <w:color w:val="000000" w:themeColor="text1"/>
          <w:sz w:val="24"/>
          <w:szCs w:val="24"/>
        </w:rPr>
        <w:t>glassware</w:t>
      </w:r>
      <w:r w:rsidR="00B7638E" w:rsidRPr="00E56C12">
        <w:rPr>
          <w:rFonts w:ascii="Times New Roman" w:hAnsi="Times New Roman" w:cs="Times New Roman"/>
          <w:color w:val="000000" w:themeColor="text1"/>
          <w:sz w:val="24"/>
          <w:szCs w:val="24"/>
        </w:rPr>
        <w:t xml:space="preserve"> </w:t>
      </w:r>
      <w:r w:rsidR="004C3EE4" w:rsidRPr="00E56C12">
        <w:rPr>
          <w:rFonts w:ascii="Times New Roman" w:hAnsi="Times New Roman" w:cs="Times New Roman"/>
          <w:color w:val="000000" w:themeColor="text1"/>
          <w:sz w:val="24"/>
          <w:szCs w:val="24"/>
        </w:rPr>
        <w:t>were</w:t>
      </w:r>
      <w:r w:rsidR="00B7638E" w:rsidRPr="00E56C12">
        <w:rPr>
          <w:rFonts w:ascii="Times New Roman" w:hAnsi="Times New Roman" w:cs="Times New Roman"/>
          <w:color w:val="000000" w:themeColor="text1"/>
          <w:sz w:val="24"/>
          <w:szCs w:val="24"/>
        </w:rPr>
        <w:t xml:space="preserve"> properly cleaned with acid solution (sulfuric acid) and rinsed with dilute (3%) H</w:t>
      </w:r>
      <w:r w:rsidR="00B7638E" w:rsidRPr="00E56C12">
        <w:rPr>
          <w:rFonts w:ascii="Times New Roman" w:hAnsi="Times New Roman" w:cs="Times New Roman"/>
          <w:color w:val="000000" w:themeColor="text1"/>
          <w:sz w:val="24"/>
          <w:szCs w:val="24"/>
          <w:vertAlign w:val="subscript"/>
        </w:rPr>
        <w:t>2</w:t>
      </w:r>
      <w:r w:rsidR="00B7638E" w:rsidRPr="00E56C12">
        <w:rPr>
          <w:rFonts w:ascii="Times New Roman" w:hAnsi="Times New Roman" w:cs="Times New Roman"/>
          <w:color w:val="000000" w:themeColor="text1"/>
          <w:sz w:val="24"/>
          <w:szCs w:val="24"/>
        </w:rPr>
        <w:t>O</w:t>
      </w:r>
      <w:r w:rsidR="00B7638E" w:rsidRPr="00E56C12">
        <w:rPr>
          <w:rFonts w:ascii="Times New Roman" w:hAnsi="Times New Roman" w:cs="Times New Roman"/>
          <w:color w:val="000000" w:themeColor="text1"/>
          <w:sz w:val="24"/>
          <w:szCs w:val="24"/>
          <w:vertAlign w:val="subscript"/>
        </w:rPr>
        <w:t>2</w:t>
      </w:r>
      <w:r w:rsidR="00B7638E" w:rsidRPr="00E56C12">
        <w:rPr>
          <w:rFonts w:ascii="Times New Roman" w:hAnsi="Times New Roman" w:cs="Times New Roman"/>
          <w:color w:val="000000" w:themeColor="text1"/>
          <w:sz w:val="24"/>
          <w:szCs w:val="24"/>
        </w:rPr>
        <w:t xml:space="preserve"> before use.</w:t>
      </w:r>
      <w:r w:rsidR="00E44E2A" w:rsidRPr="00E56C12">
        <w:rPr>
          <w:rFonts w:ascii="Times New Roman" w:hAnsi="Times New Roman" w:cs="Times New Roman"/>
          <w:color w:val="000000" w:themeColor="text1"/>
          <w:sz w:val="24"/>
          <w:szCs w:val="24"/>
        </w:rPr>
        <w:t xml:space="preserve"> </w:t>
      </w:r>
      <w:r w:rsidR="00225506" w:rsidRPr="00E56C12">
        <w:rPr>
          <w:rFonts w:ascii="Times New Roman" w:hAnsi="Times New Roman" w:cs="Times New Roman"/>
          <w:color w:val="000000" w:themeColor="text1"/>
          <w:sz w:val="24"/>
          <w:szCs w:val="24"/>
        </w:rPr>
        <w:t>To</w:t>
      </w:r>
      <w:r w:rsidR="00B7638E" w:rsidRPr="00E56C12">
        <w:rPr>
          <w:rFonts w:ascii="Times New Roman" w:hAnsi="Times New Roman" w:cs="Times New Roman"/>
          <w:color w:val="000000" w:themeColor="text1"/>
          <w:sz w:val="24"/>
          <w:szCs w:val="24"/>
        </w:rPr>
        <w:t xml:space="preserve"> obtain a concentration of ~ 90% </w:t>
      </w:r>
      <w:r w:rsidR="008B6232" w:rsidRPr="00E56C12">
        <w:rPr>
          <w:rFonts w:ascii="Times New Roman" w:hAnsi="Times New Roman" w:cs="Times New Roman"/>
          <w:color w:val="000000" w:themeColor="text1"/>
          <w:sz w:val="24"/>
          <w:szCs w:val="24"/>
        </w:rPr>
        <w:t>H</w:t>
      </w:r>
      <w:r w:rsidR="008B6232" w:rsidRPr="00E56C12">
        <w:rPr>
          <w:rFonts w:ascii="Times New Roman" w:hAnsi="Times New Roman" w:cs="Times New Roman"/>
          <w:color w:val="000000" w:themeColor="text1"/>
          <w:sz w:val="24"/>
          <w:szCs w:val="24"/>
          <w:vertAlign w:val="subscript"/>
        </w:rPr>
        <w:t>2</w:t>
      </w:r>
      <w:r w:rsidR="008B6232" w:rsidRPr="00E56C12">
        <w:rPr>
          <w:rFonts w:ascii="Times New Roman" w:hAnsi="Times New Roman" w:cs="Times New Roman"/>
          <w:color w:val="000000" w:themeColor="text1"/>
          <w:sz w:val="24"/>
          <w:szCs w:val="24"/>
        </w:rPr>
        <w:t>O</w:t>
      </w:r>
      <w:r w:rsidR="008B6232" w:rsidRPr="00E56C12">
        <w:rPr>
          <w:rFonts w:ascii="Times New Roman" w:hAnsi="Times New Roman" w:cs="Times New Roman"/>
          <w:color w:val="000000" w:themeColor="text1"/>
          <w:sz w:val="24"/>
          <w:szCs w:val="24"/>
          <w:vertAlign w:val="subscript"/>
        </w:rPr>
        <w:t>2</w:t>
      </w:r>
      <w:r w:rsidR="00B7638E" w:rsidRPr="00E56C12">
        <w:rPr>
          <w:rFonts w:ascii="Times New Roman" w:hAnsi="Times New Roman" w:cs="Times New Roman"/>
          <w:color w:val="000000" w:themeColor="text1"/>
          <w:sz w:val="24"/>
          <w:szCs w:val="24"/>
        </w:rPr>
        <w:t xml:space="preserve"> starting from a concentration of </w:t>
      </w:r>
      <w:r w:rsidR="00E44E2A" w:rsidRPr="00E56C12">
        <w:rPr>
          <w:rFonts w:ascii="Times New Roman" w:hAnsi="Times New Roman" w:cs="Times New Roman"/>
          <w:color w:val="000000" w:themeColor="text1"/>
          <w:sz w:val="24"/>
          <w:szCs w:val="24"/>
        </w:rPr>
        <w:t>3</w:t>
      </w:r>
      <w:r w:rsidR="00B7638E" w:rsidRPr="00E56C12">
        <w:rPr>
          <w:rFonts w:ascii="Times New Roman" w:hAnsi="Times New Roman" w:cs="Times New Roman"/>
          <w:color w:val="000000" w:themeColor="text1"/>
          <w:sz w:val="24"/>
          <w:szCs w:val="24"/>
        </w:rPr>
        <w:t xml:space="preserve">0%, </w:t>
      </w:r>
      <w:r w:rsidR="00E44E2A" w:rsidRPr="00E56C12">
        <w:rPr>
          <w:rFonts w:ascii="Times New Roman" w:hAnsi="Times New Roman" w:cs="Times New Roman"/>
          <w:color w:val="000000" w:themeColor="text1"/>
          <w:sz w:val="24"/>
          <w:szCs w:val="24"/>
        </w:rPr>
        <w:t>multiple</w:t>
      </w:r>
      <w:r w:rsidR="00B7638E" w:rsidRPr="00E56C12">
        <w:rPr>
          <w:rFonts w:ascii="Times New Roman" w:hAnsi="Times New Roman" w:cs="Times New Roman"/>
          <w:color w:val="000000" w:themeColor="text1"/>
          <w:sz w:val="24"/>
          <w:szCs w:val="24"/>
        </w:rPr>
        <w:t xml:space="preserve"> round</w:t>
      </w:r>
      <w:r w:rsidR="00E44E2A" w:rsidRPr="00E56C12">
        <w:rPr>
          <w:rFonts w:ascii="Times New Roman" w:hAnsi="Times New Roman" w:cs="Times New Roman"/>
          <w:color w:val="000000" w:themeColor="text1"/>
          <w:sz w:val="24"/>
          <w:szCs w:val="24"/>
        </w:rPr>
        <w:t>s</w:t>
      </w:r>
      <w:r w:rsidR="00B7638E" w:rsidRPr="00E56C12">
        <w:rPr>
          <w:rFonts w:ascii="Times New Roman" w:hAnsi="Times New Roman" w:cs="Times New Roman"/>
          <w:color w:val="000000" w:themeColor="text1"/>
          <w:sz w:val="24"/>
          <w:szCs w:val="24"/>
        </w:rPr>
        <w:t xml:space="preserve"> of distillation</w:t>
      </w:r>
      <w:r w:rsidR="00E44E2A" w:rsidRPr="00E56C12">
        <w:rPr>
          <w:rFonts w:ascii="Times New Roman" w:hAnsi="Times New Roman" w:cs="Times New Roman"/>
          <w:color w:val="000000" w:themeColor="text1"/>
          <w:sz w:val="24"/>
          <w:szCs w:val="24"/>
        </w:rPr>
        <w:t xml:space="preserve"> were performed by </w:t>
      </w:r>
      <w:r w:rsidR="008B6232" w:rsidRPr="00E56C12">
        <w:rPr>
          <w:rFonts w:ascii="Times New Roman" w:hAnsi="Times New Roman" w:cs="Times New Roman"/>
          <w:color w:val="000000" w:themeColor="text1"/>
          <w:sz w:val="24"/>
          <w:szCs w:val="24"/>
        </w:rPr>
        <w:t xml:space="preserve">stepwise </w:t>
      </w:r>
      <w:r w:rsidR="00E44E2A" w:rsidRPr="00E56C12">
        <w:rPr>
          <w:rFonts w:ascii="Times New Roman" w:hAnsi="Times New Roman" w:cs="Times New Roman"/>
          <w:color w:val="000000" w:themeColor="text1"/>
          <w:sz w:val="24"/>
          <w:szCs w:val="24"/>
        </w:rPr>
        <w:t>remov</w:t>
      </w:r>
      <w:r w:rsidR="008B6232" w:rsidRPr="00E56C12">
        <w:rPr>
          <w:rFonts w:ascii="Times New Roman" w:hAnsi="Times New Roman" w:cs="Times New Roman"/>
          <w:color w:val="000000" w:themeColor="text1"/>
          <w:sz w:val="24"/>
          <w:szCs w:val="24"/>
        </w:rPr>
        <w:t>al of</w:t>
      </w:r>
      <w:r w:rsidR="00E44E2A" w:rsidRPr="00E56C12">
        <w:rPr>
          <w:rFonts w:ascii="Times New Roman" w:hAnsi="Times New Roman" w:cs="Times New Roman"/>
          <w:color w:val="000000" w:themeColor="text1"/>
          <w:sz w:val="24"/>
          <w:szCs w:val="24"/>
        </w:rPr>
        <w:t xml:space="preserve"> </w:t>
      </w:r>
      <w:r w:rsidR="00B7638E" w:rsidRPr="00E56C12">
        <w:rPr>
          <w:rFonts w:ascii="Times New Roman" w:hAnsi="Times New Roman" w:cs="Times New Roman"/>
          <w:color w:val="000000" w:themeColor="text1"/>
          <w:sz w:val="24"/>
          <w:szCs w:val="24"/>
        </w:rPr>
        <w:t xml:space="preserve">wastewater. Each cycle takes around </w:t>
      </w:r>
      <w:r w:rsidR="002E3929" w:rsidRPr="00E56C12">
        <w:rPr>
          <w:rFonts w:ascii="Times New Roman" w:hAnsi="Times New Roman" w:cs="Times New Roman"/>
          <w:color w:val="000000" w:themeColor="text1"/>
          <w:sz w:val="24"/>
          <w:szCs w:val="24"/>
        </w:rPr>
        <w:t>2</w:t>
      </w:r>
      <w:r w:rsidR="00B7638E" w:rsidRPr="00E56C12">
        <w:rPr>
          <w:rFonts w:ascii="Times New Roman" w:hAnsi="Times New Roman" w:cs="Times New Roman"/>
          <w:color w:val="000000" w:themeColor="text1"/>
          <w:sz w:val="24"/>
          <w:szCs w:val="24"/>
        </w:rPr>
        <w:t>-</w:t>
      </w:r>
      <w:r w:rsidR="002E3929" w:rsidRPr="00E56C12">
        <w:rPr>
          <w:rFonts w:ascii="Times New Roman" w:hAnsi="Times New Roman" w:cs="Times New Roman"/>
          <w:color w:val="000000" w:themeColor="text1"/>
          <w:sz w:val="24"/>
          <w:szCs w:val="24"/>
        </w:rPr>
        <w:t>3</w:t>
      </w:r>
      <w:r w:rsidR="00B7638E" w:rsidRPr="00E56C12">
        <w:rPr>
          <w:rFonts w:ascii="Times New Roman" w:hAnsi="Times New Roman" w:cs="Times New Roman"/>
          <w:color w:val="000000" w:themeColor="text1"/>
          <w:sz w:val="24"/>
          <w:szCs w:val="24"/>
        </w:rPr>
        <w:t xml:space="preserve"> hours.</w:t>
      </w:r>
      <w:r w:rsidR="002E3929" w:rsidRPr="00E56C12">
        <w:rPr>
          <w:rFonts w:ascii="Times New Roman" w:hAnsi="Times New Roman" w:cs="Times New Roman"/>
          <w:color w:val="000000" w:themeColor="text1"/>
          <w:sz w:val="24"/>
          <w:szCs w:val="24"/>
        </w:rPr>
        <w:t xml:space="preserve"> A quantity of </w:t>
      </w:r>
      <w:r w:rsidR="005A33B3" w:rsidRPr="00E56C12">
        <w:rPr>
          <w:rFonts w:ascii="Times New Roman" w:hAnsi="Times New Roman" w:cs="Times New Roman"/>
          <w:color w:val="000000" w:themeColor="text1"/>
          <w:sz w:val="24"/>
          <w:szCs w:val="24"/>
        </w:rPr>
        <w:t>4</w:t>
      </w:r>
      <w:r w:rsidR="002E3929" w:rsidRPr="00E56C12">
        <w:rPr>
          <w:rFonts w:ascii="Times New Roman" w:hAnsi="Times New Roman" w:cs="Times New Roman"/>
          <w:color w:val="000000" w:themeColor="text1"/>
          <w:sz w:val="24"/>
          <w:szCs w:val="24"/>
        </w:rPr>
        <w:t xml:space="preserve">0 ml of </w:t>
      </w:r>
      <w:r w:rsidR="005A33B3" w:rsidRPr="00E56C12">
        <w:rPr>
          <w:rFonts w:ascii="Times New Roman" w:hAnsi="Times New Roman" w:cs="Times New Roman"/>
          <w:color w:val="000000" w:themeColor="text1"/>
          <w:sz w:val="24"/>
          <w:szCs w:val="24"/>
        </w:rPr>
        <w:t>H</w:t>
      </w:r>
      <w:r w:rsidR="005A33B3" w:rsidRPr="00E56C12">
        <w:rPr>
          <w:rFonts w:ascii="Times New Roman" w:hAnsi="Times New Roman" w:cs="Times New Roman"/>
          <w:color w:val="000000" w:themeColor="text1"/>
          <w:sz w:val="24"/>
          <w:szCs w:val="24"/>
          <w:vertAlign w:val="subscript"/>
        </w:rPr>
        <w:t>2</w:t>
      </w:r>
      <w:r w:rsidR="005A33B3" w:rsidRPr="00E56C12">
        <w:rPr>
          <w:rFonts w:ascii="Times New Roman" w:hAnsi="Times New Roman" w:cs="Times New Roman"/>
          <w:color w:val="000000" w:themeColor="text1"/>
          <w:sz w:val="24"/>
          <w:szCs w:val="24"/>
        </w:rPr>
        <w:t>O</w:t>
      </w:r>
      <w:r w:rsidR="005A33B3" w:rsidRPr="00E56C12">
        <w:rPr>
          <w:rFonts w:ascii="Times New Roman" w:hAnsi="Times New Roman" w:cs="Times New Roman"/>
          <w:color w:val="000000" w:themeColor="text1"/>
          <w:sz w:val="24"/>
          <w:szCs w:val="24"/>
          <w:vertAlign w:val="subscript"/>
        </w:rPr>
        <w:t xml:space="preserve">2 </w:t>
      </w:r>
      <w:r w:rsidR="002E3929" w:rsidRPr="00E56C12">
        <w:rPr>
          <w:rFonts w:ascii="Times New Roman" w:hAnsi="Times New Roman" w:cs="Times New Roman"/>
          <w:color w:val="000000" w:themeColor="text1"/>
          <w:sz w:val="24"/>
          <w:szCs w:val="24"/>
        </w:rPr>
        <w:t xml:space="preserve">of </w:t>
      </w:r>
      <w:r w:rsidR="005A33B3" w:rsidRPr="00E56C12">
        <w:rPr>
          <w:rFonts w:ascii="Times New Roman" w:hAnsi="Times New Roman" w:cs="Times New Roman"/>
          <w:color w:val="000000" w:themeColor="text1"/>
          <w:sz w:val="24"/>
          <w:szCs w:val="24"/>
        </w:rPr>
        <w:t>3</w:t>
      </w:r>
      <w:r w:rsidR="00DF359B" w:rsidRPr="00E56C12">
        <w:rPr>
          <w:rFonts w:ascii="Times New Roman" w:hAnsi="Times New Roman" w:cs="Times New Roman"/>
          <w:color w:val="000000" w:themeColor="text1"/>
          <w:sz w:val="24"/>
          <w:szCs w:val="24"/>
        </w:rPr>
        <w:t>0</w:t>
      </w:r>
      <w:r w:rsidR="002E3929" w:rsidRPr="00E56C12">
        <w:rPr>
          <w:rFonts w:ascii="Times New Roman" w:hAnsi="Times New Roman" w:cs="Times New Roman"/>
          <w:color w:val="000000" w:themeColor="text1"/>
          <w:sz w:val="24"/>
          <w:szCs w:val="24"/>
        </w:rPr>
        <w:t xml:space="preserve">% concentration </w:t>
      </w:r>
      <w:r w:rsidR="005A33B3" w:rsidRPr="00E56C12">
        <w:rPr>
          <w:rFonts w:ascii="Times New Roman" w:hAnsi="Times New Roman" w:cs="Times New Roman"/>
          <w:color w:val="000000" w:themeColor="text1"/>
          <w:sz w:val="24"/>
          <w:szCs w:val="24"/>
        </w:rPr>
        <w:t>wa</w:t>
      </w:r>
      <w:r w:rsidR="002E3929" w:rsidRPr="00E56C12">
        <w:rPr>
          <w:rFonts w:ascii="Times New Roman" w:hAnsi="Times New Roman" w:cs="Times New Roman"/>
          <w:color w:val="000000" w:themeColor="text1"/>
          <w:sz w:val="24"/>
          <w:szCs w:val="24"/>
        </w:rPr>
        <w:t xml:space="preserve">s introduced into the 100 ml volume glass flask. The heating nest </w:t>
      </w:r>
      <w:r w:rsidR="005A33B3" w:rsidRPr="00E56C12">
        <w:rPr>
          <w:rFonts w:ascii="Times New Roman" w:hAnsi="Times New Roman" w:cs="Times New Roman"/>
          <w:color w:val="000000" w:themeColor="text1"/>
          <w:sz w:val="24"/>
          <w:szCs w:val="24"/>
        </w:rPr>
        <w:t>maintained the</w:t>
      </w:r>
      <w:r w:rsidR="002E3929" w:rsidRPr="00E56C12">
        <w:rPr>
          <w:rFonts w:ascii="Times New Roman" w:hAnsi="Times New Roman" w:cs="Times New Roman"/>
          <w:color w:val="000000" w:themeColor="text1"/>
          <w:sz w:val="24"/>
          <w:szCs w:val="24"/>
        </w:rPr>
        <w:t xml:space="preserve"> heating temperature constant (approximately 74 - 77ºC) throughout the distillation process.</w:t>
      </w:r>
    </w:p>
    <w:p w14:paraId="78FFDD74" w14:textId="77777777" w:rsidR="00850494" w:rsidRPr="00E56C12" w:rsidRDefault="00850494" w:rsidP="00FC4E70">
      <w:pPr>
        <w:jc w:val="center"/>
        <w:rPr>
          <w:rFonts w:ascii="Times New Roman" w:hAnsi="Times New Roman" w:cs="Times New Roman"/>
          <w:color w:val="000000" w:themeColor="text1"/>
          <w:sz w:val="24"/>
          <w:szCs w:val="24"/>
        </w:rPr>
      </w:pPr>
      <w:r w:rsidRPr="00E56C12">
        <w:rPr>
          <w:noProof/>
          <w:color w:val="000000" w:themeColor="text1"/>
        </w:rPr>
        <w:drawing>
          <wp:inline distT="0" distB="0" distL="0" distR="0" wp14:anchorId="486D6FEF" wp14:editId="2C6EA387">
            <wp:extent cx="5120640" cy="300632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30089" cy="3011874"/>
                    </a:xfrm>
                    <a:prstGeom prst="rect">
                      <a:avLst/>
                    </a:prstGeom>
                    <a:noFill/>
                    <a:ln>
                      <a:noFill/>
                    </a:ln>
                  </pic:spPr>
                </pic:pic>
              </a:graphicData>
            </a:graphic>
          </wp:inline>
        </w:drawing>
      </w:r>
    </w:p>
    <w:p w14:paraId="0ADFA3B4" w14:textId="508C242A" w:rsidR="00850494" w:rsidRPr="00E56C12" w:rsidRDefault="00850494" w:rsidP="00850494">
      <w:pPr>
        <w:jc w:val="center"/>
        <w:rPr>
          <w:rFonts w:ascii="Times New Roman" w:hAnsi="Times New Roman" w:cs="Times New Roman"/>
          <w:color w:val="000000" w:themeColor="text1"/>
          <w:sz w:val="24"/>
          <w:szCs w:val="24"/>
        </w:rPr>
      </w:pPr>
      <w:r w:rsidRPr="00E56C12">
        <w:rPr>
          <w:rFonts w:ascii="Times New Roman" w:hAnsi="Times New Roman" w:cs="Times New Roman"/>
          <w:b/>
          <w:color w:val="000000" w:themeColor="text1"/>
          <w:sz w:val="24"/>
          <w:szCs w:val="24"/>
        </w:rPr>
        <w:t>Figure S5:</w:t>
      </w:r>
      <w:r w:rsidRPr="00E56C12">
        <w:rPr>
          <w:rFonts w:ascii="Times New Roman" w:hAnsi="Times New Roman" w:cs="Times New Roman"/>
          <w:color w:val="000000" w:themeColor="text1"/>
          <w:sz w:val="24"/>
          <w:szCs w:val="24"/>
        </w:rPr>
        <w:t xml:space="preserve">  Concentration of the hydrogen peroxide as a function of density</w:t>
      </w:r>
      <w:hyperlink w:anchor="_ENREF_7" w:tooltip="Easton, 1952 #58"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&lt;EndNote&gt;&lt;Cite&gt;&lt;Author&gt;Easton&lt;/Author&gt;&lt;Year&gt;1952&lt;/Year&gt;&lt;RecNum&gt;58&lt;/RecNum&gt;&lt;DisplayText&gt;&lt;style face="superscript"&gt;7&lt;/style&gt;&lt;/DisplayText&gt;&lt;record&gt;&lt;rec-number&gt;58&lt;/rec-number&gt;&lt;foreign-keys&gt;&lt;key app="EN" db-id="zsvfdw0xordt5qerxp85t2acsaev0pepzaws"&gt;58&lt;/key&gt;&lt;/foreign-keys&gt;&lt;ref-type name="Journal Article"&gt;17&lt;/ref-type&gt;&lt;contributors&gt;&lt;authors&gt;&lt;author&gt;Easton, M. F.&lt;/author&gt;&lt;author&gt;Mitchell, A. G.&lt;/author&gt;&lt;author&gt;Wynne-Jones, W. F. K.&lt;/author&gt;&lt;/authors&gt;&lt;/contributors&gt;&lt;titles&gt;&lt;title&gt;The behaviour of mixtures of hydrogen peroxide and water. Part 1.—Determination of the densities of mixtures of hydrogen peroxide and water&lt;/title&gt;&lt;secondary-title&gt;Transactions of the Faraday Society&lt;/secondary-title&gt;&lt;/titles&gt;&lt;periodical&gt;&lt;full-title&gt;Transactions of the Faraday Society&lt;/full-title&gt;&lt;/periodical&gt;&lt;pages&gt;796-801&lt;/pages&gt;&lt;volume&gt;48&lt;/volume&gt;&lt;number&gt;0&lt;/number&gt;&lt;dates&gt;&lt;year&gt;1952&lt;/year&gt;&lt;/dates&gt;&lt;publisher&gt;The Royal Society of Chemistry&lt;/publisher&gt;&lt;isbn&gt;0014-7672&lt;/isbn&gt;&lt;work-type&gt;10.1039/TF9524800796&lt;/work-type&gt;&lt;urls&gt;&lt;related-urls&gt;&lt;url&gt;http://dx.doi.org/10.1039/TF9524800796&lt;/url&gt;&lt;/related-urls&gt;&lt;/urls&gt;&lt;electronic-resource-num&gt;10.1039/TF9524800796&lt;/electronic-resource-num&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7</w:t>
        </w:r>
        <w:r w:rsidR="001C7993" w:rsidRPr="00E56C12">
          <w:rPr>
            <w:rFonts w:ascii="Times New Roman" w:hAnsi="Times New Roman" w:cs="Times New Roman"/>
            <w:color w:val="000000" w:themeColor="text1"/>
            <w:sz w:val="24"/>
            <w:szCs w:val="24"/>
          </w:rPr>
          <w:fldChar w:fldCharType="end"/>
        </w:r>
      </w:hyperlink>
    </w:p>
    <w:p w14:paraId="1F8EBBFE" w14:textId="5E56D7BF" w:rsidR="00144CAA" w:rsidRPr="00E56C12" w:rsidRDefault="005A33B3" w:rsidP="00151C7D">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color w:val="000000" w:themeColor="text1"/>
          <w:sz w:val="24"/>
          <w:szCs w:val="24"/>
        </w:rPr>
        <w:lastRenderedPageBreak/>
        <w:t>At the beginning of the process</w:t>
      </w:r>
      <w:r w:rsidR="00AD082B" w:rsidRPr="00E56C12">
        <w:rPr>
          <w:rFonts w:ascii="Times New Roman" w:hAnsi="Times New Roman" w:cs="Times New Roman"/>
          <w:color w:val="000000" w:themeColor="text1"/>
          <w:sz w:val="24"/>
          <w:szCs w:val="24"/>
        </w:rPr>
        <w:t>,</w:t>
      </w:r>
      <w:r w:rsidRPr="00E56C12">
        <w:rPr>
          <w:rFonts w:ascii="Times New Roman" w:hAnsi="Times New Roman" w:cs="Times New Roman"/>
          <w:color w:val="000000" w:themeColor="text1"/>
          <w:sz w:val="24"/>
          <w:szCs w:val="24"/>
        </w:rPr>
        <w:t xml:space="preserve"> the temperature was increased by 1.2ºC/min and the heating rate of the oven remained constant after reaching the set temperature. When the mentioned temperature was reached, due to the pressure gradient, water vapor is eliminated and moved through the columns with glass cylinders. Water vapor got condensed on the surface of the interior walls of the </w:t>
      </w:r>
      <w:r w:rsidR="00AA39F0" w:rsidRPr="00E56C12">
        <w:rPr>
          <w:rFonts w:ascii="Times New Roman" w:hAnsi="Times New Roman" w:cs="Times New Roman"/>
          <w:color w:val="000000" w:themeColor="text1"/>
          <w:sz w:val="24"/>
          <w:szCs w:val="24"/>
        </w:rPr>
        <w:t>cold-water</w:t>
      </w:r>
      <w:r w:rsidRPr="00E56C12">
        <w:rPr>
          <w:rFonts w:ascii="Times New Roman" w:hAnsi="Times New Roman" w:cs="Times New Roman"/>
          <w:color w:val="000000" w:themeColor="text1"/>
          <w:sz w:val="24"/>
          <w:szCs w:val="24"/>
        </w:rPr>
        <w:t xml:space="preserve"> flow and </w:t>
      </w:r>
      <w:r w:rsidR="006C4624" w:rsidRPr="00E56C12">
        <w:rPr>
          <w:rFonts w:ascii="Times New Roman" w:hAnsi="Times New Roman" w:cs="Times New Roman"/>
          <w:color w:val="000000" w:themeColor="text1"/>
          <w:sz w:val="24"/>
          <w:szCs w:val="24"/>
        </w:rPr>
        <w:t>wa</w:t>
      </w:r>
      <w:r w:rsidRPr="00E56C12">
        <w:rPr>
          <w:rFonts w:ascii="Times New Roman" w:hAnsi="Times New Roman" w:cs="Times New Roman"/>
          <w:color w:val="000000" w:themeColor="text1"/>
          <w:sz w:val="24"/>
          <w:szCs w:val="24"/>
        </w:rPr>
        <w:t>s collected in the 100 ml volume glass flask. The remaining concentrated H</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O</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 xml:space="preserve"> volume ~ 1</w:t>
      </w:r>
      <w:r w:rsidR="00017A4D" w:rsidRPr="00E56C12">
        <w:rPr>
          <w:rFonts w:ascii="Times New Roman" w:hAnsi="Times New Roman" w:cs="Times New Roman"/>
          <w:color w:val="000000" w:themeColor="text1"/>
          <w:sz w:val="24"/>
          <w:szCs w:val="24"/>
        </w:rPr>
        <w:t>0</w:t>
      </w:r>
      <w:r w:rsidRPr="00E56C12">
        <w:rPr>
          <w:rFonts w:ascii="Times New Roman" w:hAnsi="Times New Roman" w:cs="Times New Roman"/>
          <w:color w:val="000000" w:themeColor="text1"/>
          <w:sz w:val="24"/>
          <w:szCs w:val="24"/>
        </w:rPr>
        <w:t xml:space="preserve"> ml. </w:t>
      </w:r>
      <w:r w:rsidR="00144CAA" w:rsidRPr="00E56C12">
        <w:rPr>
          <w:rFonts w:ascii="Times New Roman" w:hAnsi="Times New Roman" w:cs="Times New Roman"/>
          <w:color w:val="000000" w:themeColor="text1"/>
          <w:sz w:val="24"/>
          <w:szCs w:val="24"/>
        </w:rPr>
        <w:t>Looking at the characteristic specific gravity value (Fig</w:t>
      </w:r>
      <w:r w:rsidR="009E25FF" w:rsidRPr="00E56C12">
        <w:rPr>
          <w:rFonts w:ascii="Times New Roman" w:hAnsi="Times New Roman" w:cs="Times New Roman"/>
          <w:color w:val="000000" w:themeColor="text1"/>
          <w:sz w:val="24"/>
          <w:szCs w:val="24"/>
        </w:rPr>
        <w:t>ure S5</w:t>
      </w:r>
      <w:r w:rsidR="00144CAA" w:rsidRPr="00E56C12">
        <w:rPr>
          <w:rFonts w:ascii="Times New Roman" w:hAnsi="Times New Roman" w:cs="Times New Roman"/>
          <w:color w:val="000000" w:themeColor="text1"/>
          <w:sz w:val="24"/>
          <w:szCs w:val="24"/>
        </w:rPr>
        <w:t>) (1.392</w:t>
      </w:r>
      <w:r w:rsidR="00BD3371" w:rsidRPr="00E56C12">
        <w:rPr>
          <w:rFonts w:ascii="Times New Roman" w:hAnsi="Times New Roman" w:cs="Times New Roman"/>
          <w:color w:val="000000" w:themeColor="text1"/>
          <w:sz w:val="24"/>
          <w:szCs w:val="24"/>
        </w:rPr>
        <w:t xml:space="preserve"> g/ml</w:t>
      </w:r>
      <w:r w:rsidR="00144CAA" w:rsidRPr="00E56C12">
        <w:rPr>
          <w:rFonts w:ascii="Times New Roman" w:hAnsi="Times New Roman" w:cs="Times New Roman"/>
          <w:color w:val="000000" w:themeColor="text1"/>
          <w:sz w:val="24"/>
          <w:szCs w:val="24"/>
        </w:rPr>
        <w:t xml:space="preserve"> at 20ºC for 90% H</w:t>
      </w:r>
      <w:r w:rsidR="00144CAA" w:rsidRPr="00E56C12">
        <w:rPr>
          <w:rFonts w:ascii="Times New Roman" w:hAnsi="Times New Roman" w:cs="Times New Roman"/>
          <w:color w:val="000000" w:themeColor="text1"/>
          <w:sz w:val="24"/>
          <w:szCs w:val="24"/>
          <w:vertAlign w:val="subscript"/>
        </w:rPr>
        <w:t>2</w:t>
      </w:r>
      <w:r w:rsidR="00144CAA" w:rsidRPr="00E56C12">
        <w:rPr>
          <w:rFonts w:ascii="Times New Roman" w:hAnsi="Times New Roman" w:cs="Times New Roman"/>
          <w:color w:val="000000" w:themeColor="text1"/>
          <w:sz w:val="24"/>
          <w:szCs w:val="24"/>
        </w:rPr>
        <w:t>O</w:t>
      </w:r>
      <w:r w:rsidR="00144CAA" w:rsidRPr="00E56C12">
        <w:rPr>
          <w:rFonts w:ascii="Times New Roman" w:hAnsi="Times New Roman" w:cs="Times New Roman"/>
          <w:color w:val="000000" w:themeColor="text1"/>
          <w:sz w:val="24"/>
          <w:szCs w:val="24"/>
          <w:vertAlign w:val="subscript"/>
        </w:rPr>
        <w:t>2</w:t>
      </w:r>
      <w:r w:rsidR="00144CAA" w:rsidRPr="00E56C12">
        <w:rPr>
          <w:rFonts w:ascii="Times New Roman" w:hAnsi="Times New Roman" w:cs="Times New Roman"/>
          <w:color w:val="000000" w:themeColor="text1"/>
          <w:sz w:val="24"/>
          <w:szCs w:val="24"/>
        </w:rPr>
        <w:t>), distillation was repeated as per requirement. H</w:t>
      </w:r>
      <w:r w:rsidR="00144CAA" w:rsidRPr="00E56C12">
        <w:rPr>
          <w:rFonts w:ascii="Times New Roman" w:hAnsi="Times New Roman" w:cs="Times New Roman"/>
          <w:color w:val="000000" w:themeColor="text1"/>
          <w:sz w:val="24"/>
          <w:szCs w:val="24"/>
          <w:vertAlign w:val="subscript"/>
        </w:rPr>
        <w:t>2</w:t>
      </w:r>
      <w:r w:rsidR="00144CAA" w:rsidRPr="00E56C12">
        <w:rPr>
          <w:rFonts w:ascii="Times New Roman" w:hAnsi="Times New Roman" w:cs="Times New Roman"/>
          <w:color w:val="000000" w:themeColor="text1"/>
          <w:sz w:val="24"/>
          <w:szCs w:val="24"/>
        </w:rPr>
        <w:t>O</w:t>
      </w:r>
      <w:r w:rsidR="00144CAA" w:rsidRPr="00E56C12">
        <w:rPr>
          <w:rFonts w:ascii="Times New Roman" w:hAnsi="Times New Roman" w:cs="Times New Roman"/>
          <w:color w:val="000000" w:themeColor="text1"/>
          <w:sz w:val="24"/>
          <w:szCs w:val="24"/>
          <w:vertAlign w:val="subscript"/>
        </w:rPr>
        <w:t>2</w:t>
      </w:r>
      <w:r w:rsidR="00144CAA" w:rsidRPr="00E56C12">
        <w:rPr>
          <w:rFonts w:ascii="Times New Roman" w:hAnsi="Times New Roman" w:cs="Times New Roman"/>
          <w:color w:val="000000" w:themeColor="text1"/>
          <w:sz w:val="24"/>
          <w:szCs w:val="24"/>
        </w:rPr>
        <w:t xml:space="preserve"> thus obtained </w:t>
      </w:r>
      <w:r w:rsidR="006A082F" w:rsidRPr="00E56C12">
        <w:rPr>
          <w:rFonts w:ascii="Times New Roman" w:hAnsi="Times New Roman" w:cs="Times New Roman"/>
          <w:color w:val="000000" w:themeColor="text1"/>
          <w:sz w:val="24"/>
          <w:szCs w:val="24"/>
        </w:rPr>
        <w:t>wa</w:t>
      </w:r>
      <w:r w:rsidR="00144CAA" w:rsidRPr="00E56C12">
        <w:rPr>
          <w:rFonts w:ascii="Times New Roman" w:hAnsi="Times New Roman" w:cs="Times New Roman"/>
          <w:color w:val="000000" w:themeColor="text1"/>
          <w:sz w:val="24"/>
          <w:szCs w:val="24"/>
        </w:rPr>
        <w:t>s stored in the glass vial (Teflon cap) having at least 40% of empty space.</w:t>
      </w:r>
      <w:r w:rsidR="006A082F" w:rsidRPr="00E56C12">
        <w:rPr>
          <w:rFonts w:ascii="Times New Roman" w:hAnsi="Times New Roman" w:cs="Times New Roman"/>
          <w:color w:val="000000" w:themeColor="text1"/>
          <w:sz w:val="24"/>
          <w:szCs w:val="24"/>
        </w:rPr>
        <w:t xml:space="preserve"> </w:t>
      </w:r>
      <w:r w:rsidR="00144CAA" w:rsidRPr="00E56C12">
        <w:rPr>
          <w:rFonts w:ascii="Times New Roman" w:hAnsi="Times New Roman" w:cs="Times New Roman"/>
          <w:color w:val="000000" w:themeColor="text1"/>
          <w:sz w:val="24"/>
          <w:szCs w:val="24"/>
        </w:rPr>
        <w:t>Small, clean glass specific gravity bottle</w:t>
      </w:r>
      <w:r w:rsidR="006A082F" w:rsidRPr="00E56C12">
        <w:rPr>
          <w:rFonts w:ascii="Times New Roman" w:hAnsi="Times New Roman" w:cs="Times New Roman"/>
          <w:color w:val="000000" w:themeColor="text1"/>
          <w:sz w:val="24"/>
          <w:szCs w:val="24"/>
        </w:rPr>
        <w:t>s were</w:t>
      </w:r>
      <w:r w:rsidR="00144CAA" w:rsidRPr="00E56C12">
        <w:rPr>
          <w:rFonts w:ascii="Times New Roman" w:hAnsi="Times New Roman" w:cs="Times New Roman"/>
          <w:color w:val="000000" w:themeColor="text1"/>
          <w:sz w:val="24"/>
          <w:szCs w:val="24"/>
        </w:rPr>
        <w:t xml:space="preserve"> used to determine density with respect to distilled water. </w:t>
      </w:r>
      <w:r w:rsidR="00F46486" w:rsidRPr="00E56C12">
        <w:rPr>
          <w:rFonts w:ascii="Times New Roman" w:hAnsi="Times New Roman" w:cs="Times New Roman"/>
          <w:color w:val="000000" w:themeColor="text1"/>
          <w:sz w:val="24"/>
          <w:szCs w:val="24"/>
        </w:rPr>
        <w:t xml:space="preserve">After repeated </w:t>
      </w:r>
      <w:r w:rsidR="0090484A" w:rsidRPr="00E56C12">
        <w:rPr>
          <w:rFonts w:ascii="Times New Roman" w:hAnsi="Times New Roman" w:cs="Times New Roman"/>
          <w:color w:val="000000" w:themeColor="text1"/>
          <w:sz w:val="24"/>
          <w:szCs w:val="24"/>
        </w:rPr>
        <w:t>distillation procedures</w:t>
      </w:r>
      <w:r w:rsidR="002E4E89" w:rsidRPr="00E56C12">
        <w:rPr>
          <w:rFonts w:ascii="Times New Roman" w:hAnsi="Times New Roman" w:cs="Times New Roman"/>
          <w:color w:val="000000" w:themeColor="text1"/>
          <w:sz w:val="24"/>
          <w:szCs w:val="24"/>
        </w:rPr>
        <w:t>, the concentration of the resultant H</w:t>
      </w:r>
      <w:r w:rsidR="002E4E89" w:rsidRPr="00E56C12">
        <w:rPr>
          <w:rFonts w:ascii="Times New Roman" w:hAnsi="Times New Roman" w:cs="Times New Roman"/>
          <w:color w:val="000000" w:themeColor="text1"/>
          <w:sz w:val="24"/>
          <w:szCs w:val="24"/>
          <w:vertAlign w:val="subscript"/>
        </w:rPr>
        <w:t>2</w:t>
      </w:r>
      <w:r w:rsidR="002E4E89" w:rsidRPr="00E56C12">
        <w:rPr>
          <w:rFonts w:ascii="Times New Roman" w:hAnsi="Times New Roman" w:cs="Times New Roman"/>
          <w:color w:val="000000" w:themeColor="text1"/>
          <w:sz w:val="24"/>
          <w:szCs w:val="24"/>
        </w:rPr>
        <w:t>O</w:t>
      </w:r>
      <w:r w:rsidR="002E4E89" w:rsidRPr="00E56C12">
        <w:rPr>
          <w:rFonts w:ascii="Times New Roman" w:hAnsi="Times New Roman" w:cs="Times New Roman"/>
          <w:color w:val="000000" w:themeColor="text1"/>
          <w:sz w:val="24"/>
          <w:szCs w:val="24"/>
          <w:vertAlign w:val="subscript"/>
        </w:rPr>
        <w:t xml:space="preserve">2 </w:t>
      </w:r>
      <w:r w:rsidR="002E4E89" w:rsidRPr="00E56C12">
        <w:rPr>
          <w:rFonts w:ascii="Times New Roman" w:hAnsi="Times New Roman" w:cs="Times New Roman"/>
          <w:color w:val="000000" w:themeColor="text1"/>
          <w:sz w:val="24"/>
          <w:szCs w:val="24"/>
        </w:rPr>
        <w:t>achieved was 1.401 g/ml, which corresponds to</w:t>
      </w:r>
      <w:r w:rsidR="00947CAE" w:rsidRPr="00E56C12">
        <w:rPr>
          <w:rFonts w:ascii="Times New Roman" w:hAnsi="Times New Roman" w:cs="Times New Roman"/>
          <w:color w:val="000000" w:themeColor="text1"/>
          <w:sz w:val="24"/>
          <w:szCs w:val="24"/>
        </w:rPr>
        <w:t xml:space="preserve"> aqueous solution of</w:t>
      </w:r>
      <w:r w:rsidR="002E4E89" w:rsidRPr="00E56C12">
        <w:rPr>
          <w:rFonts w:ascii="Times New Roman" w:hAnsi="Times New Roman" w:cs="Times New Roman"/>
          <w:color w:val="000000" w:themeColor="text1"/>
          <w:sz w:val="24"/>
          <w:szCs w:val="24"/>
        </w:rPr>
        <w:t xml:space="preserve"> 92.3</w:t>
      </w:r>
      <w:r w:rsidR="004D05C3" w:rsidRPr="00E56C12">
        <w:rPr>
          <w:rFonts w:ascii="Times New Roman" w:hAnsi="Times New Roman" w:cs="Times New Roman"/>
          <w:color w:val="000000" w:themeColor="text1"/>
          <w:sz w:val="24"/>
          <w:szCs w:val="24"/>
        </w:rPr>
        <w:t xml:space="preserve"> ± 0.2</w:t>
      </w:r>
      <w:r w:rsidR="002E4E89" w:rsidRPr="00E56C12">
        <w:rPr>
          <w:rFonts w:ascii="Times New Roman" w:hAnsi="Times New Roman" w:cs="Times New Roman"/>
          <w:color w:val="000000" w:themeColor="text1"/>
          <w:sz w:val="24"/>
          <w:szCs w:val="24"/>
        </w:rPr>
        <w:t xml:space="preserve"> % (w/v)</w:t>
      </w:r>
      <w:r w:rsidR="00947CAE" w:rsidRPr="00E56C12">
        <w:rPr>
          <w:rFonts w:ascii="Times New Roman" w:hAnsi="Times New Roman" w:cs="Times New Roman"/>
          <w:color w:val="000000" w:themeColor="text1"/>
          <w:sz w:val="24"/>
          <w:szCs w:val="24"/>
        </w:rPr>
        <w:t xml:space="preserve"> of H</w:t>
      </w:r>
      <w:r w:rsidR="00947CAE" w:rsidRPr="00E56C12">
        <w:rPr>
          <w:rFonts w:ascii="Times New Roman" w:hAnsi="Times New Roman" w:cs="Times New Roman"/>
          <w:color w:val="000000" w:themeColor="text1"/>
          <w:sz w:val="24"/>
          <w:szCs w:val="24"/>
          <w:vertAlign w:val="subscript"/>
        </w:rPr>
        <w:t>2</w:t>
      </w:r>
      <w:r w:rsidR="00947CAE" w:rsidRPr="00E56C12">
        <w:rPr>
          <w:rFonts w:ascii="Times New Roman" w:hAnsi="Times New Roman" w:cs="Times New Roman"/>
          <w:color w:val="000000" w:themeColor="text1"/>
          <w:sz w:val="24"/>
          <w:szCs w:val="24"/>
        </w:rPr>
        <w:t>O</w:t>
      </w:r>
      <w:r w:rsidR="00947CAE" w:rsidRPr="00E56C12">
        <w:rPr>
          <w:rFonts w:ascii="Times New Roman" w:hAnsi="Times New Roman" w:cs="Times New Roman"/>
          <w:color w:val="000000" w:themeColor="text1"/>
          <w:sz w:val="24"/>
          <w:szCs w:val="24"/>
          <w:vertAlign w:val="subscript"/>
        </w:rPr>
        <w:t>2</w:t>
      </w:r>
      <w:r w:rsidR="00405A04" w:rsidRPr="00E56C12">
        <w:rPr>
          <w:rFonts w:ascii="Times New Roman" w:hAnsi="Times New Roman" w:cs="Times New Roman"/>
          <w:color w:val="000000" w:themeColor="text1"/>
          <w:sz w:val="24"/>
          <w:szCs w:val="24"/>
          <w:vertAlign w:val="subscript"/>
        </w:rPr>
        <w:t xml:space="preserve"> </w:t>
      </w:r>
      <w:r w:rsidR="00405A04" w:rsidRPr="00E56C12">
        <w:rPr>
          <w:rFonts w:ascii="Times New Roman" w:hAnsi="Times New Roman" w:cs="Times New Roman"/>
          <w:color w:val="000000" w:themeColor="text1"/>
          <w:sz w:val="24"/>
          <w:szCs w:val="24"/>
        </w:rPr>
        <w:t>(Figure S5)</w:t>
      </w:r>
      <w:r w:rsidR="002E4E89" w:rsidRPr="00E56C12">
        <w:rPr>
          <w:rFonts w:ascii="Times New Roman" w:hAnsi="Times New Roman" w:cs="Times New Roman"/>
          <w:color w:val="000000" w:themeColor="text1"/>
          <w:sz w:val="24"/>
          <w:szCs w:val="24"/>
        </w:rPr>
        <w:t>.</w:t>
      </w:r>
      <w:r w:rsidR="00025B14" w:rsidRPr="00E56C12">
        <w:rPr>
          <w:rFonts w:ascii="Times New Roman" w:hAnsi="Times New Roman" w:cs="Times New Roman"/>
          <w:color w:val="000000" w:themeColor="text1"/>
          <w:sz w:val="24"/>
          <w:szCs w:val="24"/>
        </w:rPr>
        <w:t xml:space="preserve"> This was further diluted to prepare 10-80% (w/v) H</w:t>
      </w:r>
      <w:r w:rsidR="00025B14" w:rsidRPr="00E56C12">
        <w:rPr>
          <w:rFonts w:ascii="Times New Roman" w:hAnsi="Times New Roman" w:cs="Times New Roman"/>
          <w:color w:val="000000" w:themeColor="text1"/>
          <w:sz w:val="24"/>
          <w:szCs w:val="24"/>
          <w:vertAlign w:val="subscript"/>
        </w:rPr>
        <w:t>2</w:t>
      </w:r>
      <w:r w:rsidR="00025B14" w:rsidRPr="00E56C12">
        <w:rPr>
          <w:rFonts w:ascii="Times New Roman" w:hAnsi="Times New Roman" w:cs="Times New Roman"/>
          <w:color w:val="000000" w:themeColor="text1"/>
          <w:sz w:val="24"/>
          <w:szCs w:val="24"/>
        </w:rPr>
        <w:t>O</w:t>
      </w:r>
      <w:r w:rsidR="00025B14" w:rsidRPr="00E56C12">
        <w:rPr>
          <w:rFonts w:ascii="Times New Roman" w:hAnsi="Times New Roman" w:cs="Times New Roman"/>
          <w:color w:val="000000" w:themeColor="text1"/>
          <w:sz w:val="24"/>
          <w:szCs w:val="24"/>
          <w:vertAlign w:val="subscript"/>
        </w:rPr>
        <w:t>2</w:t>
      </w:r>
      <w:r w:rsidR="00025B14" w:rsidRPr="00E56C12">
        <w:rPr>
          <w:rFonts w:ascii="Times New Roman" w:hAnsi="Times New Roman" w:cs="Times New Roman"/>
          <w:color w:val="000000" w:themeColor="text1"/>
          <w:sz w:val="24"/>
          <w:szCs w:val="24"/>
        </w:rPr>
        <w:t xml:space="preserve"> as the oxidizer.</w:t>
      </w:r>
      <w:r w:rsidR="002E4E89" w:rsidRPr="00E56C12">
        <w:rPr>
          <w:rFonts w:ascii="Times New Roman" w:hAnsi="Times New Roman" w:cs="Times New Roman"/>
          <w:color w:val="000000" w:themeColor="text1"/>
          <w:sz w:val="24"/>
          <w:szCs w:val="24"/>
        </w:rPr>
        <w:t xml:space="preserve">  </w:t>
      </w:r>
    </w:p>
    <w:p w14:paraId="6395AA68" w14:textId="268398F2" w:rsidR="006B1962" w:rsidRPr="00E56C12" w:rsidRDefault="006B1962" w:rsidP="006B1962">
      <w:pPr>
        <w:spacing w:line="360" w:lineRule="auto"/>
        <w:jc w:val="both"/>
        <w:rPr>
          <w:rFonts w:ascii="Times New Roman" w:eastAsia="DengXian" w:hAnsi="Times New Roman" w:cs="Times New Roman"/>
          <w:b/>
          <w:color w:val="000000" w:themeColor="text1"/>
          <w:sz w:val="24"/>
          <w:szCs w:val="20"/>
        </w:rPr>
      </w:pPr>
      <w:r w:rsidRPr="00E56C12">
        <w:rPr>
          <w:rFonts w:ascii="Times New Roman" w:eastAsia="DengXian" w:hAnsi="Times New Roman" w:cs="Times New Roman"/>
          <w:b/>
          <w:color w:val="000000" w:themeColor="text1"/>
          <w:sz w:val="24"/>
          <w:szCs w:val="20"/>
        </w:rPr>
        <w:t xml:space="preserve">S2. Computational method  </w:t>
      </w:r>
    </w:p>
    <w:p w14:paraId="7FB75129" w14:textId="30640480" w:rsidR="006B1962" w:rsidRPr="00E56C12" w:rsidRDefault="006B1962" w:rsidP="006B1962">
      <w:pPr>
        <w:spacing w:line="360" w:lineRule="auto"/>
        <w:jc w:val="both"/>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In recent computational studies,</w:t>
      </w:r>
      <w:r w:rsidRPr="00E56C12">
        <w:rPr>
          <w:rFonts w:ascii="Times New Roman" w:hAnsi="Times New Roman" w:cs="Times New Roman"/>
          <w:color w:val="000000" w:themeColor="text1"/>
          <w:sz w:val="24"/>
        </w:rPr>
        <w:fldChar w:fldCharType="begin">
          <w:fldData xml:space="preserve">PEVuZE5vdGU+PENpdGU+PEF1dGhvcj5CaXN3YXM8L0F1dGhvcj48WWVhcj4yMDIzPC9ZZWFyPjxS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</w:fldData>
        </w:fldChar>
      </w:r>
      <w:r w:rsidR="0017564B" w:rsidRPr="00E56C12">
        <w:rPr>
          <w:rFonts w:ascii="Times New Roman" w:hAnsi="Times New Roman" w:cs="Times New Roman"/>
          <w:color w:val="000000" w:themeColor="text1"/>
          <w:sz w:val="24"/>
        </w:rPr>
        <w:instrText xml:space="preserve"> ADDIN EN.CITE </w:instrText>
      </w:r>
      <w:r w:rsidR="0017564B" w:rsidRPr="00E56C12">
        <w:rPr>
          <w:rFonts w:ascii="Times New Roman" w:hAnsi="Times New Roman" w:cs="Times New Roman"/>
          <w:color w:val="000000" w:themeColor="text1"/>
          <w:sz w:val="24"/>
        </w:rPr>
        <w:fldChar w:fldCharType="begin">
          <w:fldData xml:space="preserve">PEVuZE5vdGU+PENpdGU+PEF1dGhvcj5CaXN3YXM8L0F1dGhvcj48WWVhcj4yMDIzPC9ZZWFyPjxS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</w:fldData>
        </w:fldChar>
      </w:r>
      <w:r w:rsidR="0017564B" w:rsidRPr="00E56C12">
        <w:rPr>
          <w:rFonts w:ascii="Times New Roman" w:hAnsi="Times New Roman" w:cs="Times New Roman"/>
          <w:color w:val="000000" w:themeColor="text1"/>
          <w:sz w:val="24"/>
        </w:rPr>
        <w:instrText xml:space="preserve"> ADDIN EN.CITE.DATA </w:instrText>
      </w:r>
      <w:r w:rsidR="0017564B" w:rsidRPr="00E56C12">
        <w:rPr>
          <w:rFonts w:ascii="Times New Roman" w:hAnsi="Times New Roman" w:cs="Times New Roman"/>
          <w:color w:val="000000" w:themeColor="text1"/>
          <w:sz w:val="24"/>
        </w:rPr>
      </w:r>
      <w:r w:rsidR="0017564B" w:rsidRPr="00E56C12">
        <w:rPr>
          <w:rFonts w:ascii="Times New Roman" w:hAnsi="Times New Roman" w:cs="Times New Roman"/>
          <w:color w:val="000000" w:themeColor="text1"/>
          <w:sz w:val="24"/>
        </w:rPr>
        <w:fldChar w:fldCharType="end"/>
      </w:r>
      <w:r w:rsidRPr="00E56C12">
        <w:rPr>
          <w:rFonts w:ascii="Times New Roman" w:hAnsi="Times New Roman" w:cs="Times New Roman"/>
          <w:color w:val="000000" w:themeColor="text1"/>
          <w:sz w:val="24"/>
        </w:rPr>
      </w:r>
      <w:r w:rsidRPr="00E56C12">
        <w:rPr>
          <w:rFonts w:ascii="Times New Roman" w:hAnsi="Times New Roman" w:cs="Times New Roman"/>
          <w:color w:val="000000" w:themeColor="text1"/>
          <w:sz w:val="24"/>
        </w:rPr>
        <w:fldChar w:fldCharType="separate"/>
      </w:r>
      <w:hyperlink w:anchor="_ENREF_2" w:tooltip="Biswas, 2023 #34" w:history="1">
        <w:r w:rsidR="001C7993" w:rsidRPr="00E56C12">
          <w:rPr>
            <w:rFonts w:ascii="Times New Roman" w:hAnsi="Times New Roman" w:cs="Times New Roman"/>
            <w:noProof/>
            <w:color w:val="000000" w:themeColor="text1"/>
            <w:sz w:val="24"/>
            <w:vertAlign w:val="superscript"/>
          </w:rPr>
          <w:t>2</w:t>
        </w:r>
      </w:hyperlink>
      <w:r w:rsidR="0017564B" w:rsidRPr="00E56C12">
        <w:rPr>
          <w:rFonts w:ascii="Times New Roman" w:hAnsi="Times New Roman" w:cs="Times New Roman"/>
          <w:noProof/>
          <w:color w:val="000000" w:themeColor="text1"/>
          <w:sz w:val="24"/>
          <w:vertAlign w:val="superscript"/>
        </w:rPr>
        <w:t xml:space="preserve">, </w:t>
      </w:r>
      <w:hyperlink w:anchor="_ENREF_8" w:tooltip="Fujioka, 2023 #33" w:history="1">
        <w:r w:rsidR="001C7993" w:rsidRPr="00E56C12">
          <w:rPr>
            <w:rFonts w:ascii="Times New Roman" w:hAnsi="Times New Roman" w:cs="Times New Roman"/>
            <w:noProof/>
            <w:color w:val="000000" w:themeColor="text1"/>
            <w:sz w:val="24"/>
            <w:vertAlign w:val="superscript"/>
          </w:rPr>
          <w:t>8</w:t>
        </w:r>
      </w:hyperlink>
      <w:r w:rsidRPr="00E56C12">
        <w:rPr>
          <w:rFonts w:ascii="Times New Roman" w:hAnsi="Times New Roman" w:cs="Times New Roman"/>
          <w:color w:val="000000" w:themeColor="text1"/>
          <w:sz w:val="24"/>
        </w:rPr>
        <w:fldChar w:fldCharType="end"/>
      </w:r>
      <w:r w:rsidRPr="00E56C12">
        <w:rPr>
          <w:rFonts w:ascii="Times New Roman" w:hAnsi="Times New Roman" w:cs="Times New Roman"/>
          <w:color w:val="000000" w:themeColor="text1"/>
          <w:sz w:val="24"/>
        </w:rPr>
        <w:t xml:space="preserve"> the primary decomposition pathway of the [CBH]</w:t>
      </w:r>
      <w:r w:rsidRPr="00E56C12">
        <w:rPr>
          <w:rFonts w:ascii="Times New Roman" w:hAnsi="Times New Roman" w:cs="Times New Roman"/>
          <w:color w:val="000000" w:themeColor="text1"/>
          <w:sz w:val="24"/>
          <w:vertAlign w:val="superscript"/>
        </w:rPr>
        <w:t>-</w:t>
      </w:r>
      <w:r w:rsidRPr="00E56C12">
        <w:rPr>
          <w:rFonts w:ascii="Times New Roman" w:hAnsi="Times New Roman" w:cs="Times New Roman"/>
          <w:color w:val="000000" w:themeColor="text1"/>
          <w:sz w:val="24"/>
        </w:rPr>
        <w:t xml:space="preserve"> + HNO</w:t>
      </w:r>
      <w:r w:rsidRPr="00E56C12">
        <w:rPr>
          <w:rFonts w:ascii="Times New Roman" w:hAnsi="Times New Roman" w:cs="Times New Roman"/>
          <w:color w:val="000000" w:themeColor="text1"/>
          <w:sz w:val="24"/>
          <w:vertAlign w:val="subscript"/>
        </w:rPr>
        <w:t>3</w:t>
      </w:r>
      <w:r w:rsidRPr="00E56C12">
        <w:rPr>
          <w:rFonts w:ascii="Times New Roman" w:hAnsi="Times New Roman" w:cs="Times New Roman"/>
          <w:color w:val="000000" w:themeColor="text1"/>
          <w:sz w:val="24"/>
        </w:rPr>
        <w:t xml:space="preserve"> reaction was investigated at the B3LYP/6-31G* level of theory</w:t>
      </w:r>
      <w:r w:rsidRPr="00E56C12">
        <w:rPr>
          <w:rFonts w:ascii="Times New Roman" w:hAnsi="Times New Roman" w:cs="Times New Roman"/>
          <w:color w:val="000000" w:themeColor="text1"/>
          <w:sz w:val="24"/>
        </w:rPr>
        <w:fldChar w:fldCharType="begin"/>
      </w:r>
      <w:r w:rsidR="0017564B" w:rsidRPr="00E56C12">
        <w:rPr>
          <w:rFonts w:ascii="Times New Roman" w:hAnsi="Times New Roman" w:cs="Times New Roman"/>
          <w:color w:val="000000" w:themeColor="text1"/>
          <w:sz w:val="24"/>
        </w:rPr>
        <w:instrText xml:space="preserve"> ADDIN EN.CITE &lt;EndNote&gt;&lt;Cite&gt;&lt;Author&gt;Francl&lt;/Author&gt;&lt;Year&gt;1982&lt;/Year&gt;&lt;RecNum&gt;35&lt;/RecNum&gt;&lt;DisplayText&gt;&lt;style face="superscript"&gt;9, 10&lt;/style&gt;&lt;/DisplayText&gt;&lt;record&gt;&lt;rec-number&gt;35&lt;/rec-number&gt;&lt;foreign-keys&gt;&lt;key app="EN" db-id="zsvfdw0xordt5qerxp85t2acsaev0pepzaws"&gt;35&lt;/key&gt;&lt;/foreign-keys&gt;&lt;ref-type name="Journal Article"&gt;17&lt;/ref-type&gt;&lt;contributors&gt;&lt;authors&gt;&lt;author&gt;Francl, Michelle M.&lt;/author&gt;&lt;author&gt;Pietro, William J.&lt;/author&gt;&lt;author&gt;Hehre, Warren J.&lt;/author&gt;&lt;author&gt;Binkley, J. Stephen&lt;/author&gt;&lt;author&gt;Gordon,</w:instrText>
      </w:r>
      <w:r w:rsidR="0017564B" w:rsidRPr="00E56C12">
        <w:rPr>
          <w:rFonts w:ascii="Times New Roman" w:hAnsi="Times New Roman" w:cs="Times New Roman" w:hint="eastAsia"/>
          <w:color w:val="000000" w:themeColor="text1"/>
          <w:sz w:val="24"/>
        </w:rPr>
        <w:instrText xml:space="preserve"> Mark S.&lt;/author&gt;&lt;author&gt;DeFrees, Douglas J.&lt;/author&gt;&lt;author&gt;Pople, John A.&lt;/author&gt;&lt;/authors&gt;&lt;/contributors&gt;&lt;titles&gt;&lt;title&gt;Self</w:instrText>
      </w:r>
      <w:r w:rsidR="0017564B" w:rsidRPr="00E56C12">
        <w:rPr>
          <w:rFonts w:ascii="Times New Roman" w:hAnsi="Times New Roman" w:cs="Times New Roman" w:hint="eastAsia"/>
          <w:color w:val="000000" w:themeColor="text1"/>
          <w:sz w:val="24"/>
        </w:rPr>
        <w:instrText>‐</w:instrText>
      </w:r>
      <w:r w:rsidR="0017564B" w:rsidRPr="00E56C12">
        <w:rPr>
          <w:rFonts w:ascii="Times New Roman" w:hAnsi="Times New Roman" w:cs="Times New Roman" w:hint="eastAsia"/>
          <w:color w:val="000000" w:themeColor="text1"/>
          <w:sz w:val="24"/>
        </w:rPr>
        <w:instrText>Consistent Molecular Orbital Methods. XXIII. A Polarization</w:instrText>
      </w:r>
      <w:r w:rsidR="0017564B" w:rsidRPr="00E56C12">
        <w:rPr>
          <w:rFonts w:ascii="Times New Roman" w:hAnsi="Times New Roman" w:cs="Times New Roman" w:hint="eastAsia"/>
          <w:color w:val="000000" w:themeColor="text1"/>
          <w:sz w:val="24"/>
        </w:rPr>
        <w:instrText>‐</w:instrText>
      </w:r>
      <w:r w:rsidR="0017564B" w:rsidRPr="00E56C12">
        <w:rPr>
          <w:rFonts w:ascii="Times New Roman" w:hAnsi="Times New Roman" w:cs="Times New Roman" w:hint="eastAsia"/>
          <w:color w:val="000000" w:themeColor="text1"/>
          <w:sz w:val="24"/>
        </w:rPr>
        <w:instrText>Type Basis Set for Second</w:instrText>
      </w:r>
      <w:r w:rsidR="0017564B" w:rsidRPr="00E56C12">
        <w:rPr>
          <w:rFonts w:ascii="Times New Roman" w:hAnsi="Times New Roman" w:cs="Times New Roman" w:hint="eastAsia"/>
          <w:color w:val="000000" w:themeColor="text1"/>
          <w:sz w:val="24"/>
        </w:rPr>
        <w:instrText>‐</w:instrText>
      </w:r>
      <w:r w:rsidR="0017564B" w:rsidRPr="00E56C12">
        <w:rPr>
          <w:rFonts w:ascii="Times New Roman" w:hAnsi="Times New Roman" w:cs="Times New Roman" w:hint="eastAsia"/>
          <w:color w:val="000000" w:themeColor="text1"/>
          <w:sz w:val="24"/>
        </w:rPr>
        <w:instrText xml:space="preserve">Row Elements&lt;/title&gt;&lt;secondary-title&gt;J. </w:instrText>
      </w:r>
      <w:r w:rsidR="0017564B" w:rsidRPr="00E56C12">
        <w:rPr>
          <w:rFonts w:ascii="Times New Roman" w:hAnsi="Times New Roman" w:cs="Times New Roman"/>
          <w:color w:val="000000" w:themeColor="text1"/>
          <w:sz w:val="24"/>
        </w:rPr>
        <w:instrText>Chem. Phys. &lt;/secondary-title&gt;&lt;/titles&gt;&lt;periodical&gt;&lt;full-title&gt;J. Chem. Phys.&lt;/full-title&gt;&lt;/periodical&gt;&lt;pages&gt;3654-3665&lt;/pages&gt;&lt;volume&gt;77&lt;/volume&gt;&lt;dates&gt;&lt;year&gt;1982&lt;/year&gt;&lt;/dates&gt;&lt;isbn&gt;0021-9606&lt;/isbn&gt;&lt;urls&gt;&lt;related-urls&gt;&lt;url&gt;https://doi.org/10.1063/1.444267&lt;/url&gt;&lt;/related-urls&gt;&lt;/urls&gt;&lt;access-date&gt;8/8/2023&lt;/access-date&gt;&lt;/record&gt;&lt;/Cite&gt;&lt;Cite&gt;&lt;Author&gt;Lee&lt;/Author&gt;&lt;Year&gt;1988&lt;/Year&gt;&lt;RecNum&gt;36&lt;/RecNum&gt;&lt;record&gt;&lt;rec-number&gt;36&lt;/rec-number&gt;&lt;foreign-keys&gt;&lt;key app="EN" db-id="zsvfdw0xordt5qerxp85t2acsaev0pepzaws"&gt;36&lt;/key&gt;&lt;/foreign-keys&gt;&lt;ref-type name="Journal Article"&gt;17&lt;/ref-type&gt;&lt;contributors&gt;&lt;authors&gt;&lt;author&gt;Lee, Chengteh&lt;/author&gt;&lt;author&gt;Yang, Weitao&lt;/author&gt;&lt;author&gt;Parr, Robert G.&lt;/author&gt;&lt;/authors&gt;&lt;/contributors&gt;&lt;titles&gt;&lt;title&gt;Development of the Colle-Salvetti correlation-energy formula into a functional of the electron density&lt;/title&gt;&lt;secondary-title&gt;Phys. Rev. B&lt;/secondary-title&gt;&lt;/titles&gt;&lt;periodical&gt;&lt;full-title&gt;Phys. Rev. B&lt;/full-title&gt;&lt;/periodical&gt;&lt;pages&gt;785-789&lt;/pages&gt;&lt;volume&gt;37&lt;/volume&gt;&lt;dates&gt;&lt;year&gt;1988&lt;/year&gt;&lt;pub-dates&gt;&lt;date&gt;01/15/&lt;/date&gt;&lt;/pub-dates&gt;&lt;/dates&gt;&lt;publisher&gt;American Physical Society&lt;/publisher&gt;&lt;urls&gt;&lt;related-urls&gt;&lt;url&gt;https://link.aps.org/doi/10.1103/PhysRevB.37.785&lt;/url&gt;&lt;/related-urls&gt;&lt;/urls&gt;&lt;/record&gt;&lt;/Cite&gt;&lt;/EndNote&gt;</w:instrText>
      </w:r>
      <w:r w:rsidRPr="00E56C12">
        <w:rPr>
          <w:rFonts w:ascii="Times New Roman" w:hAnsi="Times New Roman" w:cs="Times New Roman"/>
          <w:color w:val="000000" w:themeColor="text1"/>
          <w:sz w:val="24"/>
        </w:rPr>
        <w:fldChar w:fldCharType="separate"/>
      </w:r>
      <w:hyperlink w:anchor="_ENREF_9" w:tooltip="Francl, 1982 #35" w:history="1">
        <w:r w:rsidR="001C7993" w:rsidRPr="00E56C12">
          <w:rPr>
            <w:rFonts w:ascii="Times New Roman" w:hAnsi="Times New Roman" w:cs="Times New Roman"/>
            <w:noProof/>
            <w:color w:val="000000" w:themeColor="text1"/>
            <w:sz w:val="24"/>
            <w:vertAlign w:val="superscript"/>
          </w:rPr>
          <w:t>9</w:t>
        </w:r>
      </w:hyperlink>
      <w:r w:rsidR="0017564B" w:rsidRPr="00E56C12">
        <w:rPr>
          <w:rFonts w:ascii="Times New Roman" w:hAnsi="Times New Roman" w:cs="Times New Roman"/>
          <w:noProof/>
          <w:color w:val="000000" w:themeColor="text1"/>
          <w:sz w:val="24"/>
          <w:vertAlign w:val="superscript"/>
        </w:rPr>
        <w:t xml:space="preserve">, </w:t>
      </w:r>
      <w:hyperlink w:anchor="_ENREF_10" w:tooltip="Lee, 1988 #36" w:history="1">
        <w:r w:rsidR="001C7993" w:rsidRPr="00E56C12">
          <w:rPr>
            <w:rFonts w:ascii="Times New Roman" w:hAnsi="Times New Roman" w:cs="Times New Roman"/>
            <w:noProof/>
            <w:color w:val="000000" w:themeColor="text1"/>
            <w:sz w:val="24"/>
            <w:vertAlign w:val="superscript"/>
          </w:rPr>
          <w:t>10</w:t>
        </w:r>
      </w:hyperlink>
      <w:r w:rsidRPr="00E56C12">
        <w:rPr>
          <w:rFonts w:ascii="Times New Roman" w:hAnsi="Times New Roman" w:cs="Times New Roman"/>
          <w:color w:val="000000" w:themeColor="text1"/>
          <w:sz w:val="24"/>
        </w:rPr>
        <w:fldChar w:fldCharType="end"/>
      </w:r>
      <w:r w:rsidRPr="00E56C12">
        <w:rPr>
          <w:rFonts w:ascii="Times New Roman" w:hAnsi="Times New Roman" w:cs="Times New Roman"/>
          <w:color w:val="000000" w:themeColor="text1"/>
          <w:sz w:val="24"/>
        </w:rPr>
        <w:t>. In order to identify non-intuitive reaction pathways, the critical points were searched in an unsupervised manner and ~3,000 of them were found.</w:t>
      </w:r>
      <w:hyperlink w:anchor="_ENREF_8" w:tooltip="Fujioka, 2023 #33" w:history="1">
        <w:r w:rsidR="001C7993" w:rsidRPr="00E56C12">
          <w:rPr>
            <w:rFonts w:ascii="Times New Roman" w:hAnsi="Times New Roman" w:cs="Times New Roman"/>
            <w:color w:val="000000" w:themeColor="text1"/>
            <w:sz w:val="24"/>
          </w:rPr>
          <w:fldChar w:fldCharType="begin"/>
        </w:r>
        <w:r w:rsidR="001C7993" w:rsidRPr="00E56C12">
          <w:rPr>
            <w:rFonts w:ascii="Times New Roman" w:hAnsi="Times New Roman" w:cs="Times New Roman"/>
            <w:color w:val="000000" w:themeColor="text1"/>
            <w:sz w:val="24"/>
          </w:rPr>
          <w:instrText xml:space="preserve"> ADDIN EN.CITE &lt;EndNote&gt;&lt;Cite&gt;&lt;Author&gt;Fujioka&lt;/Author&gt;&lt;Year&gt;2023&lt;/Year&gt;&lt;RecNum&gt;33&lt;/RecNum&gt;&lt;DisplayText&gt;&lt;style face="superscript"&gt;8&lt;/style&gt;&lt;/DisplayText&gt;&lt;record&gt;&lt;rec-number&gt;33&lt;/rec-number&gt;&lt;foreign-keys&gt;&lt;key app="EN" db-id="zsvfdw0xordt5qerxp85t2acsaev0pepzaws"&gt;33&lt;/key&gt;&lt;/foreign-keys&gt;&lt;ref-type name="Journal Article"&gt;17&lt;/ref-type&gt;&lt;contributors&gt;&lt;authors&gt;&lt;author&gt;Fujioka, Kazuumi&lt;/author&gt;&lt;author&gt;Kaiser, Ralf I.&lt;/author&gt;&lt;author&gt;Sun, Rui&lt;/author&gt;&lt;/authors&gt;&lt;/contributors&gt;&lt;titles&gt;&lt;title&gt;Unsupervised Reaction Pathways Search for the Oxidation of Hypergolic Ionic Liquids: 1-Ethyl-3-methylimidazolium Cyanoborohydride (EMIM+/CBH–) as a Case Study&lt;/title&gt;&lt;secondary-title&gt; J. Phys. Chem. A&lt;/secondary-title&gt;&lt;alt-title&gt;The Journal of Physical Chemistry A&lt;/alt-title&gt;&lt;/titles&gt;&lt;alt-periodical&gt;&lt;full-title&gt;The Journal of Physical Chemistry A&lt;/full-title&gt;&lt;/alt-periodical&gt;&lt;pages&gt;913-923&lt;/pages&gt;&lt;volume&gt;127&lt;/volume&gt;&lt;dates&gt;&lt;year&gt;2023&lt;/year&gt;&lt;pub-dates&gt;&lt;date&gt;2023/02/02&lt;/date&gt;&lt;/pub-dates&gt;&lt;/dates&gt;&lt;publisher&gt;American Chemical Society&lt;/publisher&gt;&lt;isbn&gt;1089-5639&lt;/isbn&gt;&lt;urls&gt;&lt;related-urls&gt;&lt;url&gt;https://doi.org/10.1021/acs.jpca.2c07624&lt;/url&gt;&lt;/related-urls&gt;&lt;/urls&gt;&lt;/record&gt;&lt;/Cite&gt;&lt;/EndNote&gt;</w:instrText>
        </w:r>
        <w:r w:rsidR="001C7993" w:rsidRPr="00E56C12">
          <w:rPr>
            <w:rFonts w:ascii="Times New Roman" w:hAnsi="Times New Roman" w:cs="Times New Roman"/>
            <w:color w:val="000000" w:themeColor="text1"/>
            <w:sz w:val="24"/>
          </w:rPr>
          <w:fldChar w:fldCharType="separate"/>
        </w:r>
        <w:r w:rsidR="001C7993" w:rsidRPr="00E56C12">
          <w:rPr>
            <w:rFonts w:ascii="Times New Roman" w:hAnsi="Times New Roman" w:cs="Times New Roman"/>
            <w:noProof/>
            <w:color w:val="000000" w:themeColor="text1"/>
            <w:sz w:val="24"/>
            <w:vertAlign w:val="superscript"/>
          </w:rPr>
          <w:t>8</w:t>
        </w:r>
        <w:r w:rsidR="001C7993" w:rsidRPr="00E56C12">
          <w:rPr>
            <w:rFonts w:ascii="Times New Roman" w:hAnsi="Times New Roman" w:cs="Times New Roman"/>
            <w:color w:val="000000" w:themeColor="text1"/>
            <w:sz w:val="24"/>
          </w:rPr>
          <w:fldChar w:fldCharType="end"/>
        </w:r>
      </w:hyperlink>
      <w:r w:rsidRPr="00E56C12">
        <w:rPr>
          <w:rFonts w:ascii="Times New Roman" w:hAnsi="Times New Roman" w:cs="Times New Roman"/>
          <w:color w:val="000000" w:themeColor="text1"/>
          <w:sz w:val="24"/>
        </w:rPr>
        <w:t xml:space="preserve"> To find relevant primary decompositions for [EMIM]</w:t>
      </w:r>
      <w:r w:rsidRPr="00E56C12">
        <w:rPr>
          <w:rFonts w:ascii="Times New Roman" w:hAnsi="Times New Roman" w:cs="Times New Roman"/>
          <w:color w:val="000000" w:themeColor="text1"/>
          <w:sz w:val="24"/>
          <w:vertAlign w:val="superscript"/>
        </w:rPr>
        <w:t>+</w:t>
      </w:r>
      <w:r w:rsidRPr="00E56C12">
        <w:rPr>
          <w:rFonts w:ascii="Times New Roman" w:hAnsi="Times New Roman" w:cs="Times New Roman"/>
          <w:color w:val="000000" w:themeColor="text1"/>
          <w:sz w:val="24"/>
        </w:rPr>
        <w:t>/[CBH]</w:t>
      </w:r>
      <w:r w:rsidRPr="00E56C12">
        <w:rPr>
          <w:rFonts w:ascii="Times New Roman" w:hAnsi="Times New Roman" w:cs="Times New Roman"/>
          <w:color w:val="000000" w:themeColor="text1"/>
          <w:sz w:val="24"/>
          <w:vertAlign w:val="superscript"/>
        </w:rPr>
        <w:t>-</w:t>
      </w:r>
      <w:r w:rsidRPr="00E56C12">
        <w:rPr>
          <w:rFonts w:ascii="Times New Roman" w:hAnsi="Times New Roman" w:cs="Times New Roman"/>
          <w:color w:val="000000" w:themeColor="text1"/>
          <w:sz w:val="24"/>
        </w:rPr>
        <w:t xml:space="preserve"> + HOOH, bimolecular reactions of [CBH]</w:t>
      </w:r>
      <w:r w:rsidRPr="00E56C12">
        <w:rPr>
          <w:rFonts w:ascii="Times New Roman" w:hAnsi="Times New Roman" w:cs="Times New Roman"/>
          <w:color w:val="000000" w:themeColor="text1"/>
          <w:sz w:val="24"/>
          <w:vertAlign w:val="superscript"/>
        </w:rPr>
        <w:t>-</w:t>
      </w:r>
      <w:r w:rsidRPr="00E56C12">
        <w:rPr>
          <w:rFonts w:ascii="Times New Roman" w:hAnsi="Times New Roman" w:cs="Times New Roman"/>
          <w:color w:val="000000" w:themeColor="text1"/>
          <w:sz w:val="24"/>
        </w:rPr>
        <w:t xml:space="preserve"> +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 xml:space="preserve"> and [EMIM]</w:t>
      </w:r>
      <w:r w:rsidRPr="00E56C12">
        <w:rPr>
          <w:rFonts w:ascii="Times New Roman" w:hAnsi="Times New Roman" w:cs="Times New Roman"/>
          <w:color w:val="000000" w:themeColor="text1"/>
          <w:sz w:val="24"/>
          <w:vertAlign w:val="superscript"/>
        </w:rPr>
        <w:t>+</w:t>
      </w:r>
      <w:r w:rsidRPr="00E56C12">
        <w:rPr>
          <w:rFonts w:ascii="Times New Roman" w:hAnsi="Times New Roman" w:cs="Times New Roman"/>
          <w:color w:val="000000" w:themeColor="text1"/>
          <w:sz w:val="24"/>
        </w:rPr>
        <w:t xml:space="preserve"> +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 xml:space="preserve"> are investigated at the same level of theory. While the unsupervised search of the [CBH]</w:t>
      </w:r>
      <w:r w:rsidRPr="00E56C12">
        <w:rPr>
          <w:rFonts w:ascii="Times New Roman" w:hAnsi="Times New Roman" w:cs="Times New Roman"/>
          <w:color w:val="000000" w:themeColor="text1"/>
          <w:sz w:val="24"/>
          <w:vertAlign w:val="superscript"/>
        </w:rPr>
        <w:t>-</w:t>
      </w:r>
      <w:r w:rsidRPr="00E56C12">
        <w:rPr>
          <w:rFonts w:ascii="Times New Roman" w:hAnsi="Times New Roman" w:cs="Times New Roman"/>
          <w:color w:val="000000" w:themeColor="text1"/>
          <w:sz w:val="24"/>
        </w:rPr>
        <w:t xml:space="preserve"> + HNO</w:t>
      </w:r>
      <w:r w:rsidRPr="00E56C12">
        <w:rPr>
          <w:rFonts w:ascii="Times New Roman" w:hAnsi="Times New Roman" w:cs="Times New Roman"/>
          <w:color w:val="000000" w:themeColor="text1"/>
          <w:sz w:val="24"/>
          <w:vertAlign w:val="subscript"/>
        </w:rPr>
        <w:t>3</w:t>
      </w:r>
      <w:r w:rsidRPr="00E56C12">
        <w:rPr>
          <w:rFonts w:ascii="Times New Roman" w:hAnsi="Times New Roman" w:cs="Times New Roman"/>
          <w:color w:val="000000" w:themeColor="text1"/>
          <w:sz w:val="24"/>
        </w:rPr>
        <w:t xml:space="preserve"> reaction found novel pathways, the initial mechanisms and barriers were largely the same across product formation pathways. Here, an extended analysis of the initial reaction steps is undertaken by examining the effect of an additional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 The fact that ignition starts from contact with aqueous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 xml:space="preserve"> naturally prompts the question of the role of the condensed phase, particularly whether neighboring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 xml:space="preserve"> stabilizes the reaction barriers or even open new pathways. Previous computational study on the dicyanamide/dicyanoborohydride + HNO</w:t>
      </w:r>
      <w:r w:rsidRPr="00E56C12">
        <w:rPr>
          <w:rFonts w:ascii="Times New Roman" w:hAnsi="Times New Roman" w:cs="Times New Roman"/>
          <w:color w:val="000000" w:themeColor="text1"/>
          <w:sz w:val="24"/>
          <w:vertAlign w:val="subscript"/>
        </w:rPr>
        <w:t>3</w:t>
      </w:r>
      <w:r w:rsidRPr="00E56C12">
        <w:rPr>
          <w:rFonts w:ascii="Times New Roman" w:hAnsi="Times New Roman" w:cs="Times New Roman"/>
          <w:color w:val="000000" w:themeColor="text1"/>
          <w:sz w:val="24"/>
        </w:rPr>
        <w:t xml:space="preserve"> reactions suggest that at least the former is true: a second solvent molecule can stabilize rate-limiting transition states.</w:t>
      </w:r>
      <w:hyperlink w:anchor="_ENREF_11" w:tooltip="Zhou, 2020 #76" w:history="1">
        <w:r w:rsidR="001C7993" w:rsidRPr="00E56C12">
          <w:rPr>
            <w:rFonts w:ascii="Times New Roman" w:hAnsi="Times New Roman" w:cs="Times New Roman"/>
            <w:color w:val="000000" w:themeColor="text1"/>
            <w:sz w:val="24"/>
          </w:rPr>
          <w:fldChar w:fldCharType="begin"/>
        </w:r>
        <w:r w:rsidR="001C7993" w:rsidRPr="00E56C12">
          <w:rPr>
            <w:rFonts w:ascii="Times New Roman" w:hAnsi="Times New Roman" w:cs="Times New Roman"/>
            <w:color w:val="000000" w:themeColor="text1"/>
            <w:sz w:val="24"/>
          </w:rPr>
          <w:instrText xml:space="preserve"> ADDIN EN.CITE &lt;EndNote&gt;&lt;Cite&gt;&lt;Author&gt;Zhou&lt;/Author&gt;&lt;Year&gt;2020&lt;/Year&gt;&lt;RecNum&gt;76&lt;/RecNum&gt;&lt;DisplayText&gt;&lt;style face="superscript"&gt;11&lt;/style&gt;&lt;/DisplayText&gt;&lt;record&gt;&lt;rec-number&gt;76&lt;/rec-number&gt;&lt;foreign-keys&gt;&lt;key app="EN" db-id="zsvfdw0xordt5qerxp85t2acsaev0pepzaws"&gt;76&lt;/key&gt;&lt;/foreign-keys&gt;&lt;ref-type name="Journal Article"&gt;17&lt;/ref-type&gt;&lt;contributors&gt;&lt;authors&gt;&lt;author&gt;Zhou, Wenjing&lt;/author&gt;&lt;author&gt;Liu, Jianbo&lt;/author&gt;&lt;author&gt;Chambreau, Steven D.&lt;/author&gt;&lt;author&gt;Vaghjiani, Ghanshyam L.&lt;/author&gt;&lt;/authors&gt;&lt;/contributors&gt;&lt;titles&gt;&lt;title&gt;Molecular Dynamics Simulations, Reaction Pathway and Mechanism Dissection, and Kinetics Modeling of the Nitric Acid Oxidation of Dicyanamide and Dicyanoborohydride Anions&lt;/title&gt;&lt;secondary-title&gt;The Journal of Physical Chemistry B&lt;/secondary-title&gt;&lt;/titles&gt;&lt;periodical&gt;&lt;full-title&gt;The Journal of Physical Chemistry B&lt;/full-title&gt;&lt;/periodical&gt;&lt;pages&gt;11175-11188&lt;/pages&gt;&lt;volume&gt;124&lt;/volume&gt;&lt;number&gt;49&lt;/number&gt;&lt;dates&gt;&lt;year&gt;2020&lt;/year&gt;&lt;pub-dates&gt;&lt;date&gt;2020/12/10&lt;/date&gt;&lt;/pub-dates&gt;&lt;/dates&gt;&lt;publisher&gt;American Chemical Society&lt;/publisher&gt;&lt;isbn&gt;1520-6106&lt;/isbn&gt;&lt;urls&gt;&lt;related-urls&gt;&lt;url&gt;https://doi.org/10.1021/acs.jpcb.0c07823&lt;/url&gt;&lt;/related-urls&gt;&lt;/urls&gt;&lt;electronic-resource-num&gt;10.1021/acs.jpcb.0c07823&lt;/electronic-resource-num&gt;&lt;/record&gt;&lt;/Cite&gt;&lt;/EndNote&gt;</w:instrText>
        </w:r>
        <w:r w:rsidR="001C7993" w:rsidRPr="00E56C12">
          <w:rPr>
            <w:rFonts w:ascii="Times New Roman" w:hAnsi="Times New Roman" w:cs="Times New Roman"/>
            <w:color w:val="000000" w:themeColor="text1"/>
            <w:sz w:val="24"/>
          </w:rPr>
          <w:fldChar w:fldCharType="separate"/>
        </w:r>
        <w:r w:rsidR="001C7993" w:rsidRPr="00E56C12">
          <w:rPr>
            <w:rFonts w:ascii="Times New Roman" w:hAnsi="Times New Roman" w:cs="Times New Roman"/>
            <w:noProof/>
            <w:color w:val="000000" w:themeColor="text1"/>
            <w:sz w:val="24"/>
            <w:vertAlign w:val="superscript"/>
          </w:rPr>
          <w:t>11</w:t>
        </w:r>
        <w:r w:rsidR="001C7993" w:rsidRPr="00E56C12">
          <w:rPr>
            <w:rFonts w:ascii="Times New Roman" w:hAnsi="Times New Roman" w:cs="Times New Roman"/>
            <w:color w:val="000000" w:themeColor="text1"/>
            <w:sz w:val="24"/>
          </w:rPr>
          <w:fldChar w:fldCharType="end"/>
        </w:r>
      </w:hyperlink>
    </w:p>
    <w:p w14:paraId="36B19BFD" w14:textId="43BE7812" w:rsidR="006B1962" w:rsidRPr="00E56C12" w:rsidRDefault="006B1962" w:rsidP="006B1962">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color w:val="000000" w:themeColor="text1"/>
          <w:sz w:val="24"/>
          <w:szCs w:val="24"/>
        </w:rPr>
        <w:t>The follow</w:t>
      </w:r>
      <w:bookmarkStart w:id="1" w:name="_Hlk178632450"/>
      <w:r w:rsidRPr="00E56C12">
        <w:rPr>
          <w:rFonts w:ascii="Times New Roman" w:hAnsi="Times New Roman" w:cs="Times New Roman"/>
          <w:color w:val="000000" w:themeColor="text1"/>
          <w:sz w:val="24"/>
          <w:szCs w:val="24"/>
        </w:rPr>
        <w:t>-</w:t>
      </w:r>
      <w:bookmarkEnd w:id="1"/>
      <w:r w:rsidRPr="00E56C12">
        <w:rPr>
          <w:rFonts w:ascii="Times New Roman" w:hAnsi="Times New Roman" w:cs="Times New Roman"/>
          <w:color w:val="000000" w:themeColor="text1"/>
          <w:sz w:val="24"/>
          <w:szCs w:val="24"/>
        </w:rPr>
        <w:t>up work on secondary reactions of [CBH]</w:t>
      </w:r>
      <w:r w:rsidRPr="00E56C12">
        <w:rPr>
          <w:rFonts w:ascii="Times New Roman" w:hAnsi="Times New Roman" w:cs="Times New Roman"/>
          <w:color w:val="000000" w:themeColor="text1"/>
          <w:sz w:val="24"/>
          <w:szCs w:val="24"/>
          <w:vertAlign w:val="superscript"/>
        </w:rPr>
        <w:t>-</w:t>
      </w:r>
      <w:r w:rsidRPr="00E56C12">
        <w:rPr>
          <w:rFonts w:ascii="Times New Roman" w:hAnsi="Times New Roman" w:cs="Times New Roman"/>
          <w:color w:val="000000" w:themeColor="text1"/>
          <w:sz w:val="24"/>
          <w:szCs w:val="24"/>
        </w:rPr>
        <w:t xml:space="preserve"> + HNO</w:t>
      </w:r>
      <w:r w:rsidRPr="00E56C12">
        <w:rPr>
          <w:rFonts w:ascii="Times New Roman" w:hAnsi="Times New Roman" w:cs="Times New Roman"/>
          <w:color w:val="000000" w:themeColor="text1"/>
          <w:sz w:val="24"/>
          <w:szCs w:val="24"/>
          <w:vertAlign w:val="subscript"/>
        </w:rPr>
        <w:t>3</w:t>
      </w:r>
      <w:r w:rsidRPr="00E56C12">
        <w:rPr>
          <w:rFonts w:ascii="Times New Roman" w:hAnsi="Times New Roman" w:cs="Times New Roman"/>
          <w:color w:val="000000" w:themeColor="text1"/>
          <w:sz w:val="24"/>
          <w:szCs w:val="24"/>
        </w:rPr>
        <w:t xml:space="preserve"> with the N-boryl-N-oxo-formamide (BOFA) doublet radical anion (HCON(O)BH</w:t>
      </w:r>
      <w:r w:rsidRPr="00E56C12">
        <w:rPr>
          <w:rFonts w:ascii="Times New Roman" w:hAnsi="Times New Roman" w:cs="Times New Roman"/>
          <w:color w:val="000000" w:themeColor="text1"/>
          <w:sz w:val="24"/>
          <w:szCs w:val="24"/>
          <w:vertAlign w:val="subscript"/>
        </w:rPr>
        <w:t>3</w:t>
      </w:r>
      <w:r w:rsidRPr="00E56C12">
        <w:rPr>
          <w:rFonts w:ascii="Times New Roman" w:hAnsi="Times New Roman" w:cs="Times New Roman"/>
          <w:color w:val="000000" w:themeColor="text1"/>
          <w:sz w:val="24"/>
          <w:szCs w:val="24"/>
          <w:vertAlign w:val="superscript"/>
        </w:rPr>
        <w:t>-</w:t>
      </w:r>
      <w:r w:rsidRPr="00E56C12">
        <w:rPr>
          <w:rFonts w:ascii="Times New Roman" w:hAnsi="Times New Roman" w:cs="Times New Roman"/>
          <w:color w:val="000000" w:themeColor="text1"/>
          <w:sz w:val="24"/>
          <w:szCs w:val="24"/>
        </w:rPr>
        <w:t>) and molecular oxygen</w:t>
      </w:r>
      <w:hyperlink w:anchor="_ENREF_4" w:tooltip="Biswas, 2024 #57"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&lt;EndNote&gt;&lt;Cite&gt;&lt;Author&gt;Biswas&lt;/Author&gt;&lt;Year&gt;2024&lt;/Year&gt;&lt;RecNum&gt;57&lt;/RecNum&gt;&lt;DisplayText&gt;&lt;style face="superscript"&gt;4&lt;/style&gt;&lt;/DisplayText&gt;&lt;record&gt;&lt;rec-number&gt;57&lt;/rec-number&gt;&lt;foreign-keys&gt;&lt;key app="EN" db-id="zsvfdw0xordt5qerxp85t2acsaev0pepzaws"&gt;57&lt;/key&gt;&lt;/foreign-keys&gt;&lt;ref-type name="Journal Article"&gt;17&lt;/ref-type&gt;&lt;contributors&gt;&lt;authors&gt;&lt;author&gt;Biswas, Souvick&lt;/author&gt;&lt;author&gt;Fujioka, Kazuumi&lt;/author&gt;&lt;author&gt;Antonov, Ivan&lt;/author&gt;&lt;author&gt;Rizzo, Grace L.&lt;/author&gt;&lt;author&gt;Chambreau, Steven D.&lt;/author&gt;&lt;author&gt;Schneider, Stefan&lt;/author&gt;&lt;author&gt;Sun, Rui&lt;/author&gt;&lt;author&gt;Kaiser, Ralf I.&lt;/author&gt;&lt;/authors&gt;&lt;/contributors&gt;&lt;titles&gt;&lt;title&gt;Hypergolic ionic liquids: to be or not to be?&lt;/title&gt;&lt;secondary-title&gt;Chemical Science&lt;/secondary-title&gt;&lt;/titles&gt;&lt;periodical&gt;&lt;full-title&gt;Chemical Science&lt;/full-title&gt;&lt;/periodical&gt;&lt;pages&gt;1480-1487&lt;/pages&gt;&lt;volume&gt;15&lt;/volume&gt;&lt;number&gt;4&lt;/number&gt;&lt;dates&gt;&lt;year&gt;2024&lt;/year&gt;&lt;/dates&gt;&lt;publisher&gt;The Royal Society of Chemistry&lt;/publisher&gt;&lt;isbn&gt;2041-6520&lt;/isbn&gt;&lt;work-type&gt;10.1039/D3SC05096C&lt;/work-type&gt;&lt;urls&gt;&lt;related-urls&gt;&lt;url&gt;http://dx.doi.org/10.1039/D3SC05096C&lt;/url&gt;&lt;/related-urls&gt;&lt;/urls&gt;&lt;electronic-resource-num&gt;10.1039/D3SC05096C&lt;/electronic-resource-num&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4</w:t>
        </w:r>
        <w:r w:rsidR="001C7993" w:rsidRPr="00E56C12">
          <w:rPr>
            <w:rFonts w:ascii="Times New Roman" w:hAnsi="Times New Roman" w:cs="Times New Roman"/>
            <w:color w:val="000000" w:themeColor="text1"/>
            <w:sz w:val="24"/>
            <w:szCs w:val="24"/>
          </w:rPr>
          <w:fldChar w:fldCharType="end"/>
        </w:r>
      </w:hyperlink>
      <w:r w:rsidRPr="00E56C12">
        <w:rPr>
          <w:rFonts w:ascii="Times New Roman" w:hAnsi="Times New Roman" w:cs="Times New Roman"/>
          <w:color w:val="000000" w:themeColor="text1"/>
          <w:sz w:val="24"/>
          <w:szCs w:val="24"/>
        </w:rPr>
        <w:t xml:space="preserve"> suggests that the B3LYP/6-31G* level of theory qualitatively agrees with the CCSD(T)/cc-pVDZ potential energy surface for that reaction</w:t>
      </w:r>
      <w:r w:rsidRPr="00E56C12">
        <w:rPr>
          <w:rFonts w:ascii="Times New Roman" w:hAnsi="Times New Roman" w:cs="Times New Roman"/>
          <w:color w:val="000000" w:themeColor="text1"/>
          <w:sz w:val="24"/>
          <w:szCs w:val="24"/>
        </w:rPr>
        <w:fldChar w:fldCharType="begin"/>
      </w:r>
      <w:r w:rsidR="0017564B" w:rsidRPr="00E56C12">
        <w:rPr>
          <w:rFonts w:ascii="Times New Roman" w:hAnsi="Times New Roman" w:cs="Times New Roman"/>
          <w:color w:val="000000" w:themeColor="text1"/>
          <w:sz w:val="24"/>
          <w:szCs w:val="24"/>
        </w:rPr>
        <w:instrText xml:space="preserve"> ADDIN EN.CITE &lt;EndNote&gt;&lt;Cite&gt;&lt;Author&gt;Raghavachari&lt;/Author&gt;&lt;Year&gt;1989&lt;/Year&gt;&lt;RecNum&gt;38&lt;/RecNum&gt;&lt;DisplayText&gt;&lt;style face="superscript"&gt;12, 13&lt;/style&gt;&lt;/DisplayText&gt;&lt;record&gt;&lt;rec-number&gt;38&lt;/rec-number&gt;&lt;foreign-keys&gt;&lt;key app="EN" db-id="zsvfdw0xordt5qerxp85t2acsaev0pepzaws"&gt;38&lt;/key&gt;&lt;/foreign-keys&gt;&lt;ref-type name="Journal Article"&gt;17&lt;/ref-type&gt;&lt;contributors&gt;&lt;authors&gt;&lt;author&gt;Raghavachari, Krishnan&lt;/author&gt;&lt;author&gt;Trucks, Gary W.&lt;/author&gt;&lt;author&gt;Pople, John A.&lt;/author&gt;&lt;author&gt;Head-Gordon, Martin&lt;/author&gt;&lt;/authors&gt;&lt;/contributors&gt;&lt;titles&gt;&lt;title&gt;A Fifth-Order Perturbation Comparison of Electron Correlation Theories&lt;/title&gt;&lt;secondary-title&gt;Chem. Phys. Lett.&lt;/secondary-title&gt;&lt;/titles&gt;&lt;periodical&gt;&lt;full-title&gt;Chem. Phys. Lett.&lt;/full-title&gt;&lt;/periodical&gt;&lt;pages&gt;479-483&lt;/pages&gt;&lt;volume&gt;157&lt;/volume&gt;&lt;dates&gt;&lt;year&gt;1989&lt;/year&gt;&lt;pub-dates&gt;&lt;date&gt;1989/05/26/&lt;/date&gt;&lt;/pub-dates&gt;&lt;/dates&gt;&lt;isbn&gt;0009-2614&lt;/isbn&gt;&lt;urls&gt;&lt;/urls&gt;&lt;/record&gt;&lt;/Cite&gt;&lt;Cite&gt;&lt;Author&gt;Dunning&lt;/Author&gt;&lt;Year&gt;1989&lt;/Year&gt;&lt;RecNum&gt;37&lt;/RecNum&gt;&lt;record&gt;&lt;rec-number&gt;37&lt;/rec-number&gt;&lt;foreign-keys&gt;&lt;key app="EN" db-id="zsvfdw0xordt5qerxp85t2acsaev0pepzaws"&gt;37&lt;/key&gt;&lt;/foreign-keys&gt;&lt;ref-type name="Journal Article"&gt;17&lt;/ref-type&gt;&lt;contributors&gt;&lt;authors&gt;&lt;author&gt;Dunning, Thom H., Jr.&lt;/author&gt;&lt;/authors&gt;&lt;/contributors&gt;&lt;titles&gt;&lt;title&gt;Gaussian Basis Sets for Use in Correlated Molecular Calculations. I. The Atoms Boron Through Neon and Hydrogen&lt;/title&gt;&lt;secondary-title&gt;J. Chem. Phys. &lt;/secondary-title&gt;&lt;/titles&gt;&lt;periodical&gt;&lt;full-title&gt;J. Chem. Phys.&lt;/full-title&gt;&lt;/periodical&gt;&lt;pages&gt;1007-1023&lt;/pages&gt;&lt;volume&gt;90&lt;/volume&gt;&lt;dates&gt;&lt;year&gt;1989&lt;/year&gt;&lt;/dates&gt;&lt;isbn&gt;0021-9606&lt;/isbn&gt;&lt;urls&gt;&lt;related-urls&gt;&lt;url&gt;https://doi.org/10.1063/1.456153&lt;/url&gt;&lt;/related-urls&gt;&lt;/urls&gt;&lt;access-date&gt;8/8/2023&lt;/access-date&gt;&lt;/record&gt;&lt;/Cite&gt;&lt;/EndNote&gt;</w:instrText>
      </w:r>
      <w:r w:rsidRPr="00E56C12">
        <w:rPr>
          <w:rFonts w:ascii="Times New Roman" w:hAnsi="Times New Roman" w:cs="Times New Roman"/>
          <w:color w:val="000000" w:themeColor="text1"/>
          <w:sz w:val="24"/>
          <w:szCs w:val="24"/>
        </w:rPr>
        <w:fldChar w:fldCharType="separate"/>
      </w:r>
      <w:hyperlink w:anchor="_ENREF_12" w:tooltip="Raghavachari, 1989 #38" w:history="1">
        <w:r w:rsidR="001C7993" w:rsidRPr="00E56C12">
          <w:rPr>
            <w:rFonts w:ascii="Times New Roman" w:hAnsi="Times New Roman" w:cs="Times New Roman"/>
            <w:noProof/>
            <w:color w:val="000000" w:themeColor="text1"/>
            <w:sz w:val="24"/>
            <w:szCs w:val="24"/>
            <w:vertAlign w:val="superscript"/>
          </w:rPr>
          <w:t>12</w:t>
        </w:r>
      </w:hyperlink>
      <w:r w:rsidR="0017564B" w:rsidRPr="00E56C12">
        <w:rPr>
          <w:rFonts w:ascii="Times New Roman" w:hAnsi="Times New Roman" w:cs="Times New Roman"/>
          <w:noProof/>
          <w:color w:val="000000" w:themeColor="text1"/>
          <w:sz w:val="24"/>
          <w:szCs w:val="24"/>
          <w:vertAlign w:val="superscript"/>
        </w:rPr>
        <w:t xml:space="preserve">, </w:t>
      </w:r>
      <w:hyperlink w:anchor="_ENREF_13" w:tooltip="Dunning, 1989 #37" w:history="1">
        <w:r w:rsidR="001C7993" w:rsidRPr="00E56C12">
          <w:rPr>
            <w:rFonts w:ascii="Times New Roman" w:hAnsi="Times New Roman" w:cs="Times New Roman"/>
            <w:noProof/>
            <w:color w:val="000000" w:themeColor="text1"/>
            <w:sz w:val="24"/>
            <w:szCs w:val="24"/>
            <w:vertAlign w:val="superscript"/>
          </w:rPr>
          <w:t>13</w:t>
        </w:r>
      </w:hyperlink>
      <w:r w:rsidRPr="00E56C12">
        <w:rPr>
          <w:rFonts w:ascii="Times New Roman" w:hAnsi="Times New Roman" w:cs="Times New Roman"/>
          <w:color w:val="000000" w:themeColor="text1"/>
          <w:sz w:val="24"/>
          <w:szCs w:val="24"/>
        </w:rPr>
        <w:fldChar w:fldCharType="end"/>
      </w:r>
      <w:r w:rsidRPr="00E56C12">
        <w:rPr>
          <w:rFonts w:ascii="Times New Roman" w:hAnsi="Times New Roman" w:cs="Times New Roman"/>
          <w:color w:val="000000" w:themeColor="text1"/>
          <w:sz w:val="24"/>
          <w:szCs w:val="24"/>
        </w:rPr>
        <w:t>. As the current reaction has similar reactants (a boron-</w:t>
      </w:r>
      <w:r w:rsidRPr="00E56C12">
        <w:rPr>
          <w:rFonts w:ascii="Times New Roman" w:hAnsi="Times New Roman" w:cs="Times New Roman"/>
          <w:color w:val="000000" w:themeColor="text1"/>
          <w:sz w:val="24"/>
          <w:szCs w:val="24"/>
        </w:rPr>
        <w:lastRenderedPageBreak/>
        <w:t>containing anion and a protic, oxygen-containing oxidizing agent), B3LYP/6-31G* is thus employed to provide chemically meaningful mechanisms and intermediates. CCSD(T)/cc-pVDZ calculations are too expensive for the [EMIM]</w:t>
      </w:r>
      <w:r w:rsidRPr="00E56C12">
        <w:rPr>
          <w:rFonts w:ascii="Times New Roman" w:hAnsi="Times New Roman" w:cs="Times New Roman"/>
          <w:color w:val="000000" w:themeColor="text1"/>
          <w:sz w:val="24"/>
          <w:szCs w:val="24"/>
          <w:vertAlign w:val="superscript"/>
        </w:rPr>
        <w:t>+</w:t>
      </w:r>
      <w:r w:rsidRPr="00E56C12">
        <w:rPr>
          <w:rFonts w:ascii="Times New Roman" w:hAnsi="Times New Roman" w:cs="Times New Roman"/>
          <w:color w:val="000000" w:themeColor="text1"/>
          <w:sz w:val="24"/>
          <w:szCs w:val="24"/>
        </w:rPr>
        <w:t xml:space="preserve"> + 2</w:t>
      </w:r>
      <w:r w:rsidRPr="00E56C12">
        <w:rPr>
          <w:rFonts w:ascii="Times New Roman" w:hAnsi="Times New Roman" w:cs="Times New Roman"/>
          <w:color w:val="000000" w:themeColor="text1"/>
          <w:sz w:val="24"/>
        </w:rPr>
        <w:t>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szCs w:val="24"/>
        </w:rPr>
        <w:t xml:space="preserve"> reaction system; rather, electronic energies are refined with the double hybrid method B2PLYP/cc-pVDZ.</w:t>
      </w:r>
      <w:hyperlink w:anchor="_ENREF_14" w:tooltip="Grimme, 2006 #88"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&lt;EndNote&gt;&lt;Cite&gt;&lt;Author&gt;Grimme&lt;/Author&gt;&lt;Year&gt;2006&lt;/Year&gt;&lt;RecNum&gt;88&lt;/RecNum&gt;&lt;DisplayText&gt;&lt;style face="superscript"&gt;14&lt;/style&gt;&lt;/DisplayText&gt;&lt;record&gt;&lt;rec-number&gt;88&lt;/rec-number&gt;&lt;foreign-keys&gt;&lt;key app="EN" db-id="zsvfdw0xordt5qerxp85t2acsaev0pepzaws"&gt;88&lt;/key&gt;&lt;/foreign-keys&gt;&lt;ref-type name="Journal Article"&gt;17&lt;/ref-type&gt;&lt;contributors&gt;&lt;authors&gt;&lt;author&gt;Grimme, Stefan&lt;/author&gt;&lt;/authors&gt;&lt;/contributors&gt;&lt;titles&gt;&lt;title&gt;Semiempirical hybrid density functional with perturbative second-order correlation&lt;/title&gt;&lt;secondary-title&gt;The Journal of Chemical Physics&lt;/secondary-title&gt;&lt;/titles&gt;&lt;periodical&gt;&lt;full-title&gt;The Journal of Chemical Physics&lt;/full-title&gt;&lt;/periodical&gt;&lt;pages&gt;034108&lt;/pages&gt;&lt;volume&gt;124&lt;/volume&gt;&lt;number&gt;3&lt;/number&gt;&lt;dates&gt;&lt;year&gt;2006&lt;/year&gt;&lt;/dates&gt;&lt;isbn&gt;0021-9606&lt;/isbn&gt;&lt;urls&gt;&lt;related-urls&gt;&lt;url&gt;https://doi.org/10.1063/1.2148954&lt;/url&gt;&lt;/related-urls&gt;&lt;/urls&gt;&lt;electronic-resource-num&gt;10.1063/1.2148954&lt;/electronic-resource-num&gt;&lt;access-date&gt;10/7/2024&lt;/access-date&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14</w:t>
        </w:r>
        <w:r w:rsidR="001C7993" w:rsidRPr="00E56C12">
          <w:rPr>
            <w:rFonts w:ascii="Times New Roman" w:hAnsi="Times New Roman" w:cs="Times New Roman"/>
            <w:color w:val="000000" w:themeColor="text1"/>
            <w:sz w:val="24"/>
            <w:szCs w:val="24"/>
          </w:rPr>
          <w:fldChar w:fldCharType="end"/>
        </w:r>
      </w:hyperlink>
      <w:r w:rsidRPr="00E56C12">
        <w:rPr>
          <w:rFonts w:ascii="Times New Roman" w:hAnsi="Times New Roman" w:cs="Times New Roman"/>
          <w:color w:val="000000" w:themeColor="text1"/>
          <w:sz w:val="24"/>
          <w:szCs w:val="24"/>
        </w:rPr>
        <w:t xml:space="preserve"> Intermediates and separated reactant/products are confirmed to have 3N-6 (3N-5 for linear molecules) positive vibrational frequencies while transition states are confirmed to have 3N-7 (3N-6 for linear molecules) positive vibrational frequency with a single imaginary frequency. Connections between transition states and their corresponding intermediates are confirmed with intrinsic reaction coordinate (IRC) calculations with the Gonzalez-Schlegel algorithm.</w:t>
      </w:r>
      <w:r w:rsidRPr="00E56C12">
        <w:rPr>
          <w:rFonts w:ascii="Times New Roman" w:hAnsi="Times New Roman" w:cs="Times New Roman"/>
          <w:color w:val="000000" w:themeColor="text1"/>
          <w:sz w:val="24"/>
          <w:szCs w:val="24"/>
        </w:rPr>
        <w:fldChar w:fldCharType="begin"/>
      </w:r>
      <w:r w:rsidR="0017564B" w:rsidRPr="00E56C12">
        <w:rPr>
          <w:rFonts w:ascii="Times New Roman" w:hAnsi="Times New Roman" w:cs="Times New Roman"/>
          <w:color w:val="000000" w:themeColor="text1"/>
          <w:sz w:val="24"/>
          <w:szCs w:val="24"/>
        </w:rPr>
        <w:instrText xml:space="preserve"> ADDIN EN.CITE &lt;EndNote&gt;&lt;Cite&gt;&lt;Author&gt;Fukui&lt;/Author&gt;&lt;Year&gt;1970&lt;/Year&gt;&lt;RecNum&gt;39&lt;/RecNum&gt;&lt;DisplayText&gt;&lt;style face="superscript"&gt;15, 16&lt;/style&gt;&lt;/DisplayText&gt;&lt;record&gt;&lt;rec-number&gt;39&lt;/rec-number&gt;&lt;foreign-keys&gt;&lt;key app="EN" db-id="zsvfdw0xordt5qerxp85t2acsaev0pepzaws"&gt;39&lt;/key&gt;&lt;/foreign-keys&gt;&lt;ref-type name="Journal Article"&gt;17&lt;/ref-type&gt;&lt;contributors&gt;&lt;authors&gt;&lt;author&gt;Fukui, Kenichi&lt;/author&gt;&lt;/authors&gt;&lt;/contributors&gt;&lt;titles&gt;&lt;title&gt;Formulation of the Reaction Coordinate&lt;/title&gt;&lt;secondary-title&gt;J. Phys. Chem.&lt;/secondary-title&gt;&lt;/titles&gt;&lt;periodical&gt;&lt;full-title&gt;J. Phys. Chem.&lt;/full-title&gt;&lt;/periodical&gt;&lt;pages&gt;4161-4163&lt;/pages&gt;&lt;volume&gt;74&lt;/volume&gt;&lt;dates&gt;&lt;year&gt;1970&lt;/year&gt;&lt;pub-dates&gt;&lt;date&gt;1970/11/01&lt;/date&gt;&lt;/pub-dates&gt;&lt;/dates&gt;&lt;publisher&gt;American Chemical Society&lt;/publisher&gt;&lt;isbn&gt;0022-3654&lt;/isbn&gt;&lt;urls&gt;&lt;related-urls&gt;&lt;url&gt;https://doi.org/10.1021/j100717a029&lt;/url&gt;&lt;/related-urls&gt;&lt;/urls&gt;&lt;/record&gt;&lt;/Cite&gt;&lt;Cite&gt;&lt;Author&gt;Gonzalez&lt;/Author&gt;&lt;Year&gt;1990&lt;/Year&gt;&lt;RecNum&gt;40&lt;/RecNum&gt;&lt;record&gt;&lt;rec-number&gt;40&lt;/rec-number&gt;&lt;foreign-keys&gt;&lt;key app="EN" db-id="zsvfdw0xordt5qerxp85t2acsaev0pepzaws"&gt;40&lt;/key&gt;&lt;/foreign-keys&gt;&lt;ref-type name="Journal Article"&gt;17&lt;/ref-type&gt;&lt;contributors&gt;&lt;authors&gt;&lt;author&gt;Gonzalez, Carlos&lt;/author&gt;&lt;author&gt;Schlegel, H. Bernhard&lt;/author&gt;&lt;/authors&gt;&lt;/contributors&gt;&lt;titles&gt;&lt;title&gt;Reaction Path Following in Mass-Weighted Internal Coordinates&lt;/title&gt;&lt;secondary-title&gt;J. Phys. Chem.&lt;/secondary-title&gt;&lt;/titles&gt;&lt;periodical&gt;&lt;full-title&gt;J. Phys. Chem.&lt;/full-title&gt;&lt;/periodical&gt;&lt;pages&gt;5523-5527&lt;/pages&gt;&lt;volume&gt;94&lt;/volume&gt;&lt;dates&gt;&lt;year&gt;1990&lt;/year&gt;&lt;pub-dates&gt;&lt;date&gt;1990/07/01&lt;/date&gt;&lt;/pub-dates&gt;&lt;/dates&gt;&lt;publisher&gt;American Chemical Society&lt;/publisher&gt;&lt;isbn&gt;0022-3654&lt;/isbn&gt;&lt;urls&gt;&lt;related-urls&gt;&lt;url&gt;https://doi.org/10.1021/j100377a021&lt;/url&gt;&lt;/related-urls&gt;&lt;/urls&gt;&lt;/record&gt;&lt;/Cite&gt;&lt;/EndNote&gt;</w:instrText>
      </w:r>
      <w:r w:rsidRPr="00E56C12">
        <w:rPr>
          <w:rFonts w:ascii="Times New Roman" w:hAnsi="Times New Roman" w:cs="Times New Roman"/>
          <w:color w:val="000000" w:themeColor="text1"/>
          <w:sz w:val="24"/>
          <w:szCs w:val="24"/>
        </w:rPr>
        <w:fldChar w:fldCharType="separate"/>
      </w:r>
      <w:hyperlink w:anchor="_ENREF_15" w:tooltip="Fukui, 1970 #39" w:history="1">
        <w:r w:rsidR="001C7993" w:rsidRPr="00E56C12">
          <w:rPr>
            <w:rFonts w:ascii="Times New Roman" w:hAnsi="Times New Roman" w:cs="Times New Roman"/>
            <w:noProof/>
            <w:color w:val="000000" w:themeColor="text1"/>
            <w:sz w:val="24"/>
            <w:szCs w:val="24"/>
            <w:vertAlign w:val="superscript"/>
          </w:rPr>
          <w:t>15</w:t>
        </w:r>
      </w:hyperlink>
      <w:r w:rsidR="0017564B" w:rsidRPr="00E56C12">
        <w:rPr>
          <w:rFonts w:ascii="Times New Roman" w:hAnsi="Times New Roman" w:cs="Times New Roman"/>
          <w:noProof/>
          <w:color w:val="000000" w:themeColor="text1"/>
          <w:sz w:val="24"/>
          <w:szCs w:val="24"/>
          <w:vertAlign w:val="superscript"/>
        </w:rPr>
        <w:t xml:space="preserve">, </w:t>
      </w:r>
      <w:hyperlink w:anchor="_ENREF_16" w:tooltip="Gonzalez, 1990 #40" w:history="1">
        <w:r w:rsidR="001C7993" w:rsidRPr="00E56C12">
          <w:rPr>
            <w:rFonts w:ascii="Times New Roman" w:hAnsi="Times New Roman" w:cs="Times New Roman"/>
            <w:noProof/>
            <w:color w:val="000000" w:themeColor="text1"/>
            <w:sz w:val="24"/>
            <w:szCs w:val="24"/>
            <w:vertAlign w:val="superscript"/>
          </w:rPr>
          <w:t>16</w:t>
        </w:r>
      </w:hyperlink>
      <w:r w:rsidRPr="00E56C12">
        <w:rPr>
          <w:rFonts w:ascii="Times New Roman" w:hAnsi="Times New Roman" w:cs="Times New Roman"/>
          <w:color w:val="000000" w:themeColor="text1"/>
          <w:sz w:val="24"/>
          <w:szCs w:val="24"/>
        </w:rPr>
        <w:fldChar w:fldCharType="end"/>
      </w:r>
      <w:r w:rsidRPr="00E56C12">
        <w:rPr>
          <w:rFonts w:ascii="Times New Roman" w:hAnsi="Times New Roman" w:cs="Times New Roman"/>
          <w:color w:val="000000" w:themeColor="text1"/>
          <w:sz w:val="24"/>
          <w:szCs w:val="24"/>
        </w:rPr>
        <w:t xml:space="preserve"> Reported intermediates often have multiple similar conformers, differing by orientation of molecules (e.g., for Van der Waals complexes) or rotations about sigma bonds (e.g., large chain molecules). In these cases, the conformer of the lowest energy is reported on the potential energy surface. All calculations were carried out with NWChem version 6.8.</w:t>
      </w:r>
      <w:hyperlink w:anchor="_ENREF_17" w:tooltip="Valiev, 2010 #41"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&lt;EndNote&gt;&lt;Cite&gt;&lt;Author&gt;Valiev&lt;/Author&gt;&lt;Year&gt;2010&lt;/Year&gt;&lt;RecNum&gt;41&lt;/RecNum&gt;&lt;DisplayText&gt;&lt;style face="superscript"&gt;17&lt;/style&gt;&lt;/DisplayText&gt;&lt;record&gt;&lt;rec-number&gt;41&lt;/rec-number&gt;&lt;foreign-keys&gt;&lt;key app="EN" db-id="zsvfdw0xordt5qerxp85t2acsaev0pepzaws"&gt;41&lt;/key&gt;&lt;/foreign-keys&gt;&lt;ref-type name="Journal Article"&gt;17&lt;/ref-type&gt;&lt;contributors&gt;&lt;authors&gt;&lt;author&gt;Valiev, M.&lt;/author&gt;&lt;author&gt;Bylaska, E. J.&lt;/author&gt;&lt;author&gt;Govind, N.&lt;/author&gt;&lt;author&gt;Kowalski, K.&lt;/author&gt;&lt;author&gt;Straatsma, T. P.&lt;/author&gt;&lt;author&gt;Van Dam, H. J. J.&lt;/author&gt;&lt;author&gt;Wang, D.&lt;/author&gt;&lt;author&gt;Nieplocha, J.&lt;/author&gt;&lt;author&gt;Apra, E.&lt;/author&gt;&lt;author&gt;Windus, T. L.&lt;/author&gt;&lt;author&gt;de Jong, W. A.&lt;/author&gt;&lt;/authors&gt;&lt;/contributors&gt;&lt;titles&gt;&lt;title&gt;NWChem: A Comprehensive and Scalable Open-Source Solution for Large Scale Molecular Simulations&lt;/title&gt;&lt;secondary-title&gt;Comput. Phys. Commun.&lt;/secondary-title&gt;&lt;/titles&gt;&lt;periodical&gt;&lt;full-title&gt;Comput. Phys. Commun.&lt;/full-title&gt;&lt;/periodical&gt;&lt;pages&gt;1477-1489&lt;/pages&gt;&lt;volume&gt;181&lt;/volume&gt;&lt;keywords&gt;&lt;keyword&gt;NWChem&lt;/keyword&gt;&lt;keyword&gt;DFT&lt;/keyword&gt;&lt;keyword&gt;Coupled cluster&lt;/keyword&gt;&lt;keyword&gt;QMMM&lt;/keyword&gt;&lt;keyword&gt;Plane wave methods&lt;/keyword&gt;&lt;/keywords&gt;&lt;dates&gt;&lt;year&gt;2010&lt;/year&gt;&lt;pub-dates&gt;&lt;date&gt;2010/09/01/&lt;/date&gt;&lt;/pub-dates&gt;&lt;/dates&gt;&lt;isbn&gt;0010-4655&lt;/isbn&gt;&lt;urls&gt;&lt;/urls&gt;&lt;/record&gt;&lt;/Cite&gt;&lt;/EndNote&gt;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17</w:t>
        </w:r>
        <w:r w:rsidR="001C7993" w:rsidRPr="00E56C12">
          <w:rPr>
            <w:rFonts w:ascii="Times New Roman" w:hAnsi="Times New Roman" w:cs="Times New Roman"/>
            <w:color w:val="000000" w:themeColor="text1"/>
            <w:sz w:val="24"/>
            <w:szCs w:val="24"/>
          </w:rPr>
          <w:fldChar w:fldCharType="end"/>
        </w:r>
      </w:hyperlink>
      <w:r w:rsidRPr="00E56C12">
        <w:rPr>
          <w:rFonts w:ascii="Times New Roman" w:hAnsi="Times New Roman" w:cs="Times New Roman"/>
          <w:color w:val="000000" w:themeColor="text1"/>
          <w:sz w:val="24"/>
          <w:szCs w:val="24"/>
        </w:rPr>
        <w:t xml:space="preserve"> </w:t>
      </w:r>
    </w:p>
    <w:p w14:paraId="41CEC987" w14:textId="77777777" w:rsidR="005A33B3" w:rsidRPr="00E56C12" w:rsidRDefault="005A33B3" w:rsidP="005A33B3">
      <w:pPr>
        <w:jc w:val="both"/>
        <w:rPr>
          <w:rFonts w:ascii="Times New Roman" w:hAnsi="Times New Roman" w:cs="Times New Roman"/>
          <w:color w:val="000000" w:themeColor="text1"/>
          <w:sz w:val="24"/>
          <w:szCs w:val="24"/>
        </w:rPr>
      </w:pPr>
    </w:p>
    <w:p w14:paraId="35161A1C" w14:textId="347F81C3" w:rsidR="00FC4E70" w:rsidRPr="00E56C12" w:rsidRDefault="00FC4E70" w:rsidP="005A33B3">
      <w:pPr>
        <w:jc w:val="both"/>
        <w:rPr>
          <w:rFonts w:ascii="Times New Roman" w:hAnsi="Times New Roman" w:cs="Times New Roman"/>
          <w:color w:val="000000" w:themeColor="text1"/>
          <w:sz w:val="24"/>
          <w:szCs w:val="24"/>
        </w:rPr>
      </w:pPr>
    </w:p>
    <w:p w14:paraId="1AA1D7EE" w14:textId="7E746667" w:rsidR="00972C94" w:rsidRPr="00E56C12" w:rsidRDefault="00972C94" w:rsidP="005A33B3">
      <w:pPr>
        <w:jc w:val="both"/>
        <w:rPr>
          <w:rFonts w:ascii="Times New Roman" w:hAnsi="Times New Roman" w:cs="Times New Roman"/>
          <w:color w:val="000000" w:themeColor="text1"/>
          <w:sz w:val="24"/>
          <w:szCs w:val="24"/>
        </w:rPr>
      </w:pPr>
    </w:p>
    <w:p w14:paraId="52898ABB" w14:textId="77777777" w:rsidR="00972C94" w:rsidRPr="00E56C12" w:rsidRDefault="00972C94" w:rsidP="005A33B3">
      <w:pPr>
        <w:jc w:val="both"/>
        <w:rPr>
          <w:rFonts w:ascii="Times New Roman" w:hAnsi="Times New Roman" w:cs="Times New Roman"/>
          <w:color w:val="000000" w:themeColor="text1"/>
          <w:sz w:val="24"/>
          <w:szCs w:val="24"/>
        </w:rPr>
      </w:pPr>
    </w:p>
    <w:p w14:paraId="2BF46463" w14:textId="77777777" w:rsidR="00F129E2" w:rsidRPr="00E56C12" w:rsidRDefault="008C47B4" w:rsidP="00F129E2">
      <w:pPr>
        <w:jc w:val="center"/>
        <w:rPr>
          <w:rFonts w:ascii="Times New Roman" w:hAnsi="Times New Roman" w:cs="Times New Roman"/>
          <w:b/>
          <w:color w:val="000000" w:themeColor="text1"/>
          <w:sz w:val="28"/>
        </w:rPr>
      </w:pPr>
      <w:r w:rsidRPr="00E56C12">
        <w:rPr>
          <w:noProof/>
          <w:color w:val="000000" w:themeColor="text1"/>
        </w:rPr>
        <w:drawing>
          <wp:inline distT="0" distB="0" distL="0" distR="0" wp14:anchorId="2E87B916" wp14:editId="27D4554A">
            <wp:extent cx="5818750" cy="28819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299" t="1855" b="2137"/>
                    <a:stretch/>
                  </pic:blipFill>
                  <pic:spPr bwMode="auto">
                    <a:xfrm>
                      <a:off x="0" y="0"/>
                      <a:ext cx="5836162" cy="2890560"/>
                    </a:xfrm>
                    <a:prstGeom prst="rect">
                      <a:avLst/>
                    </a:prstGeom>
                    <a:noFill/>
                    <a:ln>
                      <a:noFill/>
                    </a:ln>
                    <a:extLst>
                      <a:ext uri="{53640926-AAD7-44D8-BBD7-CCE9431645EC}">
                        <a14:shadowObscured xmlns:a14="http://schemas.microsoft.com/office/drawing/2010/main"/>
                      </a:ext>
                    </a:extLst>
                  </pic:spPr>
                </pic:pic>
              </a:graphicData>
            </a:graphic>
          </wp:inline>
        </w:drawing>
      </w:r>
    </w:p>
    <w:p w14:paraId="59BBF6FD" w14:textId="77777777" w:rsidR="008C47B4" w:rsidRPr="00E56C12" w:rsidRDefault="008C47B4" w:rsidP="007D6525">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3D6853" w:rsidRPr="00E56C12">
        <w:rPr>
          <w:rFonts w:ascii="Times New Roman" w:hAnsi="Times New Roman" w:cs="Times New Roman"/>
          <w:b/>
          <w:color w:val="000000" w:themeColor="text1"/>
          <w:sz w:val="24"/>
        </w:rPr>
        <w:t>6</w:t>
      </w:r>
      <w:r w:rsidRPr="00E56C12">
        <w:rPr>
          <w:rFonts w:ascii="Times New Roman" w:hAnsi="Times New Roman" w:cs="Times New Roman"/>
          <w:b/>
          <w:color w:val="000000" w:themeColor="text1"/>
          <w:sz w:val="24"/>
        </w:rPr>
        <w:t>:</w:t>
      </w:r>
      <w:r w:rsidR="00CC4050" w:rsidRPr="00E56C12">
        <w:rPr>
          <w:rFonts w:ascii="Times New Roman" w:hAnsi="Times New Roman" w:cs="Times New Roman"/>
          <w:b/>
          <w:color w:val="000000" w:themeColor="text1"/>
          <w:sz w:val="24"/>
        </w:rPr>
        <w:t xml:space="preserve"> </w:t>
      </w:r>
      <w:r w:rsidR="00CC4050" w:rsidRPr="00E56C12">
        <w:rPr>
          <w:rFonts w:ascii="Times New Roman" w:hAnsi="Times New Roman" w:cs="Times New Roman"/>
          <w:color w:val="000000" w:themeColor="text1"/>
          <w:sz w:val="24"/>
        </w:rPr>
        <w:t xml:space="preserve">Temporally resolved </w:t>
      </w:r>
      <w:r w:rsidR="006F64FD" w:rsidRPr="00E56C12">
        <w:rPr>
          <w:rFonts w:ascii="Times New Roman" w:hAnsi="Times New Roman" w:cs="Times New Roman"/>
          <w:color w:val="000000" w:themeColor="text1"/>
          <w:sz w:val="24"/>
        </w:rPr>
        <w:t>optical images</w:t>
      </w:r>
      <w:r w:rsidR="0086629C" w:rsidRPr="00E56C12">
        <w:rPr>
          <w:rFonts w:ascii="Times New Roman" w:hAnsi="Times New Roman" w:cs="Times New Roman"/>
          <w:color w:val="000000" w:themeColor="text1"/>
          <w:sz w:val="24"/>
        </w:rPr>
        <w:t xml:space="preserve"> with</w:t>
      </w:r>
      <w:r w:rsidR="006F64FD" w:rsidRPr="00E56C12">
        <w:rPr>
          <w:rFonts w:ascii="Times New Roman" w:hAnsi="Times New Roman" w:cs="Times New Roman"/>
          <w:color w:val="000000" w:themeColor="text1"/>
          <w:sz w:val="24"/>
        </w:rPr>
        <w:t xml:space="preserve"> </w:t>
      </w:r>
      <w:r w:rsidR="00AA03BD" w:rsidRPr="00E56C12">
        <w:rPr>
          <w:rFonts w:ascii="Times New Roman" w:hAnsi="Times New Roman" w:cs="Times New Roman"/>
          <w:color w:val="000000" w:themeColor="text1"/>
          <w:sz w:val="24"/>
        </w:rPr>
        <w:t xml:space="preserve">simultaneous </w:t>
      </w:r>
      <w:r w:rsidR="00CC4050" w:rsidRPr="00E56C12">
        <w:rPr>
          <w:rFonts w:ascii="Times New Roman" w:hAnsi="Times New Roman" w:cs="Times New Roman"/>
          <w:color w:val="000000" w:themeColor="text1"/>
          <w:sz w:val="24"/>
        </w:rPr>
        <w:t>flame emission spectra</w:t>
      </w:r>
      <w:r w:rsidR="00075C45" w:rsidRPr="00E56C12">
        <w:rPr>
          <w:rFonts w:ascii="Times New Roman" w:hAnsi="Times New Roman" w:cs="Times New Roman"/>
          <w:color w:val="000000" w:themeColor="text1"/>
          <w:sz w:val="24"/>
        </w:rPr>
        <w:t xml:space="preserve"> for </w:t>
      </w:r>
      <w:r w:rsidR="001034D5" w:rsidRPr="00E56C12">
        <w:rPr>
          <w:rFonts w:ascii="Times New Roman" w:hAnsi="Times New Roman" w:cs="Times New Roman"/>
          <w:color w:val="000000" w:themeColor="text1"/>
          <w:sz w:val="24"/>
        </w:rPr>
        <w:t>the hypergolic ignition reaction between the ionic liquid [EMIM][CBH] and 80% H</w:t>
      </w:r>
      <w:r w:rsidR="001034D5" w:rsidRPr="00E56C12">
        <w:rPr>
          <w:rFonts w:ascii="Times New Roman" w:hAnsi="Times New Roman" w:cs="Times New Roman"/>
          <w:color w:val="000000" w:themeColor="text1"/>
          <w:sz w:val="24"/>
          <w:vertAlign w:val="subscript"/>
        </w:rPr>
        <w:t>2</w:t>
      </w:r>
      <w:r w:rsidR="001034D5" w:rsidRPr="00E56C12">
        <w:rPr>
          <w:rFonts w:ascii="Times New Roman" w:hAnsi="Times New Roman" w:cs="Times New Roman"/>
          <w:color w:val="000000" w:themeColor="text1"/>
          <w:sz w:val="24"/>
        </w:rPr>
        <w:t>O</w:t>
      </w:r>
      <w:r w:rsidR="001034D5" w:rsidRPr="00E56C12">
        <w:rPr>
          <w:rFonts w:ascii="Times New Roman" w:hAnsi="Times New Roman" w:cs="Times New Roman"/>
          <w:color w:val="000000" w:themeColor="text1"/>
          <w:sz w:val="24"/>
          <w:vertAlign w:val="subscript"/>
        </w:rPr>
        <w:t>2</w:t>
      </w:r>
      <w:r w:rsidR="00800CD6" w:rsidRPr="00E56C12">
        <w:rPr>
          <w:rFonts w:ascii="Times New Roman" w:hAnsi="Times New Roman" w:cs="Times New Roman"/>
          <w:color w:val="000000" w:themeColor="text1"/>
          <w:sz w:val="24"/>
        </w:rPr>
        <w:t>.</w:t>
      </w:r>
      <w:r w:rsidR="00075C45" w:rsidRPr="00E56C12">
        <w:rPr>
          <w:rFonts w:ascii="Times New Roman" w:hAnsi="Times New Roman" w:cs="Times New Roman"/>
          <w:color w:val="000000" w:themeColor="text1"/>
          <w:sz w:val="24"/>
        </w:rPr>
        <w:t xml:space="preserve">  </w:t>
      </w:r>
    </w:p>
    <w:p w14:paraId="4CEBE450" w14:textId="1779C17D" w:rsidR="007D1F56" w:rsidRPr="00E56C12" w:rsidRDefault="007D1F56" w:rsidP="007D1F56">
      <w:pPr>
        <w:suppressAutoHyphens/>
        <w:jc w:val="both"/>
        <w:rPr>
          <w:rFonts w:ascii="Times New Roman" w:eastAsiaTheme="minorHAnsi" w:hAnsi="Times New Roman" w:cs="Times New Roman"/>
          <w:b/>
          <w:color w:val="000000" w:themeColor="text1"/>
          <w:sz w:val="24"/>
          <w:lang w:eastAsia="en-US"/>
        </w:rPr>
      </w:pPr>
      <w:r w:rsidRPr="00E56C12">
        <w:rPr>
          <w:rFonts w:ascii="Times New Roman" w:eastAsiaTheme="minorHAnsi" w:hAnsi="Times New Roman" w:cs="Times New Roman"/>
          <w:b/>
          <w:color w:val="000000" w:themeColor="text1"/>
          <w:sz w:val="24"/>
          <w:lang w:eastAsia="en-US"/>
        </w:rPr>
        <w:lastRenderedPageBreak/>
        <w:t>S</w:t>
      </w:r>
      <w:r w:rsidR="00972C94" w:rsidRPr="00E56C12">
        <w:rPr>
          <w:rFonts w:ascii="Times New Roman" w:eastAsiaTheme="minorHAnsi" w:hAnsi="Times New Roman" w:cs="Times New Roman"/>
          <w:b/>
          <w:color w:val="000000" w:themeColor="text1"/>
          <w:sz w:val="24"/>
          <w:lang w:eastAsia="en-US"/>
        </w:rPr>
        <w:t>3</w:t>
      </w:r>
      <w:r w:rsidRPr="00E56C12">
        <w:rPr>
          <w:rFonts w:ascii="Times New Roman" w:eastAsiaTheme="minorHAnsi" w:hAnsi="Times New Roman" w:cs="Times New Roman"/>
          <w:b/>
          <w:color w:val="000000" w:themeColor="text1"/>
          <w:sz w:val="24"/>
          <w:lang w:eastAsia="en-US"/>
        </w:rPr>
        <w:t xml:space="preserve">. Flame </w:t>
      </w:r>
      <w:r w:rsidR="00972C94" w:rsidRPr="00E56C12">
        <w:rPr>
          <w:rFonts w:ascii="Times New Roman" w:eastAsiaTheme="minorHAnsi" w:hAnsi="Times New Roman" w:cs="Times New Roman"/>
          <w:b/>
          <w:color w:val="000000" w:themeColor="text1"/>
          <w:sz w:val="24"/>
          <w:lang w:eastAsia="en-US"/>
        </w:rPr>
        <w:t>t</w:t>
      </w:r>
      <w:r w:rsidRPr="00E56C12">
        <w:rPr>
          <w:rFonts w:ascii="Times New Roman" w:eastAsiaTheme="minorHAnsi" w:hAnsi="Times New Roman" w:cs="Times New Roman"/>
          <w:b/>
          <w:color w:val="000000" w:themeColor="text1"/>
          <w:sz w:val="24"/>
          <w:lang w:eastAsia="en-US"/>
        </w:rPr>
        <w:t>emperature</w:t>
      </w:r>
    </w:p>
    <w:p w14:paraId="10A2ABF4" w14:textId="77777777" w:rsidR="007D1F56" w:rsidRPr="00E56C12" w:rsidRDefault="007D1F56" w:rsidP="007D1F56">
      <w:pPr>
        <w:suppressAutoHyphens/>
        <w:spacing w:line="360" w:lineRule="auto"/>
        <w:jc w:val="both"/>
        <w:rPr>
          <w:rFonts w:ascii="Times New Roman" w:eastAsiaTheme="minorHAnsi" w:hAnsi="Times New Roman" w:cs="Times New Roman"/>
          <w:color w:val="000000" w:themeColor="text1"/>
          <w:sz w:val="24"/>
          <w:lang w:eastAsia="en-US"/>
        </w:rPr>
      </w:pPr>
      <w:r w:rsidRPr="00E56C12">
        <w:rPr>
          <w:rFonts w:ascii="Times New Roman" w:eastAsiaTheme="minorHAnsi" w:hAnsi="Times New Roman" w:cs="Times New Roman"/>
          <w:color w:val="000000" w:themeColor="text1"/>
          <w:sz w:val="24"/>
          <w:lang w:eastAsia="en-US"/>
        </w:rPr>
        <w:t xml:space="preserve">The relative intensities of the two atomic emission lines (say from </w:t>
      </w:r>
      <w:r w:rsidRPr="00E56C12">
        <w:rPr>
          <w:rFonts w:ascii="Times New Roman" w:eastAsiaTheme="minorHAnsi" w:hAnsi="Times New Roman" w:cs="Times New Roman"/>
          <w:i/>
          <w:color w:val="000000" w:themeColor="text1"/>
          <w:sz w:val="24"/>
          <w:lang w:eastAsia="en-US"/>
        </w:rPr>
        <w:t>m</w:t>
      </w:r>
      <w:r w:rsidRPr="00E56C12">
        <w:rPr>
          <w:rFonts w:ascii="Times New Roman" w:eastAsiaTheme="minorHAnsi" w:hAnsi="Times New Roman" w:cs="Times New Roman"/>
          <w:color w:val="000000" w:themeColor="text1"/>
          <w:sz w:val="24"/>
          <w:lang w:eastAsia="en-US"/>
        </w:rPr>
        <w:t xml:space="preserve"> and </w:t>
      </w:r>
      <w:r w:rsidRPr="00E56C12">
        <w:rPr>
          <w:rFonts w:ascii="Times New Roman" w:eastAsiaTheme="minorHAnsi" w:hAnsi="Times New Roman" w:cs="Times New Roman"/>
          <w:i/>
          <w:color w:val="000000" w:themeColor="text1"/>
          <w:sz w:val="24"/>
          <w:lang w:eastAsia="en-US"/>
        </w:rPr>
        <w:t>n</w:t>
      </w:r>
      <w:r w:rsidRPr="00E56C12">
        <w:rPr>
          <w:rFonts w:ascii="Times New Roman" w:eastAsiaTheme="minorHAnsi" w:hAnsi="Times New Roman" w:cs="Times New Roman"/>
          <w:color w:val="000000" w:themeColor="text1"/>
          <w:sz w:val="24"/>
          <w:lang w:eastAsia="en-US"/>
        </w:rPr>
        <w:t xml:space="preserve"> state) incorporating the Boltzmann population distribution can be expressed as-</w:t>
      </w:r>
    </w:p>
    <w:p w14:paraId="4BAB6FC7" w14:textId="77777777" w:rsidR="007D1F56" w:rsidRPr="00E56C12" w:rsidRDefault="007D1F56" w:rsidP="007D1F56">
      <w:pPr>
        <w:suppressAutoHyphens/>
        <w:jc w:val="both"/>
        <w:rPr>
          <w:rFonts w:ascii="Times New Roman" w:eastAsiaTheme="minorHAnsi" w:hAnsi="Times New Roman" w:cs="Times New Roman"/>
          <w:b/>
          <w:color w:val="000000" w:themeColor="text1"/>
          <w:sz w:val="24"/>
          <w:lang w:eastAsia="en-US"/>
        </w:rPr>
      </w:pPr>
      <w:r w:rsidRPr="00E56C12">
        <w:rPr>
          <w:rFonts w:ascii="Times New Roman" w:hAnsi="Times New Roman" w:cs="Times New Roman"/>
          <w:b/>
          <w:color w:val="000000" w:themeColor="text1"/>
          <w:sz w:val="24"/>
          <w:lang w:eastAsia="en-US"/>
        </w:rPr>
        <w:t xml:space="preserve">                                 </w:t>
      </w:r>
      <m:oMath>
        <m:f>
          <m:fPr>
            <m:ctrlPr>
              <w:rPr>
                <w:rFonts w:ascii="Cambria Math" w:eastAsiaTheme="minorHAnsi" w:hAnsi="Cambria Math"/>
                <w:color w:val="000000" w:themeColor="text1"/>
                <w:lang w:eastAsia="en-US"/>
              </w:rPr>
            </m:ctrlPr>
          </m:fPr>
          <m:num>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I</m:t>
                </m:r>
              </m:e>
              <m:sub>
                <m:r>
                  <w:rPr>
                    <w:rFonts w:ascii="Cambria Math" w:eastAsiaTheme="minorHAnsi" w:hAnsi="Cambria Math"/>
                    <w:color w:val="000000" w:themeColor="text1"/>
                    <w:lang w:eastAsia="en-US"/>
                  </w:rPr>
                  <m:t>n</m:t>
                </m:r>
              </m:sub>
            </m:sSub>
          </m:num>
          <m:den>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I</m:t>
                </m:r>
              </m:e>
              <m:sub>
                <m:r>
                  <w:rPr>
                    <w:rFonts w:ascii="Cambria Math" w:eastAsiaTheme="minorHAnsi" w:hAnsi="Cambria Math"/>
                    <w:color w:val="000000" w:themeColor="text1"/>
                    <w:lang w:eastAsia="en-US"/>
                  </w:rPr>
                  <m:t>m</m:t>
                </m:r>
              </m:sub>
            </m:sSub>
          </m:den>
        </m:f>
        <m:r>
          <w:rPr>
            <w:rFonts w:ascii="Cambria Math" w:eastAsiaTheme="minorHAnsi" w:hAnsi="Cambria Math"/>
            <w:color w:val="000000" w:themeColor="text1"/>
            <w:lang w:eastAsia="en-US"/>
          </w:rPr>
          <m:t>=</m:t>
        </m:r>
        <m:f>
          <m:fPr>
            <m:ctrlPr>
              <w:rPr>
                <w:rFonts w:ascii="Cambria Math" w:eastAsiaTheme="minorHAnsi" w:hAnsi="Cambria Math"/>
                <w:color w:val="000000" w:themeColor="text1"/>
                <w:lang w:eastAsia="en-US"/>
              </w:rPr>
            </m:ctrlPr>
          </m:fPr>
          <m:num>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A</m:t>
                </m:r>
              </m:e>
              <m:sub>
                <m:r>
                  <w:rPr>
                    <w:rFonts w:ascii="Cambria Math" w:eastAsiaTheme="minorHAnsi" w:hAnsi="Cambria Math"/>
                    <w:color w:val="000000" w:themeColor="text1"/>
                    <w:lang w:eastAsia="en-US"/>
                  </w:rPr>
                  <m:t>n</m:t>
                </m:r>
              </m:sub>
            </m:sSub>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g</m:t>
                </m:r>
              </m:e>
              <m:sub>
                <m:r>
                  <w:rPr>
                    <w:rFonts w:ascii="Cambria Math" w:eastAsiaTheme="minorHAnsi" w:hAnsi="Cambria Math"/>
                    <w:color w:val="000000" w:themeColor="text1"/>
                    <w:lang w:eastAsia="en-US"/>
                  </w:rPr>
                  <m:t>n</m:t>
                </m:r>
              </m:sub>
            </m:sSub>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υ</m:t>
                </m:r>
              </m:e>
              <m:sub>
                <m:r>
                  <w:rPr>
                    <w:rFonts w:ascii="Cambria Math" w:eastAsiaTheme="minorHAnsi" w:hAnsi="Cambria Math"/>
                    <w:color w:val="000000" w:themeColor="text1"/>
                    <w:lang w:eastAsia="en-US"/>
                  </w:rPr>
                  <m:t>n</m:t>
                </m:r>
              </m:sub>
            </m:sSub>
          </m:num>
          <m:den>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A</m:t>
                </m:r>
              </m:e>
              <m:sub>
                <m:r>
                  <w:rPr>
                    <w:rFonts w:ascii="Cambria Math" w:eastAsiaTheme="minorHAnsi" w:hAnsi="Cambria Math"/>
                    <w:color w:val="000000" w:themeColor="text1"/>
                    <w:lang w:eastAsia="en-US"/>
                  </w:rPr>
                  <m:t>m</m:t>
                </m:r>
              </m:sub>
            </m:sSub>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g</m:t>
                </m:r>
              </m:e>
              <m:sub>
                <m:r>
                  <w:rPr>
                    <w:rFonts w:ascii="Cambria Math" w:eastAsiaTheme="minorHAnsi" w:hAnsi="Cambria Math"/>
                    <w:color w:val="000000" w:themeColor="text1"/>
                    <w:lang w:eastAsia="en-US"/>
                  </w:rPr>
                  <m:t>m</m:t>
                </m:r>
              </m:sub>
            </m:sSub>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υ</m:t>
                </m:r>
              </m:e>
              <m:sub>
                <m:r>
                  <w:rPr>
                    <w:rFonts w:ascii="Cambria Math" w:eastAsiaTheme="minorHAnsi" w:hAnsi="Cambria Math"/>
                    <w:color w:val="000000" w:themeColor="text1"/>
                    <w:lang w:eastAsia="en-US"/>
                  </w:rPr>
                  <m:t>m</m:t>
                </m:r>
              </m:sub>
            </m:sSub>
          </m:den>
        </m:f>
        <m:r>
          <w:rPr>
            <w:rFonts w:ascii="Cambria Math" w:eastAsiaTheme="minorHAnsi" w:hAnsi="Cambria Math"/>
            <w:color w:val="000000" w:themeColor="text1"/>
            <w:lang w:eastAsia="en-US"/>
          </w:rPr>
          <m:t>exp</m:t>
        </m:r>
        <m:d>
          <m:dPr>
            <m:begChr m:val="["/>
            <m:endChr m:val="]"/>
            <m:ctrlPr>
              <w:rPr>
                <w:rFonts w:ascii="Cambria Math" w:eastAsiaTheme="minorHAnsi" w:hAnsi="Cambria Math"/>
                <w:color w:val="000000" w:themeColor="text1"/>
                <w:lang w:eastAsia="en-US"/>
              </w:rPr>
            </m:ctrlPr>
          </m:dPr>
          <m:e>
            <m:f>
              <m:fPr>
                <m:type m:val="lin"/>
                <m:ctrlPr>
                  <w:rPr>
                    <w:rFonts w:ascii="Cambria Math" w:eastAsiaTheme="minorHAnsi" w:hAnsi="Cambria Math"/>
                    <w:color w:val="000000" w:themeColor="text1"/>
                    <w:lang w:eastAsia="en-US"/>
                  </w:rPr>
                </m:ctrlPr>
              </m:fPr>
              <m:num>
                <m:r>
                  <w:rPr>
                    <w:rFonts w:ascii="Cambria Math" w:eastAsiaTheme="minorHAnsi" w:hAnsi="Cambria Math"/>
                    <w:color w:val="000000" w:themeColor="text1"/>
                    <w:lang w:eastAsia="en-US"/>
                  </w:rPr>
                  <m:t>-</m:t>
                </m:r>
                <m:d>
                  <m:dPr>
                    <m:ctrlPr>
                      <w:rPr>
                        <w:rFonts w:ascii="Cambria Math" w:eastAsiaTheme="minorHAnsi" w:hAnsi="Cambria Math"/>
                        <w:color w:val="000000" w:themeColor="text1"/>
                        <w:lang w:eastAsia="en-US"/>
                      </w:rPr>
                    </m:ctrlPr>
                  </m:dPr>
                  <m:e>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E</m:t>
                        </m:r>
                      </m:e>
                      <m:sub>
                        <m:r>
                          <w:rPr>
                            <w:rFonts w:ascii="Cambria Math" w:eastAsiaTheme="minorHAnsi" w:hAnsi="Cambria Math"/>
                            <w:color w:val="000000" w:themeColor="text1"/>
                            <w:lang w:eastAsia="en-US"/>
                          </w:rPr>
                          <m:t>n</m:t>
                        </m:r>
                      </m:sub>
                    </m:sSub>
                    <m:r>
                      <w:rPr>
                        <w:rFonts w:ascii="Cambria Math" w:eastAsiaTheme="minorHAnsi" w:hAnsi="Cambria Math"/>
                        <w:color w:val="000000" w:themeColor="text1"/>
                        <w:lang w:eastAsia="en-US"/>
                      </w:rPr>
                      <m:t>-</m:t>
                    </m:r>
                    <m:sSub>
                      <m:sSubPr>
                        <m:ctrlPr>
                          <w:rPr>
                            <w:rFonts w:ascii="Cambria Math" w:eastAsiaTheme="minorHAnsi" w:hAnsi="Cambria Math"/>
                            <w:color w:val="000000" w:themeColor="text1"/>
                            <w:lang w:eastAsia="en-US"/>
                          </w:rPr>
                        </m:ctrlPr>
                      </m:sSubPr>
                      <m:e>
                        <m:r>
                          <w:rPr>
                            <w:rFonts w:ascii="Cambria Math" w:eastAsiaTheme="minorHAnsi" w:hAnsi="Cambria Math"/>
                            <w:color w:val="000000" w:themeColor="text1"/>
                            <w:lang w:eastAsia="en-US"/>
                          </w:rPr>
                          <m:t>E</m:t>
                        </m:r>
                      </m:e>
                      <m:sub>
                        <m:r>
                          <w:rPr>
                            <w:rFonts w:ascii="Cambria Math" w:eastAsiaTheme="minorHAnsi" w:hAnsi="Cambria Math"/>
                            <w:color w:val="000000" w:themeColor="text1"/>
                            <w:lang w:eastAsia="en-US"/>
                          </w:rPr>
                          <m:t>m</m:t>
                        </m:r>
                      </m:sub>
                    </m:sSub>
                  </m:e>
                </m:d>
              </m:num>
              <m:den>
                <m:r>
                  <w:rPr>
                    <w:rFonts w:ascii="Cambria Math" w:eastAsiaTheme="minorHAnsi" w:hAnsi="Cambria Math"/>
                    <w:color w:val="000000" w:themeColor="text1"/>
                    <w:lang w:eastAsia="en-US"/>
                  </w:rPr>
                  <m:t>kT</m:t>
                </m:r>
              </m:den>
            </m:f>
          </m:e>
        </m:d>
      </m:oMath>
      <w:r w:rsidRPr="00E56C12">
        <w:rPr>
          <w:rFonts w:ascii="Times New Roman" w:eastAsia="DengXian" w:hAnsi="Times New Roman" w:cs="Times New Roman"/>
          <w:color w:val="000000" w:themeColor="text1"/>
          <w:sz w:val="24"/>
          <w:szCs w:val="24"/>
        </w:rPr>
        <w:t xml:space="preserve">                                                 </w:t>
      </w:r>
      <w:r w:rsidR="003F5DC6" w:rsidRPr="00E56C12">
        <w:rPr>
          <w:rFonts w:ascii="Times New Roman" w:eastAsia="DengXian" w:hAnsi="Times New Roman" w:cs="Times New Roman"/>
          <w:color w:val="000000" w:themeColor="text1"/>
          <w:sz w:val="24"/>
          <w:szCs w:val="24"/>
        </w:rPr>
        <w:t xml:space="preserve">  </w:t>
      </w:r>
      <w:r w:rsidRPr="00E56C12">
        <w:rPr>
          <w:rFonts w:ascii="Times New Roman" w:eastAsia="DengXian" w:hAnsi="Times New Roman" w:cs="Times New Roman"/>
          <w:color w:val="000000" w:themeColor="text1"/>
          <w:sz w:val="24"/>
          <w:szCs w:val="24"/>
        </w:rPr>
        <w:t xml:space="preserve">  (Eq. S1)</w:t>
      </w:r>
    </w:p>
    <w:p w14:paraId="0AEC11B8" w14:textId="78BFC3AE" w:rsidR="007D1F56" w:rsidRPr="00E56C12" w:rsidRDefault="007D1F56" w:rsidP="007D1F56">
      <w:pPr>
        <w:suppressAutoHyphens/>
        <w:spacing w:line="360" w:lineRule="auto"/>
        <w:jc w:val="both"/>
        <w:rPr>
          <w:rFonts w:ascii="Times New Roman" w:eastAsiaTheme="minorHAnsi" w:hAnsi="Times New Roman" w:cs="Times New Roman"/>
          <w:color w:val="000000" w:themeColor="text1"/>
          <w:sz w:val="24"/>
          <w:lang w:eastAsia="en-US"/>
        </w:rPr>
      </w:pPr>
      <w:r w:rsidRPr="00E56C12">
        <w:rPr>
          <w:rFonts w:ascii="Times New Roman" w:eastAsiaTheme="minorHAnsi" w:hAnsi="Times New Roman" w:cs="Times New Roman"/>
          <w:color w:val="000000" w:themeColor="text1"/>
          <w:sz w:val="24"/>
          <w:lang w:eastAsia="en-US"/>
        </w:rPr>
        <w:t xml:space="preserve">Where, for </w:t>
      </w:r>
      <w:r w:rsidRPr="00E56C12">
        <w:rPr>
          <w:rFonts w:ascii="Times New Roman" w:eastAsiaTheme="minorHAnsi" w:hAnsi="Times New Roman" w:cs="Times New Roman"/>
          <w:i/>
          <w:color w:val="000000" w:themeColor="text1"/>
          <w:sz w:val="24"/>
          <w:lang w:eastAsia="en-US"/>
        </w:rPr>
        <w:t>m</w:t>
      </w:r>
      <w:r w:rsidRPr="00E56C12">
        <w:rPr>
          <w:rFonts w:ascii="Times New Roman" w:eastAsiaTheme="minorHAnsi" w:hAnsi="Times New Roman" w:cs="Times New Roman"/>
          <w:color w:val="000000" w:themeColor="text1"/>
          <w:sz w:val="24"/>
          <w:lang w:eastAsia="en-US"/>
        </w:rPr>
        <w:t xml:space="preserve"> and </w:t>
      </w:r>
      <w:r w:rsidRPr="00E56C12">
        <w:rPr>
          <w:rFonts w:ascii="Times New Roman" w:eastAsiaTheme="minorHAnsi" w:hAnsi="Times New Roman" w:cs="Times New Roman"/>
          <w:i/>
          <w:color w:val="000000" w:themeColor="text1"/>
          <w:sz w:val="24"/>
          <w:lang w:eastAsia="en-US"/>
        </w:rPr>
        <w:t>n</w:t>
      </w:r>
      <w:r w:rsidRPr="00E56C12">
        <w:rPr>
          <w:rFonts w:ascii="Times New Roman" w:eastAsiaTheme="minorHAnsi" w:hAnsi="Times New Roman" w:cs="Times New Roman"/>
          <w:color w:val="000000" w:themeColor="text1"/>
          <w:sz w:val="24"/>
          <w:lang w:eastAsia="en-US"/>
        </w:rPr>
        <w:t xml:space="preserve">-states: </w:t>
      </w:r>
      <w:r w:rsidRPr="00E56C12">
        <w:rPr>
          <w:rFonts w:ascii="Times New Roman" w:eastAsiaTheme="minorHAnsi" w:hAnsi="Times New Roman" w:cs="Times New Roman"/>
          <w:i/>
          <w:color w:val="000000" w:themeColor="text1"/>
          <w:sz w:val="24"/>
          <w:lang w:eastAsia="en-US"/>
        </w:rPr>
        <w:t>A</w:t>
      </w:r>
      <w:r w:rsidRPr="00E56C12">
        <w:rPr>
          <w:rFonts w:ascii="Times New Roman" w:eastAsiaTheme="minorHAnsi" w:hAnsi="Times New Roman" w:cs="Times New Roman"/>
          <w:i/>
          <w:color w:val="000000" w:themeColor="text1"/>
          <w:sz w:val="24"/>
          <w:vertAlign w:val="subscript"/>
          <w:lang w:eastAsia="en-US"/>
        </w:rPr>
        <w:t>m</w:t>
      </w:r>
      <w:r w:rsidRPr="00E56C12">
        <w:rPr>
          <w:rFonts w:ascii="Times New Roman" w:eastAsiaTheme="minorHAnsi" w:hAnsi="Times New Roman" w:cs="Times New Roman"/>
          <w:color w:val="000000" w:themeColor="text1"/>
          <w:sz w:val="24"/>
          <w:lang w:eastAsia="en-US"/>
        </w:rPr>
        <w:t xml:space="preserve">, </w:t>
      </w:r>
      <w:r w:rsidRPr="00E56C12">
        <w:rPr>
          <w:rFonts w:ascii="Times New Roman" w:eastAsiaTheme="minorHAnsi" w:hAnsi="Times New Roman" w:cs="Times New Roman"/>
          <w:i/>
          <w:color w:val="000000" w:themeColor="text1"/>
          <w:sz w:val="24"/>
          <w:lang w:eastAsia="en-US"/>
        </w:rPr>
        <w:t>A</w:t>
      </w:r>
      <w:r w:rsidRPr="00E56C12">
        <w:rPr>
          <w:rFonts w:ascii="Times New Roman" w:eastAsiaTheme="minorHAnsi" w:hAnsi="Times New Roman" w:cs="Times New Roman"/>
          <w:i/>
          <w:color w:val="000000" w:themeColor="text1"/>
          <w:sz w:val="24"/>
          <w:vertAlign w:val="subscript"/>
          <w:lang w:eastAsia="en-US"/>
        </w:rPr>
        <w:t>n</w:t>
      </w:r>
      <w:r w:rsidRPr="00E56C12">
        <w:rPr>
          <w:rFonts w:ascii="Times New Roman" w:eastAsiaTheme="minorHAnsi" w:hAnsi="Times New Roman" w:cs="Times New Roman"/>
          <w:color w:val="000000" w:themeColor="text1"/>
          <w:sz w:val="24"/>
          <w:lang w:eastAsia="en-US"/>
        </w:rPr>
        <w:t xml:space="preserve"> are the emission transition probabilities of the radiation (s</w:t>
      </w:r>
      <w:r w:rsidRPr="00E56C12">
        <w:rPr>
          <w:rFonts w:ascii="Times New Roman" w:eastAsiaTheme="minorHAnsi" w:hAnsi="Times New Roman" w:cs="Times New Roman"/>
          <w:color w:val="000000" w:themeColor="text1"/>
          <w:sz w:val="24"/>
          <w:vertAlign w:val="superscript"/>
          <w:lang w:eastAsia="en-US"/>
        </w:rPr>
        <w:t>-1</w:t>
      </w:r>
      <w:r w:rsidRPr="00E56C12">
        <w:rPr>
          <w:rFonts w:ascii="Times New Roman" w:eastAsiaTheme="minorHAnsi" w:hAnsi="Times New Roman" w:cs="Times New Roman"/>
          <w:color w:val="000000" w:themeColor="text1"/>
          <w:sz w:val="24"/>
          <w:lang w:eastAsia="en-US"/>
        </w:rPr>
        <w:t xml:space="preserve">); </w:t>
      </w:r>
      <w:r w:rsidRPr="00E56C12">
        <w:rPr>
          <w:rFonts w:ascii="Times New Roman" w:eastAsiaTheme="minorHAnsi" w:hAnsi="Times New Roman" w:cs="Times New Roman"/>
          <w:i/>
          <w:color w:val="000000" w:themeColor="text1"/>
          <w:sz w:val="24"/>
          <w:lang w:eastAsia="en-US"/>
        </w:rPr>
        <w:t>g</w:t>
      </w:r>
      <w:r w:rsidRPr="00E56C12">
        <w:rPr>
          <w:rFonts w:ascii="Times New Roman" w:eastAsiaTheme="minorHAnsi" w:hAnsi="Times New Roman" w:cs="Times New Roman"/>
          <w:i/>
          <w:color w:val="000000" w:themeColor="text1"/>
          <w:sz w:val="24"/>
          <w:vertAlign w:val="subscript"/>
          <w:lang w:eastAsia="en-US"/>
        </w:rPr>
        <w:t>m</w:t>
      </w:r>
      <w:r w:rsidRPr="00E56C12">
        <w:rPr>
          <w:rFonts w:ascii="Times New Roman" w:eastAsiaTheme="minorHAnsi" w:hAnsi="Times New Roman" w:cs="Times New Roman"/>
          <w:color w:val="000000" w:themeColor="text1"/>
          <w:sz w:val="24"/>
          <w:lang w:eastAsia="en-US"/>
        </w:rPr>
        <w:t xml:space="preserve">, </w:t>
      </w:r>
      <w:r w:rsidRPr="00E56C12">
        <w:rPr>
          <w:rFonts w:ascii="Times New Roman" w:eastAsiaTheme="minorHAnsi" w:hAnsi="Times New Roman" w:cs="Times New Roman"/>
          <w:i/>
          <w:color w:val="000000" w:themeColor="text1"/>
          <w:sz w:val="24"/>
          <w:lang w:eastAsia="en-US"/>
        </w:rPr>
        <w:t>g</w:t>
      </w:r>
      <w:r w:rsidRPr="00E56C12">
        <w:rPr>
          <w:rFonts w:ascii="Times New Roman" w:eastAsiaTheme="minorHAnsi" w:hAnsi="Times New Roman" w:cs="Times New Roman"/>
          <w:i/>
          <w:color w:val="000000" w:themeColor="text1"/>
          <w:sz w:val="24"/>
          <w:vertAlign w:val="subscript"/>
          <w:lang w:eastAsia="en-US"/>
        </w:rPr>
        <w:t>n</w:t>
      </w:r>
      <w:r w:rsidRPr="00E56C12">
        <w:rPr>
          <w:rFonts w:ascii="Times New Roman" w:eastAsiaTheme="minorHAnsi" w:hAnsi="Times New Roman" w:cs="Times New Roman"/>
          <w:color w:val="000000" w:themeColor="text1"/>
          <w:sz w:val="24"/>
          <w:lang w:eastAsia="en-US"/>
        </w:rPr>
        <w:t xml:space="preserve"> are the statistical weights of the respective levels [= (2J +1), J represents the total electronic angular momentum]; (</w:t>
      </w:r>
      <w:r w:rsidRPr="00E56C12">
        <w:rPr>
          <w:rFonts w:ascii="Times New Roman" w:eastAsiaTheme="minorHAnsi" w:hAnsi="Times New Roman" w:cs="Times New Roman"/>
          <w:i/>
          <w:color w:val="000000" w:themeColor="text1"/>
          <w:sz w:val="24"/>
          <w:lang w:eastAsia="en-US"/>
        </w:rPr>
        <w:t>A</w:t>
      </w:r>
      <w:r w:rsidRPr="00E56C12">
        <w:rPr>
          <w:rFonts w:ascii="Times New Roman" w:eastAsiaTheme="minorHAnsi" w:hAnsi="Times New Roman" w:cs="Times New Roman"/>
          <w:i/>
          <w:color w:val="000000" w:themeColor="text1"/>
          <w:sz w:val="24"/>
          <w:vertAlign w:val="subscript"/>
          <w:lang w:eastAsia="en-US"/>
        </w:rPr>
        <w:t>m</w:t>
      </w:r>
      <w:r w:rsidRPr="00E56C12">
        <w:rPr>
          <w:rFonts w:ascii="Times New Roman" w:eastAsiaTheme="minorHAnsi" w:hAnsi="Times New Roman" w:cs="Times New Roman"/>
          <w:i/>
          <w:color w:val="000000" w:themeColor="text1"/>
          <w:sz w:val="24"/>
          <w:lang w:eastAsia="en-US"/>
        </w:rPr>
        <w:t>g</w:t>
      </w:r>
      <w:r w:rsidRPr="00E56C12">
        <w:rPr>
          <w:rFonts w:ascii="Times New Roman" w:eastAsiaTheme="minorHAnsi" w:hAnsi="Times New Roman" w:cs="Times New Roman"/>
          <w:i/>
          <w:color w:val="000000" w:themeColor="text1"/>
          <w:sz w:val="24"/>
          <w:vertAlign w:val="subscript"/>
          <w:lang w:eastAsia="en-US"/>
        </w:rPr>
        <w:t>m</w:t>
      </w:r>
      <w:r w:rsidRPr="00E56C12">
        <w:rPr>
          <w:rFonts w:ascii="Times New Roman" w:eastAsiaTheme="minorHAnsi" w:hAnsi="Times New Roman" w:cs="Times New Roman"/>
          <w:color w:val="000000" w:themeColor="text1"/>
          <w:sz w:val="24"/>
          <w:lang w:eastAsia="en-US"/>
        </w:rPr>
        <w:t>), (</w:t>
      </w:r>
      <w:r w:rsidRPr="00E56C12">
        <w:rPr>
          <w:rFonts w:ascii="Times New Roman" w:eastAsiaTheme="minorHAnsi" w:hAnsi="Times New Roman" w:cs="Times New Roman"/>
          <w:i/>
          <w:color w:val="000000" w:themeColor="text1"/>
          <w:sz w:val="24"/>
          <w:lang w:eastAsia="en-US"/>
        </w:rPr>
        <w:t>A</w:t>
      </w:r>
      <w:r w:rsidRPr="00E56C12">
        <w:rPr>
          <w:rFonts w:ascii="Times New Roman" w:eastAsiaTheme="minorHAnsi" w:hAnsi="Times New Roman" w:cs="Times New Roman"/>
          <w:i/>
          <w:color w:val="000000" w:themeColor="text1"/>
          <w:sz w:val="24"/>
          <w:vertAlign w:val="subscript"/>
          <w:lang w:eastAsia="en-US"/>
        </w:rPr>
        <w:t>n</w:t>
      </w:r>
      <w:r w:rsidRPr="00E56C12">
        <w:rPr>
          <w:rFonts w:ascii="Times New Roman" w:eastAsiaTheme="minorHAnsi" w:hAnsi="Times New Roman" w:cs="Times New Roman"/>
          <w:i/>
          <w:color w:val="000000" w:themeColor="text1"/>
          <w:sz w:val="24"/>
          <w:lang w:eastAsia="en-US"/>
        </w:rPr>
        <w:t>g</w:t>
      </w:r>
      <w:r w:rsidRPr="00E56C12">
        <w:rPr>
          <w:rFonts w:ascii="Times New Roman" w:eastAsiaTheme="minorHAnsi" w:hAnsi="Times New Roman" w:cs="Times New Roman"/>
          <w:i/>
          <w:color w:val="000000" w:themeColor="text1"/>
          <w:sz w:val="24"/>
          <w:vertAlign w:val="subscript"/>
          <w:lang w:eastAsia="en-US"/>
        </w:rPr>
        <w:t>n</w:t>
      </w:r>
      <w:r w:rsidRPr="00E56C12">
        <w:rPr>
          <w:rFonts w:ascii="Times New Roman" w:eastAsiaTheme="minorHAnsi" w:hAnsi="Times New Roman" w:cs="Times New Roman"/>
          <w:color w:val="000000" w:themeColor="text1"/>
          <w:sz w:val="24"/>
          <w:lang w:eastAsia="en-US"/>
        </w:rPr>
        <w:t>) are the weighted transition probabilities (s</w:t>
      </w:r>
      <w:r w:rsidRPr="00E56C12">
        <w:rPr>
          <w:rFonts w:ascii="Times New Roman" w:eastAsiaTheme="minorHAnsi" w:hAnsi="Times New Roman" w:cs="Times New Roman"/>
          <w:color w:val="000000" w:themeColor="text1"/>
          <w:sz w:val="24"/>
          <w:vertAlign w:val="superscript"/>
          <w:lang w:eastAsia="en-US"/>
        </w:rPr>
        <w:t>-1</w:t>
      </w:r>
      <w:r w:rsidRPr="00E56C12">
        <w:rPr>
          <w:rFonts w:ascii="Times New Roman" w:eastAsiaTheme="minorHAnsi" w:hAnsi="Times New Roman" w:cs="Times New Roman"/>
          <w:color w:val="000000" w:themeColor="text1"/>
          <w:sz w:val="24"/>
          <w:lang w:eastAsia="en-US"/>
        </w:rPr>
        <w:t xml:space="preserve">); </w:t>
      </w:r>
      <w:r w:rsidRPr="00E56C12">
        <w:rPr>
          <w:rFonts w:ascii="Symbol" w:eastAsiaTheme="minorHAnsi" w:hAnsi="Symbol" w:cs="Times New Roman"/>
          <w:i/>
          <w:color w:val="000000" w:themeColor="text1"/>
          <w:sz w:val="24"/>
          <w:lang w:eastAsia="en-US"/>
        </w:rPr>
        <w:t></w:t>
      </w:r>
      <w:r w:rsidRPr="00E56C12">
        <w:rPr>
          <w:rFonts w:ascii="Times New Roman" w:eastAsiaTheme="minorHAnsi" w:hAnsi="Times New Roman" w:cs="Times New Roman"/>
          <w:i/>
          <w:color w:val="000000" w:themeColor="text1"/>
          <w:sz w:val="24"/>
          <w:vertAlign w:val="subscript"/>
          <w:lang w:eastAsia="en-US"/>
        </w:rPr>
        <w:t>m</w:t>
      </w:r>
      <w:r w:rsidRPr="00E56C12">
        <w:rPr>
          <w:rFonts w:ascii="Times New Roman" w:eastAsiaTheme="minorHAnsi" w:hAnsi="Times New Roman" w:cs="Times New Roman"/>
          <w:color w:val="000000" w:themeColor="text1"/>
          <w:sz w:val="24"/>
          <w:lang w:eastAsia="en-US"/>
        </w:rPr>
        <w:t xml:space="preserve">, </w:t>
      </w:r>
      <w:r w:rsidRPr="00E56C12">
        <w:rPr>
          <w:rFonts w:ascii="Symbol" w:eastAsiaTheme="minorHAnsi" w:hAnsi="Symbol" w:cs="Times New Roman"/>
          <w:i/>
          <w:color w:val="000000" w:themeColor="text1"/>
          <w:sz w:val="24"/>
          <w:lang w:eastAsia="en-US"/>
        </w:rPr>
        <w:t></w:t>
      </w:r>
      <w:r w:rsidRPr="00E56C12">
        <w:rPr>
          <w:rFonts w:ascii="Times New Roman" w:eastAsiaTheme="minorHAnsi" w:hAnsi="Times New Roman" w:cs="Times New Roman"/>
          <w:i/>
          <w:color w:val="000000" w:themeColor="text1"/>
          <w:sz w:val="24"/>
          <w:vertAlign w:val="subscript"/>
          <w:lang w:eastAsia="en-US"/>
        </w:rPr>
        <w:t>n</w:t>
      </w:r>
      <w:r w:rsidRPr="00E56C12">
        <w:rPr>
          <w:rFonts w:ascii="Times New Roman" w:eastAsiaTheme="minorHAnsi" w:hAnsi="Times New Roman" w:cs="Times New Roman"/>
          <w:color w:val="000000" w:themeColor="text1"/>
          <w:sz w:val="24"/>
          <w:lang w:eastAsia="en-US"/>
        </w:rPr>
        <w:t xml:space="preserve"> are the emission frequencies (cm</w:t>
      </w:r>
      <w:r w:rsidRPr="00E56C12">
        <w:rPr>
          <w:rFonts w:ascii="Times New Roman" w:eastAsiaTheme="minorHAnsi" w:hAnsi="Times New Roman" w:cs="Times New Roman"/>
          <w:color w:val="000000" w:themeColor="text1"/>
          <w:sz w:val="24"/>
          <w:vertAlign w:val="superscript"/>
          <w:lang w:eastAsia="en-US"/>
        </w:rPr>
        <w:t>-1</w:t>
      </w:r>
      <w:r w:rsidRPr="00E56C12">
        <w:rPr>
          <w:rFonts w:ascii="Times New Roman" w:eastAsiaTheme="minorHAnsi" w:hAnsi="Times New Roman" w:cs="Times New Roman"/>
          <w:color w:val="000000" w:themeColor="text1"/>
          <w:sz w:val="24"/>
          <w:lang w:eastAsia="en-US"/>
        </w:rPr>
        <w:t xml:space="preserve">); </w:t>
      </w:r>
      <w:r w:rsidRPr="00E56C12">
        <w:rPr>
          <w:rFonts w:ascii="Times New Roman" w:eastAsiaTheme="minorHAnsi" w:hAnsi="Times New Roman" w:cs="Times New Roman"/>
          <w:i/>
          <w:color w:val="000000" w:themeColor="text1"/>
          <w:sz w:val="24"/>
          <w:lang w:eastAsia="en-US"/>
        </w:rPr>
        <w:t>E</w:t>
      </w:r>
      <w:r w:rsidRPr="00E56C12">
        <w:rPr>
          <w:rFonts w:ascii="Times New Roman" w:eastAsiaTheme="minorHAnsi" w:hAnsi="Times New Roman" w:cs="Times New Roman"/>
          <w:i/>
          <w:color w:val="000000" w:themeColor="text1"/>
          <w:sz w:val="24"/>
          <w:vertAlign w:val="subscript"/>
          <w:lang w:eastAsia="en-US"/>
        </w:rPr>
        <w:t>m</w:t>
      </w:r>
      <w:r w:rsidRPr="00E56C12">
        <w:rPr>
          <w:rFonts w:ascii="Times New Roman" w:eastAsiaTheme="minorHAnsi" w:hAnsi="Times New Roman" w:cs="Times New Roman"/>
          <w:color w:val="000000" w:themeColor="text1"/>
          <w:sz w:val="24"/>
          <w:lang w:eastAsia="en-US"/>
        </w:rPr>
        <w:t xml:space="preserve">, </w:t>
      </w:r>
      <w:r w:rsidRPr="00E56C12">
        <w:rPr>
          <w:rFonts w:ascii="Times New Roman" w:eastAsiaTheme="minorHAnsi" w:hAnsi="Times New Roman" w:cs="Times New Roman"/>
          <w:i/>
          <w:color w:val="000000" w:themeColor="text1"/>
          <w:sz w:val="24"/>
          <w:lang w:eastAsia="en-US"/>
        </w:rPr>
        <w:t>E</w:t>
      </w:r>
      <w:r w:rsidRPr="00E56C12">
        <w:rPr>
          <w:rFonts w:ascii="Times New Roman" w:eastAsiaTheme="minorHAnsi" w:hAnsi="Times New Roman" w:cs="Times New Roman"/>
          <w:i/>
          <w:color w:val="000000" w:themeColor="text1"/>
          <w:sz w:val="24"/>
          <w:vertAlign w:val="subscript"/>
          <w:lang w:eastAsia="en-US"/>
        </w:rPr>
        <w:t>n</w:t>
      </w:r>
      <w:r w:rsidRPr="00E56C12">
        <w:rPr>
          <w:rFonts w:ascii="Times New Roman" w:eastAsiaTheme="minorHAnsi" w:hAnsi="Times New Roman" w:cs="Times New Roman"/>
          <w:color w:val="000000" w:themeColor="text1"/>
          <w:sz w:val="24"/>
          <w:lang w:eastAsia="en-US"/>
        </w:rPr>
        <w:t xml:space="preserve"> are the absolute energies (cm</w:t>
      </w:r>
      <w:r w:rsidRPr="00E56C12">
        <w:rPr>
          <w:rFonts w:ascii="Times New Roman" w:eastAsiaTheme="minorHAnsi" w:hAnsi="Times New Roman" w:cs="Times New Roman"/>
          <w:color w:val="000000" w:themeColor="text1"/>
          <w:sz w:val="24"/>
          <w:vertAlign w:val="superscript"/>
          <w:lang w:eastAsia="en-US"/>
        </w:rPr>
        <w:t>-1</w:t>
      </w:r>
      <w:r w:rsidRPr="00E56C12">
        <w:rPr>
          <w:rFonts w:ascii="Times New Roman" w:eastAsiaTheme="minorHAnsi" w:hAnsi="Times New Roman" w:cs="Times New Roman"/>
          <w:color w:val="000000" w:themeColor="text1"/>
          <w:sz w:val="24"/>
          <w:lang w:eastAsia="en-US"/>
        </w:rPr>
        <w:t xml:space="preserve">); respectively and </w:t>
      </w:r>
      <w:r w:rsidRPr="00E56C12">
        <w:rPr>
          <w:rFonts w:ascii="Times New Roman" w:eastAsiaTheme="minorHAnsi" w:hAnsi="Times New Roman" w:cs="Times New Roman"/>
          <w:i/>
          <w:color w:val="000000" w:themeColor="text1"/>
          <w:sz w:val="24"/>
          <w:lang w:eastAsia="en-US"/>
        </w:rPr>
        <w:t>k</w:t>
      </w:r>
      <w:r w:rsidRPr="00E56C12">
        <w:rPr>
          <w:rFonts w:ascii="Times New Roman" w:eastAsiaTheme="minorHAnsi" w:hAnsi="Times New Roman" w:cs="Times New Roman"/>
          <w:color w:val="000000" w:themeColor="text1"/>
          <w:sz w:val="24"/>
          <w:lang w:eastAsia="en-US"/>
        </w:rPr>
        <w:t xml:space="preserve"> is Boltzmann constant. If the abovementioned parameters are known,</w:t>
      </w:r>
      <w:hyperlink w:anchor="_ENREF_18" w:tooltip="A  Kramida,  #31" w:history="1">
        <w:r w:rsidR="001C7993" w:rsidRPr="00E56C12">
          <w:rPr>
            <w:rFonts w:ascii="Times New Roman" w:eastAsiaTheme="minorHAnsi" w:hAnsi="Times New Roman" w:cs="Times New Roman"/>
            <w:color w:val="000000" w:themeColor="text1"/>
            <w:sz w:val="24"/>
            <w:lang w:eastAsia="en-US"/>
          </w:rPr>
          <w:fldChar w:fldCharType="begin"/>
        </w:r>
        <w:r w:rsidR="001C7993" w:rsidRPr="00E56C12">
          <w:rPr>
            <w:rFonts w:ascii="Times New Roman" w:eastAsiaTheme="minorHAnsi" w:hAnsi="Times New Roman" w:cs="Times New Roman"/>
            <w:color w:val="000000" w:themeColor="text1"/>
            <w:sz w:val="24"/>
            <w:lang w:eastAsia="en-US"/>
          </w:rPr>
          <w:instrText xml:space="preserve"> ADDIN EN.CITE &lt;EndNote&gt;&lt;Cite&gt;&lt;Author&gt;A  Kramida&lt;/Author&gt;&lt;RecNum&gt;31&lt;/RecNum&gt;&lt;DisplayText&gt;&lt;style face="superscript"&gt;18&lt;/style&gt;&lt;/DisplayText&gt;&lt;record&gt;&lt;rec-number&gt;31&lt;/rec-number&gt;&lt;foreign-keys&gt;&lt;key app="EN" db-id="zsvfdw0xordt5qerxp85t2acsaev0pepzaws"&gt;31&lt;/key&gt;&lt;/foreign-keys&gt;&lt;ref-type name="Journal Article"&gt;17&lt;/ref-type&gt;&lt;contributors&gt;&lt;authors&gt;&lt;author&gt;A  Kramida,    Yu  Ralchenko,  J.  Reader, and NIST ASD Team (2022). NIST Atomic Spectra Database (version 5.10),    &lt;/author&gt;&lt;/authors&gt;&lt;/contributors&gt;&lt;titles&gt;&lt;secondary-title&gt;National Institute of Standards and Technology, Gaithersburg, MD.&lt;/secondary-title&gt;&lt;/titles&gt;&lt;periodical&gt;&lt;full-title&gt;National Institute of Standards and Technology, Gaithersburg, MD.&lt;/full-title&gt;&lt;/periodical&gt;&lt;dates&gt;&lt;/dates&gt;&lt;urls&gt;&lt;/urls&gt;&lt;electronic-resource-num&gt;https://doi.org/10.18434/T4W30&lt;/electronic-resource-num&gt;&lt;/record&gt;&lt;/Cite&gt;&lt;/EndNote&gt;</w:instrText>
        </w:r>
        <w:r w:rsidR="001C7993" w:rsidRPr="00E56C12">
          <w:rPr>
            <w:rFonts w:ascii="Times New Roman" w:eastAsiaTheme="minorHAnsi" w:hAnsi="Times New Roman" w:cs="Times New Roman"/>
            <w:color w:val="000000" w:themeColor="text1"/>
            <w:sz w:val="24"/>
            <w:lang w:eastAsia="en-US"/>
          </w:rPr>
          <w:fldChar w:fldCharType="separate"/>
        </w:r>
        <w:r w:rsidR="001C7993" w:rsidRPr="00E56C12">
          <w:rPr>
            <w:rFonts w:ascii="Times New Roman" w:eastAsiaTheme="minorHAnsi" w:hAnsi="Times New Roman" w:cs="Times New Roman"/>
            <w:noProof/>
            <w:color w:val="000000" w:themeColor="text1"/>
            <w:sz w:val="24"/>
            <w:vertAlign w:val="superscript"/>
            <w:lang w:eastAsia="en-US"/>
          </w:rPr>
          <w:t>18</w:t>
        </w:r>
        <w:r w:rsidR="001C7993" w:rsidRPr="00E56C12">
          <w:rPr>
            <w:rFonts w:ascii="Times New Roman" w:eastAsiaTheme="minorHAnsi" w:hAnsi="Times New Roman" w:cs="Times New Roman"/>
            <w:color w:val="000000" w:themeColor="text1"/>
            <w:sz w:val="24"/>
            <w:lang w:eastAsia="en-US"/>
          </w:rPr>
          <w:fldChar w:fldCharType="end"/>
        </w:r>
      </w:hyperlink>
      <w:r w:rsidRPr="00E56C12">
        <w:rPr>
          <w:rFonts w:ascii="Times New Roman" w:eastAsiaTheme="minorHAnsi" w:hAnsi="Times New Roman" w:cs="Times New Roman"/>
          <w:color w:val="000000" w:themeColor="text1"/>
          <w:sz w:val="24"/>
          <w:lang w:eastAsia="en-US"/>
        </w:rPr>
        <w:t xml:space="preserve"> then utilizing the relative intensity ratio of the two atomic emission lines, temperature of the flame, </w:t>
      </w:r>
      <w:r w:rsidRPr="00E56C12">
        <w:rPr>
          <w:rFonts w:ascii="Times New Roman" w:eastAsiaTheme="minorHAnsi" w:hAnsi="Times New Roman" w:cs="Times New Roman"/>
          <w:i/>
          <w:color w:val="000000" w:themeColor="text1"/>
          <w:sz w:val="24"/>
          <w:lang w:eastAsia="en-US"/>
        </w:rPr>
        <w:t>T</w:t>
      </w:r>
      <w:r w:rsidRPr="00E56C12">
        <w:rPr>
          <w:rFonts w:ascii="Times New Roman" w:eastAsiaTheme="minorHAnsi" w:hAnsi="Times New Roman" w:cs="Times New Roman"/>
          <w:color w:val="000000" w:themeColor="text1"/>
          <w:sz w:val="24"/>
          <w:lang w:eastAsia="en-US"/>
        </w:rPr>
        <w:t xml:space="preserve"> can be determined. </w:t>
      </w:r>
    </w:p>
    <w:p w14:paraId="1D706CF4" w14:textId="26666BE4" w:rsidR="007D1F56" w:rsidRPr="00E56C12" w:rsidRDefault="007D1F56" w:rsidP="007D1F56">
      <w:pPr>
        <w:suppressAutoHyphens/>
        <w:spacing w:line="360" w:lineRule="auto"/>
        <w:jc w:val="both"/>
        <w:rPr>
          <w:rFonts w:ascii="Times New Roman" w:eastAsiaTheme="minorHAnsi" w:hAnsi="Times New Roman" w:cs="Times New Roman"/>
          <w:bCs/>
          <w:color w:val="000000" w:themeColor="text1"/>
          <w:sz w:val="24"/>
          <w:lang w:eastAsia="en-US"/>
        </w:rPr>
      </w:pPr>
      <w:r w:rsidRPr="00E56C12">
        <w:rPr>
          <w:rFonts w:ascii="Times New Roman" w:eastAsiaTheme="minorHAnsi" w:hAnsi="Times New Roman" w:cs="Times New Roman"/>
          <w:color w:val="000000" w:themeColor="text1"/>
          <w:sz w:val="24"/>
          <w:lang w:eastAsia="en-US"/>
        </w:rPr>
        <w:t xml:space="preserve">       In this work, two emission lines of sodium (Na) have been considered to estimate the flame temperature, which are located at 589 (3p→3s) and 819.5 nm (3d→3p). The required parameters have been adopted from the NIST </w:t>
      </w:r>
      <w:r w:rsidRPr="00E56C12">
        <w:rPr>
          <w:rFonts w:ascii="Times New Roman" w:eastAsiaTheme="minorHAnsi" w:hAnsi="Times New Roman" w:cs="Times New Roman"/>
          <w:bCs/>
          <w:color w:val="000000" w:themeColor="text1"/>
          <w:sz w:val="24"/>
          <w:lang w:eastAsia="en-US"/>
        </w:rPr>
        <w:t>Atomic Spectra Database.</w:t>
      </w:r>
      <w:hyperlink w:anchor="_ENREF_18" w:tooltip="A  Kramida,  #31" w:history="1">
        <w:r w:rsidR="001C7993" w:rsidRPr="00E56C12">
          <w:rPr>
            <w:rFonts w:ascii="Times New Roman" w:eastAsiaTheme="minorHAnsi" w:hAnsi="Times New Roman" w:cs="Times New Roman"/>
            <w:bCs/>
            <w:color w:val="000000" w:themeColor="text1"/>
            <w:sz w:val="24"/>
            <w:lang w:eastAsia="en-US"/>
          </w:rPr>
          <w:fldChar w:fldCharType="begin"/>
        </w:r>
        <w:r w:rsidR="001C7993" w:rsidRPr="00E56C12">
          <w:rPr>
            <w:rFonts w:ascii="Times New Roman" w:eastAsiaTheme="minorHAnsi" w:hAnsi="Times New Roman" w:cs="Times New Roman"/>
            <w:bCs/>
            <w:color w:val="000000" w:themeColor="text1"/>
            <w:sz w:val="24"/>
            <w:lang w:eastAsia="en-US"/>
          </w:rPr>
          <w:instrText xml:space="preserve"> ADDIN EN.CITE &lt;EndNote&gt;&lt;Cite&gt;&lt;Author&gt;A  Kramida&lt;/Author&gt;&lt;RecNum&gt;31&lt;/RecNum&gt;&lt;DisplayText&gt;&lt;style face="superscript"&gt;18&lt;/style&gt;&lt;/DisplayText&gt;&lt;record&gt;&lt;rec-number&gt;31&lt;/rec-number&gt;&lt;foreign-keys&gt;&lt;key app="EN" db-id="zsvfdw0xordt5qerxp85t2acsaev0pepzaws"&gt;31&lt;/key&gt;&lt;/foreign-keys&gt;&lt;ref-type name="Journal Article"&gt;17&lt;/ref-type&gt;&lt;contributors&gt;&lt;authors&gt;&lt;author&gt;A  Kramida,    Yu  Ralchenko,  J.  Reader, and NIST ASD Team (2022). NIST Atomic Spectra Database (version 5.10),    &lt;/author&gt;&lt;/authors&gt;&lt;/contributors&gt;&lt;titles&gt;&lt;secondary-title&gt;National Institute of Standards and Technology, Gaithersburg, MD.&lt;/secondary-title&gt;&lt;/titles&gt;&lt;periodical&gt;&lt;full-title&gt;National Institute of Standards and Technology, Gaithersburg, MD.&lt;/full-title&gt;&lt;/periodical&gt;&lt;dates&gt;&lt;/dates&gt;&lt;urls&gt;&lt;/urls&gt;&lt;electronic-resource-num&gt;https://doi.org/10.18434/T4W30&lt;/electronic-resource-num&gt;&lt;/record&gt;&lt;/Cite&gt;&lt;/EndNote&gt;</w:instrText>
        </w:r>
        <w:r w:rsidR="001C7993" w:rsidRPr="00E56C12">
          <w:rPr>
            <w:rFonts w:ascii="Times New Roman" w:eastAsiaTheme="minorHAnsi" w:hAnsi="Times New Roman" w:cs="Times New Roman"/>
            <w:bCs/>
            <w:color w:val="000000" w:themeColor="text1"/>
            <w:sz w:val="24"/>
            <w:lang w:eastAsia="en-US"/>
          </w:rPr>
          <w:fldChar w:fldCharType="separate"/>
        </w:r>
        <w:r w:rsidR="001C7993" w:rsidRPr="00E56C12">
          <w:rPr>
            <w:rFonts w:ascii="Times New Roman" w:eastAsiaTheme="minorHAnsi" w:hAnsi="Times New Roman" w:cs="Times New Roman"/>
            <w:bCs/>
            <w:noProof/>
            <w:color w:val="000000" w:themeColor="text1"/>
            <w:sz w:val="24"/>
            <w:vertAlign w:val="superscript"/>
            <w:lang w:eastAsia="en-US"/>
          </w:rPr>
          <w:t>18</w:t>
        </w:r>
        <w:r w:rsidR="001C7993" w:rsidRPr="00E56C12">
          <w:rPr>
            <w:rFonts w:ascii="Times New Roman" w:eastAsiaTheme="minorHAnsi" w:hAnsi="Times New Roman" w:cs="Times New Roman"/>
            <w:bCs/>
            <w:color w:val="000000" w:themeColor="text1"/>
            <w:sz w:val="24"/>
            <w:lang w:eastAsia="en-US"/>
          </w:rPr>
          <w:fldChar w:fldCharType="end"/>
        </w:r>
      </w:hyperlink>
      <w:r w:rsidR="00E57951" w:rsidRPr="00E56C12">
        <w:rPr>
          <w:rFonts w:ascii="Times New Roman" w:eastAsiaTheme="minorHAnsi" w:hAnsi="Times New Roman" w:cs="Times New Roman"/>
          <w:bCs/>
          <w:color w:val="000000" w:themeColor="text1"/>
          <w:sz w:val="24"/>
          <w:lang w:eastAsia="en-US"/>
        </w:rPr>
        <w:t xml:space="preserve"> </w:t>
      </w:r>
      <w:r w:rsidRPr="00E56C12">
        <w:rPr>
          <w:rFonts w:ascii="Times New Roman" w:eastAsiaTheme="minorHAnsi" w:hAnsi="Times New Roman" w:cs="Times New Roman"/>
          <w:bCs/>
          <w:color w:val="000000" w:themeColor="text1"/>
          <w:sz w:val="24"/>
          <w:lang w:eastAsia="en-US"/>
        </w:rPr>
        <w:t xml:space="preserve">The </w:t>
      </w:r>
      <w:r w:rsidRPr="00E56C12">
        <w:rPr>
          <w:rFonts w:ascii="Times New Roman" w:eastAsiaTheme="minorHAnsi" w:hAnsi="Times New Roman" w:cs="Times New Roman"/>
          <w:color w:val="000000" w:themeColor="text1"/>
          <w:sz w:val="24"/>
          <w:lang w:eastAsia="en-US"/>
        </w:rPr>
        <w:t>weighted transition probabilities</w:t>
      </w:r>
      <w:r w:rsidRPr="00E56C12">
        <w:rPr>
          <w:rFonts w:ascii="Times New Roman" w:eastAsiaTheme="minorHAnsi" w:hAnsi="Times New Roman" w:cs="Times New Roman"/>
          <w:bCs/>
          <w:color w:val="000000" w:themeColor="text1"/>
          <w:sz w:val="24"/>
          <w:lang w:eastAsia="en-US"/>
        </w:rPr>
        <w:t xml:space="preserve"> used for 589 and 819.5 nm bands are 2.46 × 10</w:t>
      </w:r>
      <w:r w:rsidRPr="00E56C12">
        <w:rPr>
          <w:rFonts w:ascii="Times New Roman" w:eastAsiaTheme="minorHAnsi" w:hAnsi="Times New Roman" w:cs="Times New Roman"/>
          <w:bCs/>
          <w:color w:val="000000" w:themeColor="text1"/>
          <w:sz w:val="24"/>
          <w:vertAlign w:val="superscript"/>
          <w:lang w:eastAsia="en-US"/>
        </w:rPr>
        <w:t>8</w:t>
      </w:r>
      <w:r w:rsidRPr="00E56C12">
        <w:rPr>
          <w:rFonts w:ascii="Times New Roman" w:eastAsiaTheme="minorHAnsi" w:hAnsi="Times New Roman" w:cs="Times New Roman"/>
          <w:bCs/>
          <w:color w:val="000000" w:themeColor="text1"/>
          <w:sz w:val="24"/>
          <w:lang w:eastAsia="en-US"/>
        </w:rPr>
        <w:t xml:space="preserve"> and 3.08 × 10</w:t>
      </w:r>
      <w:r w:rsidRPr="00E56C12">
        <w:rPr>
          <w:rFonts w:ascii="Times New Roman" w:eastAsiaTheme="minorHAnsi" w:hAnsi="Times New Roman" w:cs="Times New Roman"/>
          <w:bCs/>
          <w:color w:val="000000" w:themeColor="text1"/>
          <w:sz w:val="24"/>
          <w:vertAlign w:val="superscript"/>
          <w:lang w:eastAsia="en-US"/>
        </w:rPr>
        <w:t>8</w:t>
      </w:r>
      <w:r w:rsidRPr="00E56C12">
        <w:rPr>
          <w:rFonts w:ascii="Times New Roman" w:eastAsiaTheme="minorHAnsi" w:hAnsi="Times New Roman" w:cs="Times New Roman"/>
          <w:bCs/>
          <w:color w:val="000000" w:themeColor="text1"/>
          <w:sz w:val="24"/>
          <w:lang w:eastAsia="en-US"/>
        </w:rPr>
        <w:t xml:space="preserve"> s</w:t>
      </w:r>
      <w:r w:rsidRPr="00E56C12">
        <w:rPr>
          <w:rFonts w:ascii="Times New Roman" w:eastAsiaTheme="minorHAnsi" w:hAnsi="Times New Roman" w:cs="Times New Roman"/>
          <w:bCs/>
          <w:color w:val="000000" w:themeColor="text1"/>
          <w:sz w:val="24"/>
          <w:vertAlign w:val="superscript"/>
          <w:lang w:eastAsia="en-US"/>
        </w:rPr>
        <w:t>-1</w:t>
      </w:r>
      <w:r w:rsidRPr="00E56C12">
        <w:rPr>
          <w:rFonts w:ascii="Times New Roman" w:eastAsiaTheme="minorHAnsi" w:hAnsi="Times New Roman" w:cs="Times New Roman"/>
          <w:bCs/>
          <w:color w:val="000000" w:themeColor="text1"/>
          <w:sz w:val="24"/>
          <w:lang w:eastAsia="en-US"/>
        </w:rPr>
        <w:t xml:space="preserve">, respectively. </w:t>
      </w:r>
    </w:p>
    <w:p w14:paraId="66B51F42" w14:textId="77777777" w:rsidR="00972C94" w:rsidRPr="00E56C12" w:rsidRDefault="00972C94" w:rsidP="007D1F56">
      <w:pPr>
        <w:suppressAutoHyphens/>
        <w:spacing w:line="360" w:lineRule="auto"/>
        <w:jc w:val="both"/>
        <w:rPr>
          <w:rFonts w:ascii="Times New Roman" w:eastAsiaTheme="minorHAnsi" w:hAnsi="Times New Roman" w:cs="Times New Roman"/>
          <w:b/>
          <w:bCs/>
          <w:color w:val="000000" w:themeColor="text1"/>
          <w:sz w:val="24"/>
          <w:lang w:eastAsia="en-US"/>
        </w:rPr>
      </w:pPr>
    </w:p>
    <w:p w14:paraId="3B7D882A" w14:textId="77777777" w:rsidR="005E1753" w:rsidRPr="00E56C12" w:rsidRDefault="002E1EE5" w:rsidP="002E1EE5">
      <w:pPr>
        <w:jc w:val="center"/>
        <w:rPr>
          <w:rFonts w:ascii="Times New Roman" w:hAnsi="Times New Roman" w:cs="Times New Roman"/>
          <w:b/>
          <w:color w:val="000000" w:themeColor="text1"/>
          <w:sz w:val="24"/>
        </w:rPr>
      </w:pPr>
      <w:r w:rsidRPr="00E56C12">
        <w:rPr>
          <w:noProof/>
          <w:color w:val="000000" w:themeColor="text1"/>
        </w:rPr>
        <w:drawing>
          <wp:inline distT="0" distB="0" distL="0" distR="0" wp14:anchorId="17D8B8A0" wp14:editId="424AEB6A">
            <wp:extent cx="5212080" cy="3147793"/>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12080" cy="3147793"/>
                    </a:xfrm>
                    <a:prstGeom prst="rect">
                      <a:avLst/>
                    </a:prstGeom>
                    <a:noFill/>
                    <a:ln>
                      <a:noFill/>
                    </a:ln>
                  </pic:spPr>
                </pic:pic>
              </a:graphicData>
            </a:graphic>
          </wp:inline>
        </w:drawing>
      </w:r>
    </w:p>
    <w:p w14:paraId="24E7D955" w14:textId="77777777" w:rsidR="007A6D1A" w:rsidRPr="00E56C12" w:rsidRDefault="002E1EE5" w:rsidP="00025B14">
      <w:pPr>
        <w:spacing w:line="360" w:lineRule="auto"/>
        <w:jc w:val="both"/>
        <w:rPr>
          <w:rFonts w:ascii="Times New Roman" w:hAnsi="Times New Roman" w:cs="Times New Roman"/>
          <w:color w:val="000000" w:themeColor="text1"/>
          <w:sz w:val="24"/>
        </w:rPr>
      </w:pPr>
      <w:r w:rsidRPr="00E56C12">
        <w:rPr>
          <w:rFonts w:ascii="Times New Roman" w:hAnsi="Times New Roman" w:cs="Times New Roman"/>
          <w:b/>
          <w:color w:val="000000" w:themeColor="text1"/>
          <w:sz w:val="24"/>
        </w:rPr>
        <w:t>Figure S</w:t>
      </w:r>
      <w:r w:rsidR="003D6853" w:rsidRPr="00E56C12">
        <w:rPr>
          <w:rFonts w:ascii="Times New Roman" w:hAnsi="Times New Roman" w:cs="Times New Roman"/>
          <w:b/>
          <w:color w:val="000000" w:themeColor="text1"/>
          <w:sz w:val="24"/>
        </w:rPr>
        <w:t>7</w:t>
      </w:r>
      <w:r w:rsidRPr="00E56C12">
        <w:rPr>
          <w:rFonts w:ascii="Times New Roman" w:hAnsi="Times New Roman" w:cs="Times New Roman"/>
          <w:b/>
          <w:color w:val="000000" w:themeColor="text1"/>
          <w:sz w:val="24"/>
        </w:rPr>
        <w:t>:</w:t>
      </w:r>
      <w:r w:rsidR="00CE3205" w:rsidRPr="00E56C12">
        <w:rPr>
          <w:rFonts w:ascii="Times New Roman" w:hAnsi="Times New Roman" w:cs="Times New Roman"/>
          <w:b/>
          <w:color w:val="000000" w:themeColor="text1"/>
          <w:sz w:val="24"/>
        </w:rPr>
        <w:t xml:space="preserve"> </w:t>
      </w:r>
      <w:r w:rsidR="00CE3205" w:rsidRPr="00E56C12">
        <w:rPr>
          <w:rFonts w:ascii="Times New Roman" w:hAnsi="Times New Roman" w:cs="Times New Roman"/>
          <w:color w:val="000000" w:themeColor="text1"/>
          <w:sz w:val="24"/>
        </w:rPr>
        <w:t>Deconvolution of the most intense flame emission spectr</w:t>
      </w:r>
      <w:r w:rsidR="00025B14" w:rsidRPr="00E56C12">
        <w:rPr>
          <w:rFonts w:ascii="Times New Roman" w:hAnsi="Times New Roman" w:cs="Times New Roman"/>
          <w:color w:val="000000" w:themeColor="text1"/>
          <w:sz w:val="24"/>
        </w:rPr>
        <w:t>um</w:t>
      </w:r>
      <w:r w:rsidR="00CE3205" w:rsidRPr="00E56C12">
        <w:rPr>
          <w:rFonts w:ascii="Times New Roman" w:hAnsi="Times New Roman" w:cs="Times New Roman"/>
          <w:color w:val="000000" w:themeColor="text1"/>
          <w:sz w:val="24"/>
        </w:rPr>
        <w:t xml:space="preserve"> for the hypergolic ignition reaction between the ionic liquid [EMIM][CBH] and 80% H</w:t>
      </w:r>
      <w:r w:rsidR="00CE3205" w:rsidRPr="00E56C12">
        <w:rPr>
          <w:rFonts w:ascii="Times New Roman" w:hAnsi="Times New Roman" w:cs="Times New Roman"/>
          <w:color w:val="000000" w:themeColor="text1"/>
          <w:sz w:val="24"/>
          <w:vertAlign w:val="subscript"/>
        </w:rPr>
        <w:t>2</w:t>
      </w:r>
      <w:r w:rsidR="00CE3205" w:rsidRPr="00E56C12">
        <w:rPr>
          <w:rFonts w:ascii="Times New Roman" w:hAnsi="Times New Roman" w:cs="Times New Roman"/>
          <w:color w:val="000000" w:themeColor="text1"/>
          <w:sz w:val="24"/>
        </w:rPr>
        <w:t>O</w:t>
      </w:r>
      <w:r w:rsidR="00CE3205" w:rsidRPr="00E56C12">
        <w:rPr>
          <w:rFonts w:ascii="Times New Roman" w:hAnsi="Times New Roman" w:cs="Times New Roman"/>
          <w:color w:val="000000" w:themeColor="text1"/>
          <w:sz w:val="24"/>
          <w:vertAlign w:val="subscript"/>
        </w:rPr>
        <w:t>2</w:t>
      </w:r>
      <w:r w:rsidR="00CE3205" w:rsidRPr="00E56C12">
        <w:rPr>
          <w:rFonts w:ascii="Times New Roman" w:hAnsi="Times New Roman" w:cs="Times New Roman"/>
          <w:color w:val="000000" w:themeColor="text1"/>
          <w:sz w:val="24"/>
        </w:rPr>
        <w:t xml:space="preserve">. </w:t>
      </w:r>
    </w:p>
    <w:p w14:paraId="6D89529D" w14:textId="4B806AFB" w:rsidR="00F76A54" w:rsidRPr="00E56C12" w:rsidRDefault="00F76A54" w:rsidP="00B67A37">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b/>
          <w:bCs/>
          <w:color w:val="000000" w:themeColor="text1"/>
          <w:sz w:val="24"/>
          <w:szCs w:val="24"/>
        </w:rPr>
        <w:lastRenderedPageBreak/>
        <w:t>Table S1</w:t>
      </w:r>
      <w:r w:rsidRPr="00E56C12">
        <w:rPr>
          <w:rFonts w:ascii="Times New Roman" w:hAnsi="Times New Roman" w:cs="Times New Roman"/>
          <w:color w:val="000000" w:themeColor="text1"/>
          <w:sz w:val="24"/>
          <w:szCs w:val="24"/>
        </w:rPr>
        <w:t>.</w:t>
      </w:r>
      <w:r w:rsidR="00BD283E" w:rsidRPr="00E56C12">
        <w:rPr>
          <w:rFonts w:ascii="Times New Roman" w:hAnsi="Times New Roman" w:cs="Times New Roman"/>
          <w:color w:val="000000" w:themeColor="text1"/>
          <w:sz w:val="24"/>
          <w:szCs w:val="24"/>
        </w:rPr>
        <w:t xml:space="preserve"> Mean droplet sizes</w:t>
      </w:r>
      <w:r w:rsidR="0025704A" w:rsidRPr="00E56C12">
        <w:rPr>
          <w:rFonts w:ascii="Times New Roman" w:hAnsi="Times New Roman" w:cs="Times New Roman"/>
          <w:color w:val="000000" w:themeColor="text1"/>
          <w:sz w:val="24"/>
          <w:szCs w:val="24"/>
        </w:rPr>
        <w:t>, number of moles and molar ratios</w:t>
      </w:r>
      <w:r w:rsidR="00BD283E" w:rsidRPr="00E56C12">
        <w:rPr>
          <w:rFonts w:ascii="Times New Roman" w:hAnsi="Times New Roman" w:cs="Times New Roman"/>
          <w:color w:val="000000" w:themeColor="text1"/>
          <w:sz w:val="24"/>
          <w:szCs w:val="24"/>
        </w:rPr>
        <w:t xml:space="preserve"> of the reactants</w:t>
      </w:r>
      <w:r w:rsidR="0025704A" w:rsidRPr="00E56C12">
        <w:rPr>
          <w:rFonts w:ascii="Times New Roman" w:hAnsi="Times New Roman" w:cs="Times New Roman"/>
          <w:color w:val="000000" w:themeColor="text1"/>
          <w:sz w:val="24"/>
          <w:szCs w:val="24"/>
        </w:rPr>
        <w:t xml:space="preserve"> for</w:t>
      </w:r>
      <w:r w:rsidR="00BD283E" w:rsidRPr="00E56C12">
        <w:rPr>
          <w:rFonts w:ascii="Times New Roman" w:hAnsi="Times New Roman" w:cs="Times New Roman"/>
          <w:color w:val="000000" w:themeColor="text1"/>
          <w:sz w:val="24"/>
          <w:szCs w:val="24"/>
        </w:rPr>
        <w:t xml:space="preserve"> different experimental sets.</w:t>
      </w:r>
      <w:r w:rsidR="00BD283E" w:rsidRPr="00E56C12">
        <w:rPr>
          <w:color w:val="000000" w:themeColor="text1"/>
        </w:rPr>
        <w:t xml:space="preserve"> </w:t>
      </w:r>
      <w:r w:rsidR="00BD283E" w:rsidRPr="00E56C12">
        <w:rPr>
          <w:rFonts w:ascii="Times New Roman" w:hAnsi="Times New Roman" w:cs="Times New Roman"/>
          <w:color w:val="000000" w:themeColor="text1"/>
          <w:sz w:val="24"/>
          <w:szCs w:val="24"/>
        </w:rPr>
        <w:t xml:space="preserve">The errors originate from the </w:t>
      </w:r>
      <w:r w:rsidR="00445EA9" w:rsidRPr="00E56C12">
        <w:rPr>
          <w:rFonts w:ascii="Times New Roman" w:hAnsi="Times New Roman" w:cs="Times New Roman"/>
          <w:color w:val="000000" w:themeColor="text1"/>
          <w:sz w:val="24"/>
          <w:szCs w:val="24"/>
        </w:rPr>
        <w:t xml:space="preserve">volume </w:t>
      </w:r>
      <w:r w:rsidR="00BD283E" w:rsidRPr="00E56C12">
        <w:rPr>
          <w:rFonts w:ascii="Times New Roman" w:hAnsi="Times New Roman" w:cs="Times New Roman"/>
          <w:color w:val="000000" w:themeColor="text1"/>
          <w:sz w:val="24"/>
          <w:szCs w:val="24"/>
        </w:rPr>
        <w:t>measurement of the levitating oblate spheroid droplets.</w:t>
      </w:r>
      <w:r w:rsidRPr="00E56C12">
        <w:rPr>
          <w:rFonts w:ascii="Times New Roman" w:hAnsi="Times New Roman" w:cs="Times New Roman"/>
          <w:color w:val="000000" w:themeColor="text1"/>
          <w:sz w:val="24"/>
          <w:szCs w:val="24"/>
        </w:rPr>
        <w:t xml:space="preserve"> </w:t>
      </w:r>
    </w:p>
    <w:p w14:paraId="48334ED7" w14:textId="77777777" w:rsidR="0049619B" w:rsidRPr="00E56C12" w:rsidRDefault="0049619B" w:rsidP="00B67A37">
      <w:pPr>
        <w:spacing w:line="360" w:lineRule="auto"/>
        <w:jc w:val="both"/>
        <w:rPr>
          <w:rFonts w:ascii="Times New Roman" w:hAnsi="Times New Roman" w:cs="Times New Roman"/>
          <w:color w:val="000000" w:themeColor="text1"/>
          <w:sz w:val="24"/>
          <w:szCs w:val="24"/>
        </w:rPr>
      </w:pPr>
    </w:p>
    <w:tbl>
      <w:tblPr>
        <w:tblStyle w:val="TableGrid"/>
        <w:tblW w:w="9360" w:type="dxa"/>
        <w:jc w:val="center"/>
        <w:tblInd w:w="0" w:type="dxa"/>
        <w:tblLayout w:type="fixed"/>
        <w:tblLook w:val="04A0" w:firstRow="1" w:lastRow="0" w:firstColumn="1" w:lastColumn="0" w:noHBand="0" w:noVBand="1"/>
      </w:tblPr>
      <w:tblGrid>
        <w:gridCol w:w="1440"/>
        <w:gridCol w:w="1170"/>
        <w:gridCol w:w="1291"/>
        <w:gridCol w:w="1589"/>
        <w:gridCol w:w="1615"/>
        <w:gridCol w:w="2255"/>
      </w:tblGrid>
      <w:tr w:rsidR="00E56C12" w:rsidRPr="00E56C12" w14:paraId="5A91A12C" w14:textId="77777777" w:rsidTr="00415C11">
        <w:trPr>
          <w:trHeight w:val="1907"/>
          <w:jc w:val="center"/>
        </w:trPr>
        <w:tc>
          <w:tcPr>
            <w:tcW w:w="1440" w:type="dxa"/>
            <w:vAlign w:val="center"/>
          </w:tcPr>
          <w:p w14:paraId="7364670B" w14:textId="77777777" w:rsidR="00491170" w:rsidRPr="00E56C12" w:rsidRDefault="00491170" w:rsidP="008144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Percentage concentration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tc>
        <w:tc>
          <w:tcPr>
            <w:tcW w:w="1170" w:type="dxa"/>
            <w:vAlign w:val="center"/>
          </w:tcPr>
          <w:p w14:paraId="6DD20223" w14:textId="77777777" w:rsidR="00491170" w:rsidRPr="00E56C12" w:rsidRDefault="00491170" w:rsidP="008144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Mean volume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 xml:space="preserve">2 </w:t>
            </w:r>
            <w:r w:rsidRPr="00E56C12">
              <w:rPr>
                <w:rFonts w:ascii="Times New Roman" w:hAnsi="Times New Roman" w:cs="Times New Roman"/>
                <w:color w:val="000000" w:themeColor="text1"/>
              </w:rPr>
              <w:t>droplet</w:t>
            </w:r>
          </w:p>
          <w:p w14:paraId="2CA8DD58" w14:textId="77777777" w:rsidR="00491170" w:rsidRPr="00E56C12" w:rsidRDefault="00491170" w:rsidP="008144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w:t>
            </w:r>
            <w:r w:rsidRPr="00E56C12">
              <w:rPr>
                <w:rFonts w:ascii="Symbol" w:hAnsi="Symbol" w:cs="Times New Roman"/>
                <w:color w:val="000000" w:themeColor="text1"/>
              </w:rPr>
              <w:t></w:t>
            </w:r>
            <w:r w:rsidRPr="00E56C12">
              <w:rPr>
                <w:rFonts w:ascii="Times New Roman" w:hAnsi="Times New Roman" w:cs="Times New Roman"/>
                <w:color w:val="000000" w:themeColor="text1"/>
              </w:rPr>
              <w:t>l)</w:t>
            </w:r>
          </w:p>
        </w:tc>
        <w:tc>
          <w:tcPr>
            <w:tcW w:w="1291" w:type="dxa"/>
            <w:vAlign w:val="center"/>
          </w:tcPr>
          <w:p w14:paraId="654050B5" w14:textId="77777777" w:rsidR="00491170" w:rsidRPr="00E56C12" w:rsidRDefault="00491170" w:rsidP="008144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Number of moles for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p w14:paraId="6F65247D" w14:textId="77777777" w:rsidR="00491170" w:rsidRPr="00E56C12" w:rsidRDefault="00491170" w:rsidP="003B74B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 10</w:t>
            </w:r>
            <w:r w:rsidRPr="00E56C12">
              <w:rPr>
                <w:rFonts w:ascii="Times New Roman" w:hAnsi="Times New Roman" w:cs="Times New Roman"/>
                <w:color w:val="000000" w:themeColor="text1"/>
                <w:vertAlign w:val="superscript"/>
              </w:rPr>
              <w:t>-</w:t>
            </w:r>
            <w:r w:rsidR="003B74B5" w:rsidRPr="00E56C12">
              <w:rPr>
                <w:rFonts w:ascii="Times New Roman" w:hAnsi="Times New Roman" w:cs="Times New Roman"/>
                <w:color w:val="000000" w:themeColor="text1"/>
                <w:vertAlign w:val="superscript"/>
              </w:rPr>
              <w:t>5</w:t>
            </w:r>
            <w:r w:rsidRPr="00E56C12">
              <w:rPr>
                <w:rFonts w:ascii="Times New Roman" w:hAnsi="Times New Roman" w:cs="Times New Roman"/>
                <w:color w:val="000000" w:themeColor="text1"/>
              </w:rPr>
              <w:t>)</w:t>
            </w:r>
          </w:p>
        </w:tc>
        <w:tc>
          <w:tcPr>
            <w:tcW w:w="1589" w:type="dxa"/>
            <w:vAlign w:val="center"/>
          </w:tcPr>
          <w:p w14:paraId="1635CF77" w14:textId="77777777" w:rsidR="00491170" w:rsidRPr="00E56C12" w:rsidRDefault="00491170" w:rsidP="00491170">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Mean volume of [EMIM][CBH]</w:t>
            </w:r>
            <w:r w:rsidR="00415C11"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droplet</w:t>
            </w:r>
          </w:p>
          <w:p w14:paraId="2964CC0B" w14:textId="77777777" w:rsidR="00491170" w:rsidRPr="00E56C12" w:rsidRDefault="00491170" w:rsidP="00491170">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w:t>
            </w:r>
            <w:r w:rsidRPr="00E56C12">
              <w:rPr>
                <w:rFonts w:ascii="Symbol" w:hAnsi="Symbol" w:cs="Times New Roman"/>
                <w:color w:val="000000" w:themeColor="text1"/>
              </w:rPr>
              <w:t></w:t>
            </w:r>
            <w:r w:rsidRPr="00E56C12">
              <w:rPr>
                <w:rFonts w:ascii="Times New Roman" w:hAnsi="Times New Roman" w:cs="Times New Roman"/>
                <w:color w:val="000000" w:themeColor="text1"/>
              </w:rPr>
              <w:t>l)</w:t>
            </w:r>
          </w:p>
        </w:tc>
        <w:tc>
          <w:tcPr>
            <w:tcW w:w="1615" w:type="dxa"/>
            <w:vAlign w:val="center"/>
          </w:tcPr>
          <w:p w14:paraId="1AF4843C" w14:textId="77777777" w:rsidR="00491170" w:rsidRPr="00E56C12" w:rsidRDefault="00491170" w:rsidP="008144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Number of moles for [EMIM][CBH]</w:t>
            </w:r>
          </w:p>
          <w:p w14:paraId="3181BB27" w14:textId="77777777" w:rsidR="00491170" w:rsidRPr="00E56C12" w:rsidRDefault="00491170" w:rsidP="008144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 10</w:t>
            </w:r>
            <w:r w:rsidRPr="00E56C12">
              <w:rPr>
                <w:rFonts w:ascii="Times New Roman" w:hAnsi="Times New Roman" w:cs="Times New Roman"/>
                <w:color w:val="000000" w:themeColor="text1"/>
                <w:vertAlign w:val="superscript"/>
              </w:rPr>
              <w:t>-5</w:t>
            </w:r>
            <w:r w:rsidRPr="00E56C12">
              <w:rPr>
                <w:rFonts w:ascii="Times New Roman" w:hAnsi="Times New Roman" w:cs="Times New Roman"/>
                <w:color w:val="000000" w:themeColor="text1"/>
              </w:rPr>
              <w:t>)</w:t>
            </w:r>
          </w:p>
        </w:tc>
        <w:tc>
          <w:tcPr>
            <w:tcW w:w="2255" w:type="dxa"/>
            <w:vAlign w:val="center"/>
          </w:tcPr>
          <w:p w14:paraId="58F59A56" w14:textId="77777777" w:rsidR="00491170" w:rsidRPr="00E56C12" w:rsidRDefault="00491170" w:rsidP="008144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Molar ratio</w:t>
            </w:r>
          </w:p>
          <w:p w14:paraId="612EC6E8" w14:textId="77777777" w:rsidR="00491170" w:rsidRPr="00E56C12" w:rsidRDefault="00491170" w:rsidP="008144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[EMIM][CBH]: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tc>
      </w:tr>
      <w:tr w:rsidR="00E56C12" w:rsidRPr="00E56C12" w14:paraId="678D491C" w14:textId="77777777" w:rsidTr="00415C11">
        <w:trPr>
          <w:trHeight w:val="737"/>
          <w:jc w:val="center"/>
        </w:trPr>
        <w:tc>
          <w:tcPr>
            <w:tcW w:w="1440" w:type="dxa"/>
            <w:vAlign w:val="center"/>
          </w:tcPr>
          <w:p w14:paraId="1FE10E98" w14:textId="77777777" w:rsidR="00E85206" w:rsidRPr="00E56C12" w:rsidRDefault="00E85206"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10 %</w:t>
            </w:r>
          </w:p>
        </w:tc>
        <w:tc>
          <w:tcPr>
            <w:tcW w:w="1170" w:type="dxa"/>
            <w:vAlign w:val="center"/>
          </w:tcPr>
          <w:p w14:paraId="17F9AF7E" w14:textId="77777777" w:rsidR="00E85206" w:rsidRPr="00E56C12" w:rsidRDefault="00C37F42" w:rsidP="00C37F42">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9.1 ± 3.4</w:t>
            </w:r>
          </w:p>
        </w:tc>
        <w:tc>
          <w:tcPr>
            <w:tcW w:w="1291" w:type="dxa"/>
            <w:vAlign w:val="center"/>
          </w:tcPr>
          <w:p w14:paraId="60CE392E" w14:textId="77777777" w:rsidR="00E85206" w:rsidRPr="00E56C12" w:rsidRDefault="003B74B5" w:rsidP="004C1777">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2.8</w:t>
            </w:r>
            <w:r w:rsidR="004C1777" w:rsidRPr="00E56C12">
              <w:rPr>
                <w:rFonts w:ascii="Times New Roman" w:hAnsi="Times New Roman" w:cs="Times New Roman"/>
                <w:color w:val="000000" w:themeColor="text1"/>
              </w:rPr>
              <w:t xml:space="preserve"> ±</w:t>
            </w:r>
            <w:r w:rsidR="00A85BD4" w:rsidRPr="00E56C12">
              <w:rPr>
                <w:rFonts w:ascii="Times New Roman" w:hAnsi="Times New Roman" w:cs="Times New Roman"/>
                <w:color w:val="000000" w:themeColor="text1"/>
              </w:rPr>
              <w:t>1.0</w:t>
            </w:r>
          </w:p>
        </w:tc>
        <w:tc>
          <w:tcPr>
            <w:tcW w:w="1589" w:type="dxa"/>
            <w:vAlign w:val="center"/>
          </w:tcPr>
          <w:p w14:paraId="627493B1" w14:textId="77777777" w:rsidR="00E85206" w:rsidRPr="00E56C12" w:rsidRDefault="00C37F42"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w:t>
            </w:r>
            <w:r w:rsidR="00E85206" w:rsidRPr="00E56C12">
              <w:rPr>
                <w:rFonts w:ascii="Times New Roman" w:hAnsi="Times New Roman" w:cs="Times New Roman"/>
                <w:color w:val="000000" w:themeColor="text1"/>
              </w:rPr>
              <w:t>.5 ± 2.8</w:t>
            </w:r>
          </w:p>
        </w:tc>
        <w:tc>
          <w:tcPr>
            <w:tcW w:w="1615" w:type="dxa"/>
            <w:vAlign w:val="center"/>
          </w:tcPr>
          <w:p w14:paraId="2D52E26A" w14:textId="77777777" w:rsidR="00AB77D1" w:rsidRPr="00E56C12" w:rsidRDefault="00682F43" w:rsidP="00AB77D1">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4.7</w:t>
            </w:r>
            <w:r w:rsidR="00F240E3" w:rsidRPr="00E56C12">
              <w:rPr>
                <w:rFonts w:ascii="Times New Roman" w:hAnsi="Times New Roman" w:cs="Times New Roman"/>
                <w:color w:val="000000" w:themeColor="text1"/>
              </w:rPr>
              <w:t xml:space="preserve"> ±</w:t>
            </w:r>
            <w:r w:rsidR="00AB77D1" w:rsidRPr="00E56C12">
              <w:rPr>
                <w:rFonts w:ascii="Times New Roman" w:hAnsi="Times New Roman" w:cs="Times New Roman"/>
                <w:color w:val="000000" w:themeColor="text1"/>
              </w:rPr>
              <w:t xml:space="preserve"> 1.8</w:t>
            </w:r>
          </w:p>
        </w:tc>
        <w:tc>
          <w:tcPr>
            <w:tcW w:w="2255" w:type="dxa"/>
            <w:vAlign w:val="center"/>
          </w:tcPr>
          <w:p w14:paraId="5FC4D2AC" w14:textId="77777777" w:rsidR="00277E7D" w:rsidRPr="00E56C12" w:rsidRDefault="00277E7D" w:rsidP="00277E7D">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 : 0.6</w:t>
            </w:r>
            <w:r w:rsidR="001962F5" w:rsidRPr="00E56C12">
              <w:rPr>
                <w:rFonts w:ascii="Times New Roman" w:hAnsi="Times New Roman" w:cs="Times New Roman"/>
                <w:color w:val="000000" w:themeColor="text1"/>
              </w:rPr>
              <w:t xml:space="preserve"> ± 0.3</w:t>
            </w:r>
          </w:p>
          <w:p w14:paraId="1CD30C58" w14:textId="77777777" w:rsidR="00E85206" w:rsidRPr="00E56C12" w:rsidRDefault="00E85206" w:rsidP="00277E7D">
            <w:pPr>
              <w:jc w:val="center"/>
              <w:rPr>
                <w:rFonts w:ascii="Times New Roman" w:hAnsi="Times New Roman" w:cs="Times New Roman"/>
                <w:color w:val="000000" w:themeColor="text1"/>
              </w:rPr>
            </w:pPr>
          </w:p>
        </w:tc>
      </w:tr>
      <w:tr w:rsidR="00E56C12" w:rsidRPr="00E56C12" w14:paraId="1D4ABA7A" w14:textId="77777777" w:rsidTr="00415C11">
        <w:trPr>
          <w:trHeight w:val="737"/>
          <w:jc w:val="center"/>
        </w:trPr>
        <w:tc>
          <w:tcPr>
            <w:tcW w:w="1440" w:type="dxa"/>
            <w:vAlign w:val="center"/>
          </w:tcPr>
          <w:p w14:paraId="323A9967" w14:textId="77777777" w:rsidR="00E85206" w:rsidRPr="00E56C12" w:rsidRDefault="00E85206"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20 %</w:t>
            </w:r>
          </w:p>
        </w:tc>
        <w:tc>
          <w:tcPr>
            <w:tcW w:w="1170" w:type="dxa"/>
            <w:vAlign w:val="center"/>
          </w:tcPr>
          <w:p w14:paraId="0D1BE348" w14:textId="77777777" w:rsidR="00E85206" w:rsidRPr="00E56C12" w:rsidRDefault="00E85206" w:rsidP="00B510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10.</w:t>
            </w:r>
            <w:r w:rsidR="00B5100C" w:rsidRPr="00E56C12">
              <w:rPr>
                <w:rFonts w:ascii="Times New Roman" w:hAnsi="Times New Roman" w:cs="Times New Roman"/>
                <w:color w:val="000000" w:themeColor="text1"/>
              </w:rPr>
              <w:t>2</w:t>
            </w:r>
            <w:r w:rsidRPr="00E56C12">
              <w:rPr>
                <w:rFonts w:ascii="Times New Roman" w:hAnsi="Times New Roman" w:cs="Times New Roman"/>
                <w:color w:val="000000" w:themeColor="text1"/>
              </w:rPr>
              <w:t xml:space="preserve"> ± 5.2</w:t>
            </w:r>
          </w:p>
        </w:tc>
        <w:tc>
          <w:tcPr>
            <w:tcW w:w="1291" w:type="dxa"/>
            <w:vAlign w:val="center"/>
          </w:tcPr>
          <w:p w14:paraId="01EAF2FD" w14:textId="77777777" w:rsidR="00E85206" w:rsidRPr="00E56C12" w:rsidRDefault="003B74B5" w:rsidP="004C1777">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6.5</w:t>
            </w:r>
            <w:r w:rsidR="00A85BD4" w:rsidRPr="00E56C12">
              <w:rPr>
                <w:rFonts w:ascii="Times New Roman" w:hAnsi="Times New Roman" w:cs="Times New Roman"/>
                <w:color w:val="000000" w:themeColor="text1"/>
              </w:rPr>
              <w:t xml:space="preserve"> ±</w:t>
            </w:r>
            <w:r w:rsidR="004C1777" w:rsidRPr="00E56C12">
              <w:rPr>
                <w:rFonts w:ascii="Times New Roman" w:hAnsi="Times New Roman" w:cs="Times New Roman"/>
                <w:color w:val="000000" w:themeColor="text1"/>
              </w:rPr>
              <w:t xml:space="preserve"> 3.3</w:t>
            </w:r>
          </w:p>
        </w:tc>
        <w:tc>
          <w:tcPr>
            <w:tcW w:w="1589" w:type="dxa"/>
            <w:vAlign w:val="center"/>
          </w:tcPr>
          <w:p w14:paraId="2D787F5F" w14:textId="77777777" w:rsidR="00E85206" w:rsidRPr="00E56C12" w:rsidRDefault="00B5100C" w:rsidP="00B510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8.1</w:t>
            </w:r>
            <w:r w:rsidR="00E85206" w:rsidRPr="00E56C12">
              <w:rPr>
                <w:rFonts w:ascii="Times New Roman" w:hAnsi="Times New Roman" w:cs="Times New Roman"/>
                <w:color w:val="000000" w:themeColor="text1"/>
              </w:rPr>
              <w:t xml:space="preserve"> ± 4.</w:t>
            </w:r>
            <w:r w:rsidRPr="00E56C12">
              <w:rPr>
                <w:rFonts w:ascii="Times New Roman" w:hAnsi="Times New Roman" w:cs="Times New Roman"/>
                <w:color w:val="000000" w:themeColor="text1"/>
              </w:rPr>
              <w:t>1</w:t>
            </w:r>
          </w:p>
        </w:tc>
        <w:tc>
          <w:tcPr>
            <w:tcW w:w="1615" w:type="dxa"/>
            <w:vAlign w:val="center"/>
          </w:tcPr>
          <w:p w14:paraId="02BB207B" w14:textId="77777777" w:rsidR="00E85206" w:rsidRPr="00E56C12" w:rsidRDefault="00682F43" w:rsidP="00682F4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5.1</w:t>
            </w:r>
            <w:r w:rsidR="00F240E3" w:rsidRPr="00E56C12">
              <w:rPr>
                <w:rFonts w:ascii="Times New Roman" w:hAnsi="Times New Roman" w:cs="Times New Roman"/>
                <w:color w:val="000000" w:themeColor="text1"/>
              </w:rPr>
              <w:t xml:space="preserve"> ±</w:t>
            </w:r>
            <w:r w:rsidR="00AB77D1" w:rsidRPr="00E56C12">
              <w:rPr>
                <w:rFonts w:ascii="Times New Roman" w:hAnsi="Times New Roman" w:cs="Times New Roman"/>
                <w:color w:val="000000" w:themeColor="text1"/>
              </w:rPr>
              <w:t xml:space="preserve"> 2.5</w:t>
            </w:r>
          </w:p>
        </w:tc>
        <w:tc>
          <w:tcPr>
            <w:tcW w:w="2255" w:type="dxa"/>
            <w:vAlign w:val="center"/>
          </w:tcPr>
          <w:p w14:paraId="5FD9C54E" w14:textId="77777777" w:rsidR="00277E7D" w:rsidRPr="00E56C12" w:rsidRDefault="00277E7D" w:rsidP="00277E7D">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 : 1.3</w:t>
            </w:r>
            <w:r w:rsidR="001962F5" w:rsidRPr="00E56C12">
              <w:rPr>
                <w:rFonts w:ascii="Times New Roman" w:hAnsi="Times New Roman" w:cs="Times New Roman"/>
                <w:color w:val="000000" w:themeColor="text1"/>
              </w:rPr>
              <w:t xml:space="preserve"> ± 0.5</w:t>
            </w:r>
          </w:p>
          <w:p w14:paraId="40732B23" w14:textId="77777777" w:rsidR="00E85206" w:rsidRPr="00E56C12" w:rsidRDefault="00E85206" w:rsidP="00E85206">
            <w:pPr>
              <w:jc w:val="center"/>
              <w:rPr>
                <w:rFonts w:ascii="Times New Roman" w:hAnsi="Times New Roman" w:cs="Times New Roman"/>
                <w:color w:val="000000" w:themeColor="text1"/>
              </w:rPr>
            </w:pPr>
          </w:p>
        </w:tc>
      </w:tr>
      <w:tr w:rsidR="00E56C12" w:rsidRPr="00E56C12" w14:paraId="1D6D06D9" w14:textId="77777777" w:rsidTr="00415C11">
        <w:trPr>
          <w:trHeight w:val="765"/>
          <w:jc w:val="center"/>
        </w:trPr>
        <w:tc>
          <w:tcPr>
            <w:tcW w:w="1440" w:type="dxa"/>
            <w:vAlign w:val="center"/>
          </w:tcPr>
          <w:p w14:paraId="56E0AF37" w14:textId="77777777" w:rsidR="00E85206" w:rsidRPr="00E56C12" w:rsidRDefault="00E85206"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30 %</w:t>
            </w:r>
          </w:p>
        </w:tc>
        <w:tc>
          <w:tcPr>
            <w:tcW w:w="1170" w:type="dxa"/>
            <w:vAlign w:val="center"/>
          </w:tcPr>
          <w:p w14:paraId="04AEA31B" w14:textId="77777777" w:rsidR="00E85206" w:rsidRPr="00E56C12" w:rsidRDefault="00E85206" w:rsidP="00B510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9.6 ± 4.</w:t>
            </w:r>
            <w:r w:rsidR="00B5100C" w:rsidRPr="00E56C12">
              <w:rPr>
                <w:rFonts w:ascii="Times New Roman" w:hAnsi="Times New Roman" w:cs="Times New Roman"/>
                <w:color w:val="000000" w:themeColor="text1"/>
              </w:rPr>
              <w:t>4</w:t>
            </w:r>
          </w:p>
        </w:tc>
        <w:tc>
          <w:tcPr>
            <w:tcW w:w="1291" w:type="dxa"/>
            <w:vAlign w:val="center"/>
          </w:tcPr>
          <w:p w14:paraId="3AB3F948" w14:textId="77777777" w:rsidR="00E85206" w:rsidRPr="00E56C12" w:rsidRDefault="003B74B5" w:rsidP="004C1777">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9.6</w:t>
            </w:r>
            <w:r w:rsidR="00A85BD4" w:rsidRPr="00E56C12">
              <w:rPr>
                <w:rFonts w:ascii="Times New Roman" w:hAnsi="Times New Roman" w:cs="Times New Roman"/>
                <w:color w:val="000000" w:themeColor="text1"/>
              </w:rPr>
              <w:t xml:space="preserve"> ±</w:t>
            </w:r>
            <w:r w:rsidR="004C1777" w:rsidRPr="00E56C12">
              <w:rPr>
                <w:rFonts w:ascii="Times New Roman" w:hAnsi="Times New Roman" w:cs="Times New Roman"/>
                <w:color w:val="000000" w:themeColor="text1"/>
              </w:rPr>
              <w:t xml:space="preserve"> 4.4</w:t>
            </w:r>
          </w:p>
        </w:tc>
        <w:tc>
          <w:tcPr>
            <w:tcW w:w="1589" w:type="dxa"/>
            <w:vAlign w:val="center"/>
          </w:tcPr>
          <w:p w14:paraId="256F1B05" w14:textId="77777777" w:rsidR="00E85206" w:rsidRPr="00E56C12" w:rsidRDefault="00E85206" w:rsidP="00B5100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9.</w:t>
            </w:r>
            <w:r w:rsidR="00B5100C" w:rsidRPr="00E56C12">
              <w:rPr>
                <w:rFonts w:ascii="Times New Roman" w:hAnsi="Times New Roman" w:cs="Times New Roman"/>
                <w:color w:val="000000" w:themeColor="text1"/>
              </w:rPr>
              <w:t>2</w:t>
            </w:r>
            <w:r w:rsidRPr="00E56C12">
              <w:rPr>
                <w:rFonts w:ascii="Times New Roman" w:hAnsi="Times New Roman" w:cs="Times New Roman"/>
                <w:color w:val="000000" w:themeColor="text1"/>
              </w:rPr>
              <w:t xml:space="preserve"> ± </w:t>
            </w:r>
            <w:r w:rsidR="00B5100C" w:rsidRPr="00E56C12">
              <w:rPr>
                <w:rFonts w:ascii="Times New Roman" w:hAnsi="Times New Roman" w:cs="Times New Roman"/>
                <w:color w:val="000000" w:themeColor="text1"/>
              </w:rPr>
              <w:t>4.2</w:t>
            </w:r>
          </w:p>
        </w:tc>
        <w:tc>
          <w:tcPr>
            <w:tcW w:w="1615" w:type="dxa"/>
            <w:vAlign w:val="center"/>
          </w:tcPr>
          <w:p w14:paraId="326C5CD1" w14:textId="77777777" w:rsidR="00E85206" w:rsidRPr="00E56C12" w:rsidRDefault="00682F43" w:rsidP="00682F4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5.8</w:t>
            </w:r>
            <w:r w:rsidR="00F240E3" w:rsidRPr="00E56C12">
              <w:rPr>
                <w:rFonts w:ascii="Times New Roman" w:hAnsi="Times New Roman" w:cs="Times New Roman"/>
                <w:color w:val="000000" w:themeColor="text1"/>
              </w:rPr>
              <w:t xml:space="preserve"> ±</w:t>
            </w:r>
            <w:r w:rsidR="00AB77D1" w:rsidRPr="00E56C12">
              <w:rPr>
                <w:rFonts w:ascii="Times New Roman" w:hAnsi="Times New Roman" w:cs="Times New Roman"/>
                <w:color w:val="000000" w:themeColor="text1"/>
              </w:rPr>
              <w:t xml:space="preserve"> 2.6</w:t>
            </w:r>
          </w:p>
        </w:tc>
        <w:tc>
          <w:tcPr>
            <w:tcW w:w="2255" w:type="dxa"/>
            <w:vAlign w:val="center"/>
          </w:tcPr>
          <w:p w14:paraId="02319B24" w14:textId="77777777" w:rsidR="00277E7D" w:rsidRPr="00E56C12" w:rsidRDefault="00277E7D" w:rsidP="00277E7D">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 : 1.7</w:t>
            </w:r>
            <w:r w:rsidR="001962F5" w:rsidRPr="00E56C12">
              <w:rPr>
                <w:rFonts w:ascii="Times New Roman" w:hAnsi="Times New Roman" w:cs="Times New Roman"/>
                <w:color w:val="000000" w:themeColor="text1"/>
              </w:rPr>
              <w:t xml:space="preserve"> ± 0.7</w:t>
            </w:r>
          </w:p>
          <w:p w14:paraId="4419660E" w14:textId="77777777" w:rsidR="00E85206" w:rsidRPr="00E56C12" w:rsidRDefault="00E85206" w:rsidP="00E85206">
            <w:pPr>
              <w:jc w:val="center"/>
              <w:rPr>
                <w:rFonts w:ascii="Times New Roman" w:hAnsi="Times New Roman" w:cs="Times New Roman"/>
                <w:color w:val="000000" w:themeColor="text1"/>
              </w:rPr>
            </w:pPr>
          </w:p>
        </w:tc>
      </w:tr>
      <w:tr w:rsidR="00E56C12" w:rsidRPr="00E56C12" w14:paraId="3EA2DDCE" w14:textId="77777777" w:rsidTr="00415C11">
        <w:trPr>
          <w:trHeight w:val="755"/>
          <w:jc w:val="center"/>
        </w:trPr>
        <w:tc>
          <w:tcPr>
            <w:tcW w:w="1440" w:type="dxa"/>
            <w:vAlign w:val="center"/>
          </w:tcPr>
          <w:p w14:paraId="7AAC828D" w14:textId="77777777" w:rsidR="00E85206" w:rsidRPr="00E56C12" w:rsidRDefault="00E85206"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40 %</w:t>
            </w:r>
          </w:p>
        </w:tc>
        <w:tc>
          <w:tcPr>
            <w:tcW w:w="1170" w:type="dxa"/>
            <w:vAlign w:val="center"/>
          </w:tcPr>
          <w:p w14:paraId="4719659D" w14:textId="77777777" w:rsidR="00E85206" w:rsidRPr="00E56C12" w:rsidRDefault="00E85206" w:rsidP="00D76831">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10.</w:t>
            </w:r>
            <w:r w:rsidR="00D76831" w:rsidRPr="00E56C12">
              <w:rPr>
                <w:rFonts w:ascii="Times New Roman" w:hAnsi="Times New Roman" w:cs="Times New Roman"/>
                <w:color w:val="000000" w:themeColor="text1"/>
              </w:rPr>
              <w:t>5</w:t>
            </w:r>
            <w:r w:rsidRPr="00E56C12">
              <w:rPr>
                <w:rFonts w:ascii="Times New Roman" w:hAnsi="Times New Roman" w:cs="Times New Roman"/>
                <w:color w:val="000000" w:themeColor="text1"/>
              </w:rPr>
              <w:t xml:space="preserve"> ± </w:t>
            </w:r>
            <w:r w:rsidR="00D76831" w:rsidRPr="00E56C12">
              <w:rPr>
                <w:rFonts w:ascii="Times New Roman" w:hAnsi="Times New Roman" w:cs="Times New Roman"/>
                <w:color w:val="000000" w:themeColor="text1"/>
              </w:rPr>
              <w:t>4</w:t>
            </w:r>
            <w:r w:rsidRPr="00E56C12">
              <w:rPr>
                <w:rFonts w:ascii="Times New Roman" w:hAnsi="Times New Roman" w:cs="Times New Roman"/>
                <w:color w:val="000000" w:themeColor="text1"/>
              </w:rPr>
              <w:t>.</w:t>
            </w:r>
            <w:r w:rsidR="00D76831" w:rsidRPr="00E56C12">
              <w:rPr>
                <w:rFonts w:ascii="Times New Roman" w:hAnsi="Times New Roman" w:cs="Times New Roman"/>
                <w:color w:val="000000" w:themeColor="text1"/>
              </w:rPr>
              <w:t>6</w:t>
            </w:r>
          </w:p>
        </w:tc>
        <w:tc>
          <w:tcPr>
            <w:tcW w:w="1291" w:type="dxa"/>
            <w:vAlign w:val="center"/>
          </w:tcPr>
          <w:p w14:paraId="345C24C2" w14:textId="77777777" w:rsidR="00E85206" w:rsidRPr="00E56C12" w:rsidRDefault="003B74B5" w:rsidP="004C1777">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14.6</w:t>
            </w:r>
            <w:r w:rsidR="00A85BD4" w:rsidRPr="00E56C12">
              <w:rPr>
                <w:rFonts w:ascii="Times New Roman" w:hAnsi="Times New Roman" w:cs="Times New Roman"/>
                <w:color w:val="000000" w:themeColor="text1"/>
              </w:rPr>
              <w:t xml:space="preserve"> ±</w:t>
            </w:r>
            <w:r w:rsidR="004C1777" w:rsidRPr="00E56C12">
              <w:rPr>
                <w:rFonts w:ascii="Times New Roman" w:hAnsi="Times New Roman" w:cs="Times New Roman"/>
                <w:color w:val="000000" w:themeColor="text1"/>
              </w:rPr>
              <w:t xml:space="preserve"> 6.4</w:t>
            </w:r>
          </w:p>
        </w:tc>
        <w:tc>
          <w:tcPr>
            <w:tcW w:w="1589" w:type="dxa"/>
            <w:vAlign w:val="center"/>
          </w:tcPr>
          <w:p w14:paraId="4DFAEF75" w14:textId="77777777" w:rsidR="00E85206" w:rsidRPr="00E56C12" w:rsidRDefault="00D76831" w:rsidP="00D76831">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9.7</w:t>
            </w:r>
            <w:r w:rsidR="00E85206" w:rsidRPr="00E56C12">
              <w:rPr>
                <w:rFonts w:ascii="Times New Roman" w:hAnsi="Times New Roman" w:cs="Times New Roman"/>
                <w:color w:val="000000" w:themeColor="text1"/>
              </w:rPr>
              <w:t xml:space="preserve"> ± </w:t>
            </w:r>
            <w:r w:rsidRPr="00E56C12">
              <w:rPr>
                <w:rFonts w:ascii="Times New Roman" w:hAnsi="Times New Roman" w:cs="Times New Roman"/>
                <w:color w:val="000000" w:themeColor="text1"/>
              </w:rPr>
              <w:t>4</w:t>
            </w:r>
            <w:r w:rsidR="00E85206" w:rsidRPr="00E56C12">
              <w:rPr>
                <w:rFonts w:ascii="Times New Roman" w:hAnsi="Times New Roman" w:cs="Times New Roman"/>
                <w:color w:val="000000" w:themeColor="text1"/>
              </w:rPr>
              <w:t>.5</w:t>
            </w:r>
          </w:p>
        </w:tc>
        <w:tc>
          <w:tcPr>
            <w:tcW w:w="1615" w:type="dxa"/>
            <w:vAlign w:val="center"/>
          </w:tcPr>
          <w:p w14:paraId="2EC13233" w14:textId="77777777" w:rsidR="00E85206" w:rsidRPr="00E56C12" w:rsidRDefault="00682F43" w:rsidP="00682F4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6.1</w:t>
            </w:r>
            <w:r w:rsidR="00F240E3" w:rsidRPr="00E56C12">
              <w:rPr>
                <w:rFonts w:ascii="Times New Roman" w:hAnsi="Times New Roman" w:cs="Times New Roman"/>
                <w:color w:val="000000" w:themeColor="text1"/>
              </w:rPr>
              <w:t xml:space="preserve"> ±</w:t>
            </w:r>
            <w:r w:rsidR="00AB77D1" w:rsidRPr="00E56C12">
              <w:rPr>
                <w:rFonts w:ascii="Times New Roman" w:hAnsi="Times New Roman" w:cs="Times New Roman"/>
                <w:color w:val="000000" w:themeColor="text1"/>
              </w:rPr>
              <w:t xml:space="preserve"> 2.8</w:t>
            </w:r>
          </w:p>
        </w:tc>
        <w:tc>
          <w:tcPr>
            <w:tcW w:w="2255" w:type="dxa"/>
            <w:vAlign w:val="center"/>
          </w:tcPr>
          <w:p w14:paraId="44AF8813" w14:textId="77777777" w:rsidR="00FE53A0" w:rsidRPr="00E56C12" w:rsidRDefault="00FE53A0" w:rsidP="00FE53A0">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 : 2.4</w:t>
            </w:r>
            <w:r w:rsidR="001962F5" w:rsidRPr="00E56C12">
              <w:rPr>
                <w:rFonts w:ascii="Times New Roman" w:hAnsi="Times New Roman" w:cs="Times New Roman"/>
                <w:color w:val="000000" w:themeColor="text1"/>
              </w:rPr>
              <w:t xml:space="preserve"> ± 0.9</w:t>
            </w:r>
          </w:p>
          <w:p w14:paraId="1D040790" w14:textId="77777777" w:rsidR="00E85206" w:rsidRPr="00E56C12" w:rsidRDefault="00E85206" w:rsidP="00E85206">
            <w:pPr>
              <w:jc w:val="center"/>
              <w:rPr>
                <w:rFonts w:ascii="Times New Roman" w:hAnsi="Times New Roman" w:cs="Times New Roman"/>
                <w:color w:val="000000" w:themeColor="text1"/>
              </w:rPr>
            </w:pPr>
          </w:p>
        </w:tc>
      </w:tr>
      <w:tr w:rsidR="00E56C12" w:rsidRPr="00E56C12" w14:paraId="6FDDB9BE" w14:textId="77777777" w:rsidTr="00415C11">
        <w:trPr>
          <w:trHeight w:val="707"/>
          <w:jc w:val="center"/>
        </w:trPr>
        <w:tc>
          <w:tcPr>
            <w:tcW w:w="1440" w:type="dxa"/>
            <w:vAlign w:val="center"/>
          </w:tcPr>
          <w:p w14:paraId="0923EE0C" w14:textId="77777777" w:rsidR="00E85206" w:rsidRPr="00E56C12" w:rsidRDefault="00E85206" w:rsidP="00E85206">
            <w:pPr>
              <w:rPr>
                <w:rFonts w:ascii="Times New Roman" w:hAnsi="Times New Roman" w:cs="Times New Roman"/>
                <w:color w:val="000000" w:themeColor="text1"/>
              </w:rPr>
            </w:pPr>
            <w:r w:rsidRPr="00E56C12">
              <w:rPr>
                <w:rFonts w:ascii="Times New Roman" w:hAnsi="Times New Roman" w:cs="Times New Roman"/>
                <w:color w:val="000000" w:themeColor="text1"/>
              </w:rPr>
              <w:t xml:space="preserve">       50 %</w:t>
            </w:r>
          </w:p>
        </w:tc>
        <w:tc>
          <w:tcPr>
            <w:tcW w:w="1170" w:type="dxa"/>
            <w:vAlign w:val="center"/>
          </w:tcPr>
          <w:p w14:paraId="426FFD67" w14:textId="77777777" w:rsidR="00E85206" w:rsidRPr="00E56C12" w:rsidRDefault="00D76831" w:rsidP="00D76831">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9.4</w:t>
            </w:r>
            <w:r w:rsidR="00E85206" w:rsidRPr="00E56C12">
              <w:rPr>
                <w:rFonts w:ascii="Times New Roman" w:hAnsi="Times New Roman" w:cs="Times New Roman"/>
                <w:color w:val="000000" w:themeColor="text1"/>
              </w:rPr>
              <w:t xml:space="preserve"> ± </w:t>
            </w:r>
            <w:r w:rsidRPr="00E56C12">
              <w:rPr>
                <w:rFonts w:ascii="Times New Roman" w:hAnsi="Times New Roman" w:cs="Times New Roman"/>
                <w:color w:val="000000" w:themeColor="text1"/>
              </w:rPr>
              <w:t>3</w:t>
            </w:r>
            <w:r w:rsidR="00E85206" w:rsidRPr="00E56C12">
              <w:rPr>
                <w:rFonts w:ascii="Times New Roman" w:hAnsi="Times New Roman" w:cs="Times New Roman"/>
                <w:color w:val="000000" w:themeColor="text1"/>
              </w:rPr>
              <w:t>.5</w:t>
            </w:r>
          </w:p>
        </w:tc>
        <w:tc>
          <w:tcPr>
            <w:tcW w:w="1291" w:type="dxa"/>
            <w:vAlign w:val="center"/>
          </w:tcPr>
          <w:p w14:paraId="5D59375A" w14:textId="77777777" w:rsidR="00E85206" w:rsidRPr="00E56C12" w:rsidRDefault="003B74B5" w:rsidP="004C1777">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16.9</w:t>
            </w:r>
            <w:r w:rsidR="00A85BD4" w:rsidRPr="00E56C12">
              <w:rPr>
                <w:rFonts w:ascii="Times New Roman" w:hAnsi="Times New Roman" w:cs="Times New Roman"/>
                <w:color w:val="000000" w:themeColor="text1"/>
              </w:rPr>
              <w:t xml:space="preserve"> ±</w:t>
            </w:r>
            <w:r w:rsidR="004C1777" w:rsidRPr="00E56C12">
              <w:rPr>
                <w:rFonts w:ascii="Times New Roman" w:hAnsi="Times New Roman" w:cs="Times New Roman"/>
                <w:color w:val="000000" w:themeColor="text1"/>
              </w:rPr>
              <w:t xml:space="preserve"> 6.3</w:t>
            </w:r>
          </w:p>
        </w:tc>
        <w:tc>
          <w:tcPr>
            <w:tcW w:w="1589" w:type="dxa"/>
            <w:vAlign w:val="center"/>
          </w:tcPr>
          <w:p w14:paraId="42AD56DB" w14:textId="77777777" w:rsidR="00E85206" w:rsidRPr="00E56C12" w:rsidRDefault="00E85206" w:rsidP="006A5CF2">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10.9 ± 4.</w:t>
            </w:r>
            <w:r w:rsidR="006A5CF2" w:rsidRPr="00E56C12">
              <w:rPr>
                <w:rFonts w:ascii="Times New Roman" w:hAnsi="Times New Roman" w:cs="Times New Roman"/>
                <w:color w:val="000000" w:themeColor="text1"/>
              </w:rPr>
              <w:t>7</w:t>
            </w:r>
          </w:p>
        </w:tc>
        <w:tc>
          <w:tcPr>
            <w:tcW w:w="1615" w:type="dxa"/>
            <w:vAlign w:val="center"/>
          </w:tcPr>
          <w:p w14:paraId="0EE9DD43" w14:textId="77777777" w:rsidR="00E85206" w:rsidRPr="00E56C12" w:rsidRDefault="00682F43"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6.9</w:t>
            </w:r>
            <w:r w:rsidR="00F240E3" w:rsidRPr="00E56C12">
              <w:rPr>
                <w:rFonts w:ascii="Times New Roman" w:hAnsi="Times New Roman" w:cs="Times New Roman"/>
                <w:color w:val="000000" w:themeColor="text1"/>
              </w:rPr>
              <w:t xml:space="preserve"> ±</w:t>
            </w:r>
            <w:r w:rsidR="00AB77D1" w:rsidRPr="00E56C12">
              <w:rPr>
                <w:rFonts w:ascii="Times New Roman" w:hAnsi="Times New Roman" w:cs="Times New Roman"/>
                <w:color w:val="000000" w:themeColor="text1"/>
              </w:rPr>
              <w:t xml:space="preserve"> 3.0</w:t>
            </w:r>
          </w:p>
        </w:tc>
        <w:tc>
          <w:tcPr>
            <w:tcW w:w="2255" w:type="dxa"/>
            <w:vAlign w:val="center"/>
          </w:tcPr>
          <w:p w14:paraId="3CDA14AE" w14:textId="77777777" w:rsidR="00FE53A0" w:rsidRPr="00E56C12" w:rsidRDefault="00FE53A0" w:rsidP="00FE53A0">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 : 2.5</w:t>
            </w:r>
            <w:r w:rsidR="001962F5" w:rsidRPr="00E56C12">
              <w:rPr>
                <w:rFonts w:ascii="Times New Roman" w:hAnsi="Times New Roman" w:cs="Times New Roman"/>
                <w:color w:val="000000" w:themeColor="text1"/>
              </w:rPr>
              <w:t xml:space="preserve"> ± 1.2</w:t>
            </w:r>
          </w:p>
          <w:p w14:paraId="155819AD" w14:textId="77777777" w:rsidR="00E85206" w:rsidRPr="00E56C12" w:rsidRDefault="00E85206" w:rsidP="00E85206">
            <w:pPr>
              <w:jc w:val="center"/>
              <w:rPr>
                <w:rFonts w:ascii="Times New Roman" w:hAnsi="Times New Roman" w:cs="Times New Roman"/>
                <w:color w:val="000000" w:themeColor="text1"/>
              </w:rPr>
            </w:pPr>
          </w:p>
        </w:tc>
      </w:tr>
      <w:tr w:rsidR="00E56C12" w:rsidRPr="00E56C12" w14:paraId="08D08BDB" w14:textId="77777777" w:rsidTr="00415C11">
        <w:trPr>
          <w:trHeight w:val="782"/>
          <w:jc w:val="center"/>
        </w:trPr>
        <w:tc>
          <w:tcPr>
            <w:tcW w:w="1440" w:type="dxa"/>
            <w:vAlign w:val="center"/>
          </w:tcPr>
          <w:p w14:paraId="282B9B32" w14:textId="77777777" w:rsidR="00E85206" w:rsidRPr="00E56C12" w:rsidRDefault="00E85206"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60 %</w:t>
            </w:r>
          </w:p>
        </w:tc>
        <w:tc>
          <w:tcPr>
            <w:tcW w:w="1170" w:type="dxa"/>
            <w:vAlign w:val="center"/>
          </w:tcPr>
          <w:p w14:paraId="2BED99AB" w14:textId="77777777" w:rsidR="00E85206" w:rsidRPr="00E56C12" w:rsidRDefault="006A5CF2" w:rsidP="00A85BD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w:t>
            </w:r>
            <w:r w:rsidR="00E85206" w:rsidRPr="00E56C12">
              <w:rPr>
                <w:rFonts w:ascii="Times New Roman" w:hAnsi="Times New Roman" w:cs="Times New Roman"/>
                <w:color w:val="000000" w:themeColor="text1"/>
              </w:rPr>
              <w:t xml:space="preserve">.9 ± </w:t>
            </w:r>
            <w:r w:rsidRPr="00E56C12">
              <w:rPr>
                <w:rFonts w:ascii="Times New Roman" w:hAnsi="Times New Roman" w:cs="Times New Roman"/>
                <w:color w:val="000000" w:themeColor="text1"/>
              </w:rPr>
              <w:t>3</w:t>
            </w:r>
            <w:r w:rsidR="00E85206" w:rsidRPr="00E56C12">
              <w:rPr>
                <w:rFonts w:ascii="Times New Roman" w:hAnsi="Times New Roman" w:cs="Times New Roman"/>
                <w:color w:val="000000" w:themeColor="text1"/>
              </w:rPr>
              <w:t>.</w:t>
            </w:r>
            <w:r w:rsidR="00A85BD4" w:rsidRPr="00E56C12">
              <w:rPr>
                <w:rFonts w:ascii="Times New Roman" w:hAnsi="Times New Roman" w:cs="Times New Roman"/>
                <w:color w:val="000000" w:themeColor="text1"/>
              </w:rPr>
              <w:t>1</w:t>
            </w:r>
          </w:p>
        </w:tc>
        <w:tc>
          <w:tcPr>
            <w:tcW w:w="1291" w:type="dxa"/>
            <w:vAlign w:val="center"/>
          </w:tcPr>
          <w:p w14:paraId="552CFA0E" w14:textId="77777777" w:rsidR="00E85206" w:rsidRPr="00E56C12" w:rsidRDefault="003B74B5" w:rsidP="004C1777">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17.7</w:t>
            </w:r>
            <w:r w:rsidR="00A85BD4" w:rsidRPr="00E56C12">
              <w:rPr>
                <w:rFonts w:ascii="Times New Roman" w:hAnsi="Times New Roman" w:cs="Times New Roman"/>
                <w:color w:val="000000" w:themeColor="text1"/>
              </w:rPr>
              <w:t xml:space="preserve"> ±</w:t>
            </w:r>
            <w:r w:rsidR="004C1777" w:rsidRPr="00E56C12">
              <w:rPr>
                <w:rFonts w:ascii="Times New Roman" w:hAnsi="Times New Roman" w:cs="Times New Roman"/>
                <w:color w:val="000000" w:themeColor="text1"/>
              </w:rPr>
              <w:t xml:space="preserve"> 6.9</w:t>
            </w:r>
          </w:p>
        </w:tc>
        <w:tc>
          <w:tcPr>
            <w:tcW w:w="1589" w:type="dxa"/>
            <w:vAlign w:val="center"/>
          </w:tcPr>
          <w:p w14:paraId="3981C91F" w14:textId="77777777" w:rsidR="00E85206" w:rsidRPr="00E56C12" w:rsidRDefault="00E85206" w:rsidP="006A5CF2">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8.</w:t>
            </w:r>
            <w:r w:rsidR="006A5CF2" w:rsidRPr="00E56C12">
              <w:rPr>
                <w:rFonts w:ascii="Times New Roman" w:hAnsi="Times New Roman" w:cs="Times New Roman"/>
                <w:color w:val="000000" w:themeColor="text1"/>
              </w:rPr>
              <w:t>9</w:t>
            </w:r>
            <w:r w:rsidRPr="00E56C12">
              <w:rPr>
                <w:rFonts w:ascii="Times New Roman" w:hAnsi="Times New Roman" w:cs="Times New Roman"/>
                <w:color w:val="000000" w:themeColor="text1"/>
              </w:rPr>
              <w:t xml:space="preserve"> ± </w:t>
            </w:r>
            <w:r w:rsidR="006A5CF2" w:rsidRPr="00E56C12">
              <w:rPr>
                <w:rFonts w:ascii="Times New Roman" w:hAnsi="Times New Roman" w:cs="Times New Roman"/>
                <w:color w:val="000000" w:themeColor="text1"/>
              </w:rPr>
              <w:t>3.8</w:t>
            </w:r>
          </w:p>
        </w:tc>
        <w:tc>
          <w:tcPr>
            <w:tcW w:w="1615" w:type="dxa"/>
            <w:vAlign w:val="center"/>
          </w:tcPr>
          <w:p w14:paraId="430D8287" w14:textId="77777777" w:rsidR="00E85206" w:rsidRPr="00E56C12" w:rsidRDefault="00682F43" w:rsidP="00682F4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5.6</w:t>
            </w:r>
            <w:r w:rsidR="00F240E3" w:rsidRPr="00E56C12">
              <w:rPr>
                <w:rFonts w:ascii="Times New Roman" w:hAnsi="Times New Roman" w:cs="Times New Roman"/>
                <w:color w:val="000000" w:themeColor="text1"/>
              </w:rPr>
              <w:t xml:space="preserve"> ±</w:t>
            </w:r>
            <w:r w:rsidR="00AB77D1" w:rsidRPr="00E56C12">
              <w:rPr>
                <w:rFonts w:ascii="Times New Roman" w:hAnsi="Times New Roman" w:cs="Times New Roman"/>
                <w:color w:val="000000" w:themeColor="text1"/>
              </w:rPr>
              <w:t xml:space="preserve"> 2.4</w:t>
            </w:r>
          </w:p>
        </w:tc>
        <w:tc>
          <w:tcPr>
            <w:tcW w:w="2255" w:type="dxa"/>
            <w:vAlign w:val="center"/>
          </w:tcPr>
          <w:p w14:paraId="78554DD4" w14:textId="77777777" w:rsidR="00FE53A0" w:rsidRPr="00E56C12" w:rsidRDefault="00FE53A0" w:rsidP="00FE53A0">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 : 3.2</w:t>
            </w:r>
            <w:r w:rsidR="001962F5" w:rsidRPr="00E56C12">
              <w:rPr>
                <w:rFonts w:ascii="Times New Roman" w:hAnsi="Times New Roman" w:cs="Times New Roman"/>
                <w:color w:val="000000" w:themeColor="text1"/>
              </w:rPr>
              <w:t xml:space="preserve"> ± 1.4</w:t>
            </w:r>
          </w:p>
          <w:p w14:paraId="7B97C795" w14:textId="77777777" w:rsidR="00E85206" w:rsidRPr="00E56C12" w:rsidRDefault="00E85206" w:rsidP="00E85206">
            <w:pPr>
              <w:jc w:val="center"/>
              <w:rPr>
                <w:rFonts w:ascii="Times New Roman" w:hAnsi="Times New Roman" w:cs="Times New Roman"/>
                <w:color w:val="000000" w:themeColor="text1"/>
              </w:rPr>
            </w:pPr>
          </w:p>
        </w:tc>
      </w:tr>
      <w:tr w:rsidR="00E56C12" w:rsidRPr="00E56C12" w14:paraId="3BF1FA5F" w14:textId="77777777" w:rsidTr="00415C11">
        <w:trPr>
          <w:trHeight w:val="737"/>
          <w:jc w:val="center"/>
        </w:trPr>
        <w:tc>
          <w:tcPr>
            <w:tcW w:w="1440" w:type="dxa"/>
            <w:vAlign w:val="center"/>
          </w:tcPr>
          <w:p w14:paraId="4391F340" w14:textId="77777777" w:rsidR="00E85206" w:rsidRPr="00E56C12" w:rsidRDefault="00E85206"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70 %</w:t>
            </w:r>
          </w:p>
        </w:tc>
        <w:tc>
          <w:tcPr>
            <w:tcW w:w="1170" w:type="dxa"/>
            <w:vAlign w:val="center"/>
          </w:tcPr>
          <w:p w14:paraId="512DBBE9" w14:textId="77777777" w:rsidR="00E85206" w:rsidRPr="00E56C12" w:rsidRDefault="00E85206" w:rsidP="00A85BD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8.</w:t>
            </w:r>
            <w:r w:rsidR="000969DB" w:rsidRPr="00E56C12">
              <w:rPr>
                <w:rFonts w:ascii="Times New Roman" w:hAnsi="Times New Roman" w:cs="Times New Roman"/>
                <w:color w:val="000000" w:themeColor="text1"/>
              </w:rPr>
              <w:t>4</w:t>
            </w:r>
            <w:r w:rsidRPr="00E56C12">
              <w:rPr>
                <w:rFonts w:ascii="Times New Roman" w:hAnsi="Times New Roman" w:cs="Times New Roman"/>
                <w:color w:val="000000" w:themeColor="text1"/>
              </w:rPr>
              <w:t xml:space="preserve"> ± </w:t>
            </w:r>
            <w:r w:rsidR="00A85BD4" w:rsidRPr="00E56C12">
              <w:rPr>
                <w:rFonts w:ascii="Times New Roman" w:hAnsi="Times New Roman" w:cs="Times New Roman"/>
                <w:color w:val="000000" w:themeColor="text1"/>
              </w:rPr>
              <w:t>3</w:t>
            </w:r>
            <w:r w:rsidRPr="00E56C12">
              <w:rPr>
                <w:rFonts w:ascii="Times New Roman" w:hAnsi="Times New Roman" w:cs="Times New Roman"/>
                <w:color w:val="000000" w:themeColor="text1"/>
              </w:rPr>
              <w:t>.5</w:t>
            </w:r>
          </w:p>
        </w:tc>
        <w:tc>
          <w:tcPr>
            <w:tcW w:w="1291" w:type="dxa"/>
            <w:vAlign w:val="center"/>
          </w:tcPr>
          <w:p w14:paraId="628EB56E" w14:textId="77777777" w:rsidR="00E85206" w:rsidRPr="00E56C12" w:rsidRDefault="003B74B5" w:rsidP="004C1777">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22.7</w:t>
            </w:r>
            <w:r w:rsidR="00A85BD4" w:rsidRPr="00E56C12">
              <w:rPr>
                <w:rFonts w:ascii="Times New Roman" w:hAnsi="Times New Roman" w:cs="Times New Roman"/>
                <w:color w:val="000000" w:themeColor="text1"/>
              </w:rPr>
              <w:t xml:space="preserve"> ±</w:t>
            </w:r>
            <w:r w:rsidR="004C1777" w:rsidRPr="00E56C12">
              <w:rPr>
                <w:rFonts w:ascii="Times New Roman" w:hAnsi="Times New Roman" w:cs="Times New Roman"/>
                <w:color w:val="000000" w:themeColor="text1"/>
              </w:rPr>
              <w:t xml:space="preserve"> 9.5</w:t>
            </w:r>
          </w:p>
        </w:tc>
        <w:tc>
          <w:tcPr>
            <w:tcW w:w="1589" w:type="dxa"/>
            <w:vAlign w:val="center"/>
          </w:tcPr>
          <w:p w14:paraId="17D32A5C" w14:textId="77777777" w:rsidR="00E85206" w:rsidRPr="00E56C12" w:rsidRDefault="000969DB"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7.9</w:t>
            </w:r>
            <w:r w:rsidR="00E85206" w:rsidRPr="00E56C12">
              <w:rPr>
                <w:rFonts w:ascii="Times New Roman" w:hAnsi="Times New Roman" w:cs="Times New Roman"/>
                <w:color w:val="000000" w:themeColor="text1"/>
              </w:rPr>
              <w:t xml:space="preserve"> ± 2.8</w:t>
            </w:r>
          </w:p>
        </w:tc>
        <w:tc>
          <w:tcPr>
            <w:tcW w:w="1615" w:type="dxa"/>
            <w:vAlign w:val="center"/>
          </w:tcPr>
          <w:p w14:paraId="1B0CC665" w14:textId="77777777" w:rsidR="00E85206" w:rsidRPr="00E56C12" w:rsidRDefault="00682F43"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5.0</w:t>
            </w:r>
            <w:r w:rsidR="00F240E3" w:rsidRPr="00E56C12">
              <w:rPr>
                <w:rFonts w:ascii="Times New Roman" w:hAnsi="Times New Roman" w:cs="Times New Roman"/>
                <w:color w:val="000000" w:themeColor="text1"/>
              </w:rPr>
              <w:t xml:space="preserve"> ±</w:t>
            </w:r>
            <w:r w:rsidR="00AB77D1" w:rsidRPr="00E56C12">
              <w:rPr>
                <w:rFonts w:ascii="Times New Roman" w:hAnsi="Times New Roman" w:cs="Times New Roman"/>
                <w:color w:val="000000" w:themeColor="text1"/>
              </w:rPr>
              <w:t xml:space="preserve"> 1.8</w:t>
            </w:r>
          </w:p>
        </w:tc>
        <w:tc>
          <w:tcPr>
            <w:tcW w:w="2255" w:type="dxa"/>
            <w:vAlign w:val="center"/>
          </w:tcPr>
          <w:p w14:paraId="5423C24B" w14:textId="77777777" w:rsidR="00FE53A0" w:rsidRPr="00E56C12" w:rsidRDefault="00FE53A0" w:rsidP="00FE53A0">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 : 4.6</w:t>
            </w:r>
            <w:r w:rsidR="001962F5" w:rsidRPr="00E56C12">
              <w:rPr>
                <w:rFonts w:ascii="Times New Roman" w:hAnsi="Times New Roman" w:cs="Times New Roman"/>
                <w:color w:val="000000" w:themeColor="text1"/>
              </w:rPr>
              <w:t xml:space="preserve"> ± 1.9</w:t>
            </w:r>
          </w:p>
          <w:p w14:paraId="7AE19A86" w14:textId="77777777" w:rsidR="00E85206" w:rsidRPr="00E56C12" w:rsidRDefault="00E85206" w:rsidP="00E85206">
            <w:pPr>
              <w:jc w:val="center"/>
              <w:rPr>
                <w:rFonts w:ascii="Times New Roman" w:hAnsi="Times New Roman" w:cs="Times New Roman"/>
                <w:color w:val="000000" w:themeColor="text1"/>
              </w:rPr>
            </w:pPr>
          </w:p>
        </w:tc>
      </w:tr>
      <w:tr w:rsidR="00E56C12" w:rsidRPr="00E56C12" w14:paraId="20B0ADF0" w14:textId="77777777" w:rsidTr="00415C11">
        <w:trPr>
          <w:trHeight w:val="737"/>
          <w:jc w:val="center"/>
        </w:trPr>
        <w:tc>
          <w:tcPr>
            <w:tcW w:w="1440" w:type="dxa"/>
            <w:vAlign w:val="center"/>
          </w:tcPr>
          <w:p w14:paraId="4D1ED35F" w14:textId="77777777" w:rsidR="00E85206" w:rsidRPr="00E56C12" w:rsidRDefault="00E85206"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80 %</w:t>
            </w:r>
          </w:p>
        </w:tc>
        <w:tc>
          <w:tcPr>
            <w:tcW w:w="1170" w:type="dxa"/>
            <w:vAlign w:val="center"/>
          </w:tcPr>
          <w:p w14:paraId="329FBA94" w14:textId="77777777" w:rsidR="00E85206" w:rsidRPr="00E56C12" w:rsidRDefault="00772CA0" w:rsidP="00A85BD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 xml:space="preserve">9.2 ± </w:t>
            </w:r>
            <w:r w:rsidR="00A85BD4" w:rsidRPr="00E56C12">
              <w:rPr>
                <w:rFonts w:ascii="Times New Roman" w:hAnsi="Times New Roman" w:cs="Times New Roman"/>
                <w:color w:val="000000" w:themeColor="text1"/>
              </w:rPr>
              <w:t>4</w:t>
            </w:r>
            <w:r w:rsidRPr="00E56C12">
              <w:rPr>
                <w:rFonts w:ascii="Times New Roman" w:hAnsi="Times New Roman" w:cs="Times New Roman"/>
                <w:color w:val="000000" w:themeColor="text1"/>
              </w:rPr>
              <w:t>.1</w:t>
            </w:r>
          </w:p>
        </w:tc>
        <w:tc>
          <w:tcPr>
            <w:tcW w:w="1291" w:type="dxa"/>
            <w:vAlign w:val="center"/>
          </w:tcPr>
          <w:p w14:paraId="34C59C27" w14:textId="77777777" w:rsidR="00E85206" w:rsidRPr="00E56C12" w:rsidRDefault="003B74B5" w:rsidP="004C1777">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29.4</w:t>
            </w:r>
            <w:r w:rsidR="00A85BD4" w:rsidRPr="00E56C12">
              <w:rPr>
                <w:rFonts w:ascii="Times New Roman" w:hAnsi="Times New Roman" w:cs="Times New Roman"/>
                <w:color w:val="000000" w:themeColor="text1"/>
              </w:rPr>
              <w:t xml:space="preserve"> ±</w:t>
            </w:r>
            <w:r w:rsidR="004C1777" w:rsidRPr="00E56C12">
              <w:rPr>
                <w:rFonts w:ascii="Times New Roman" w:hAnsi="Times New Roman" w:cs="Times New Roman"/>
                <w:color w:val="000000" w:themeColor="text1"/>
              </w:rPr>
              <w:t xml:space="preserve"> 13.1</w:t>
            </w:r>
          </w:p>
        </w:tc>
        <w:tc>
          <w:tcPr>
            <w:tcW w:w="1589" w:type="dxa"/>
            <w:vAlign w:val="center"/>
          </w:tcPr>
          <w:p w14:paraId="1C045C96" w14:textId="77777777" w:rsidR="00E85206" w:rsidRPr="00E56C12" w:rsidRDefault="00991B56" w:rsidP="00E85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10</w:t>
            </w:r>
            <w:r w:rsidR="00772CA0" w:rsidRPr="00E56C12">
              <w:rPr>
                <w:rFonts w:ascii="Times New Roman" w:hAnsi="Times New Roman" w:cs="Times New Roman"/>
                <w:color w:val="000000" w:themeColor="text1"/>
              </w:rPr>
              <w:t>.7 ± 3.8</w:t>
            </w:r>
          </w:p>
        </w:tc>
        <w:tc>
          <w:tcPr>
            <w:tcW w:w="1615" w:type="dxa"/>
            <w:vAlign w:val="center"/>
          </w:tcPr>
          <w:p w14:paraId="6E60A6DA" w14:textId="77777777" w:rsidR="00E85206" w:rsidRPr="00E56C12" w:rsidRDefault="00682F43" w:rsidP="00682F4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6.8</w:t>
            </w:r>
            <w:r w:rsidR="00F240E3" w:rsidRPr="00E56C12">
              <w:rPr>
                <w:rFonts w:ascii="Times New Roman" w:hAnsi="Times New Roman" w:cs="Times New Roman"/>
                <w:color w:val="000000" w:themeColor="text1"/>
              </w:rPr>
              <w:t xml:space="preserve"> ±</w:t>
            </w:r>
            <w:r w:rsidR="00AB77D1" w:rsidRPr="00E56C12">
              <w:rPr>
                <w:rFonts w:ascii="Times New Roman" w:hAnsi="Times New Roman" w:cs="Times New Roman"/>
                <w:color w:val="000000" w:themeColor="text1"/>
              </w:rPr>
              <w:t xml:space="preserve"> 2.4</w:t>
            </w:r>
          </w:p>
        </w:tc>
        <w:tc>
          <w:tcPr>
            <w:tcW w:w="2255" w:type="dxa"/>
            <w:vAlign w:val="center"/>
          </w:tcPr>
          <w:p w14:paraId="0CEDFA86" w14:textId="77777777" w:rsidR="00E85206" w:rsidRPr="00E56C12" w:rsidRDefault="00880B2E" w:rsidP="001962F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 : 4.4</w:t>
            </w:r>
            <w:r w:rsidR="001962F5" w:rsidRPr="00E56C12">
              <w:rPr>
                <w:rFonts w:ascii="Times New Roman" w:hAnsi="Times New Roman" w:cs="Times New Roman"/>
                <w:color w:val="000000" w:themeColor="text1"/>
              </w:rPr>
              <w:t xml:space="preserve"> ± 2.1</w:t>
            </w:r>
          </w:p>
        </w:tc>
      </w:tr>
      <w:tr w:rsidR="00322206" w:rsidRPr="00E56C12" w14:paraId="6C297E62" w14:textId="77777777" w:rsidTr="00415C11">
        <w:trPr>
          <w:trHeight w:val="737"/>
          <w:jc w:val="center"/>
        </w:trPr>
        <w:tc>
          <w:tcPr>
            <w:tcW w:w="1440" w:type="dxa"/>
            <w:vAlign w:val="center"/>
          </w:tcPr>
          <w:p w14:paraId="350DA010" w14:textId="77777777" w:rsidR="00322206" w:rsidRPr="00E56C12" w:rsidRDefault="00322206" w:rsidP="0032220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92 %</w:t>
            </w:r>
          </w:p>
        </w:tc>
        <w:tc>
          <w:tcPr>
            <w:tcW w:w="1170" w:type="dxa"/>
            <w:vAlign w:val="center"/>
          </w:tcPr>
          <w:p w14:paraId="66C2516A" w14:textId="77777777" w:rsidR="00322206" w:rsidRPr="00E56C12" w:rsidRDefault="00322206" w:rsidP="006167D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9.</w:t>
            </w:r>
            <w:r w:rsidR="006167D3" w:rsidRPr="00E56C12">
              <w:rPr>
                <w:rFonts w:ascii="Times New Roman" w:hAnsi="Times New Roman" w:cs="Times New Roman"/>
                <w:color w:val="000000" w:themeColor="text1"/>
              </w:rPr>
              <w:t>1</w:t>
            </w:r>
            <w:r w:rsidRPr="00E56C12">
              <w:rPr>
                <w:rFonts w:ascii="Times New Roman" w:hAnsi="Times New Roman" w:cs="Times New Roman"/>
                <w:color w:val="000000" w:themeColor="text1"/>
              </w:rPr>
              <w:t xml:space="preserve"> ± </w:t>
            </w:r>
            <w:r w:rsidR="00BD66E7" w:rsidRPr="00E56C12">
              <w:rPr>
                <w:rFonts w:ascii="Times New Roman" w:hAnsi="Times New Roman" w:cs="Times New Roman"/>
                <w:color w:val="000000" w:themeColor="text1"/>
              </w:rPr>
              <w:t>4</w:t>
            </w:r>
            <w:r w:rsidRPr="00E56C12">
              <w:rPr>
                <w:rFonts w:ascii="Times New Roman" w:hAnsi="Times New Roman" w:cs="Times New Roman"/>
                <w:color w:val="000000" w:themeColor="text1"/>
              </w:rPr>
              <w:t>.</w:t>
            </w:r>
            <w:r w:rsidR="006167D3" w:rsidRPr="00E56C12">
              <w:rPr>
                <w:rFonts w:ascii="Times New Roman" w:hAnsi="Times New Roman" w:cs="Times New Roman"/>
                <w:color w:val="000000" w:themeColor="text1"/>
              </w:rPr>
              <w:t>0</w:t>
            </w:r>
          </w:p>
        </w:tc>
        <w:tc>
          <w:tcPr>
            <w:tcW w:w="1291" w:type="dxa"/>
            <w:vAlign w:val="center"/>
          </w:tcPr>
          <w:p w14:paraId="47BA33E9" w14:textId="77777777" w:rsidR="00322206" w:rsidRPr="00E56C12" w:rsidRDefault="003B74B5" w:rsidP="006167D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w:t>
            </w:r>
            <w:r w:rsidR="006167D3" w:rsidRPr="00E56C12">
              <w:rPr>
                <w:rFonts w:ascii="Times New Roman" w:hAnsi="Times New Roman" w:cs="Times New Roman"/>
                <w:color w:val="000000" w:themeColor="text1"/>
              </w:rPr>
              <w:t>4</w:t>
            </w:r>
            <w:r w:rsidRPr="00E56C12">
              <w:rPr>
                <w:rFonts w:ascii="Times New Roman" w:hAnsi="Times New Roman" w:cs="Times New Roman"/>
                <w:color w:val="000000" w:themeColor="text1"/>
              </w:rPr>
              <w:t>.</w:t>
            </w:r>
            <w:r w:rsidR="006167D3" w:rsidRPr="00E56C12">
              <w:rPr>
                <w:rFonts w:ascii="Times New Roman" w:hAnsi="Times New Roman" w:cs="Times New Roman"/>
                <w:color w:val="000000" w:themeColor="text1"/>
              </w:rPr>
              <w:t>8</w:t>
            </w:r>
            <w:r w:rsidR="00A85BD4" w:rsidRPr="00E56C12">
              <w:rPr>
                <w:rFonts w:ascii="Times New Roman" w:hAnsi="Times New Roman" w:cs="Times New Roman"/>
                <w:color w:val="000000" w:themeColor="text1"/>
              </w:rPr>
              <w:t xml:space="preserve"> ±</w:t>
            </w:r>
            <w:r w:rsidR="004C1777" w:rsidRPr="00E56C12">
              <w:rPr>
                <w:rFonts w:ascii="Times New Roman" w:hAnsi="Times New Roman" w:cs="Times New Roman"/>
                <w:color w:val="000000" w:themeColor="text1"/>
              </w:rPr>
              <w:t xml:space="preserve"> 1</w:t>
            </w:r>
            <w:r w:rsidR="006167D3" w:rsidRPr="00E56C12">
              <w:rPr>
                <w:rFonts w:ascii="Times New Roman" w:hAnsi="Times New Roman" w:cs="Times New Roman"/>
                <w:color w:val="000000" w:themeColor="text1"/>
              </w:rPr>
              <w:t>5</w:t>
            </w:r>
            <w:r w:rsidR="004C1777" w:rsidRPr="00E56C12">
              <w:rPr>
                <w:rFonts w:ascii="Times New Roman" w:hAnsi="Times New Roman" w:cs="Times New Roman"/>
                <w:color w:val="000000" w:themeColor="text1"/>
              </w:rPr>
              <w:t>.</w:t>
            </w:r>
            <w:r w:rsidR="006167D3" w:rsidRPr="00E56C12">
              <w:rPr>
                <w:rFonts w:ascii="Times New Roman" w:hAnsi="Times New Roman" w:cs="Times New Roman"/>
                <w:color w:val="000000" w:themeColor="text1"/>
              </w:rPr>
              <w:t>3</w:t>
            </w:r>
          </w:p>
        </w:tc>
        <w:tc>
          <w:tcPr>
            <w:tcW w:w="1589" w:type="dxa"/>
            <w:vAlign w:val="center"/>
          </w:tcPr>
          <w:p w14:paraId="4D665AC5" w14:textId="77777777" w:rsidR="00322206" w:rsidRPr="00E56C12" w:rsidRDefault="00322206" w:rsidP="00991B5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w:t>
            </w:r>
            <w:r w:rsidR="00991B56" w:rsidRPr="00E56C12">
              <w:rPr>
                <w:rFonts w:ascii="Times New Roman" w:hAnsi="Times New Roman" w:cs="Times New Roman"/>
                <w:color w:val="000000" w:themeColor="text1"/>
              </w:rPr>
              <w:t>1</w:t>
            </w:r>
            <w:r w:rsidRPr="00E56C12">
              <w:rPr>
                <w:rFonts w:ascii="Times New Roman" w:hAnsi="Times New Roman" w:cs="Times New Roman"/>
                <w:color w:val="000000" w:themeColor="text1"/>
              </w:rPr>
              <w:t>.4 ± 4.6</w:t>
            </w:r>
          </w:p>
        </w:tc>
        <w:tc>
          <w:tcPr>
            <w:tcW w:w="1615" w:type="dxa"/>
            <w:vAlign w:val="center"/>
          </w:tcPr>
          <w:p w14:paraId="6AB50B55" w14:textId="77777777" w:rsidR="00322206" w:rsidRPr="00E56C12" w:rsidRDefault="00682F43" w:rsidP="00682F4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7.2</w:t>
            </w:r>
            <w:r w:rsidR="00F240E3" w:rsidRPr="00E56C12">
              <w:rPr>
                <w:rFonts w:ascii="Times New Roman" w:hAnsi="Times New Roman" w:cs="Times New Roman"/>
                <w:color w:val="000000" w:themeColor="text1"/>
              </w:rPr>
              <w:t xml:space="preserve"> ±</w:t>
            </w:r>
            <w:r w:rsidR="00AB77D1" w:rsidRPr="00E56C12">
              <w:rPr>
                <w:rFonts w:ascii="Times New Roman" w:hAnsi="Times New Roman" w:cs="Times New Roman"/>
                <w:color w:val="000000" w:themeColor="text1"/>
              </w:rPr>
              <w:t xml:space="preserve"> 2.9</w:t>
            </w:r>
          </w:p>
        </w:tc>
        <w:tc>
          <w:tcPr>
            <w:tcW w:w="2255" w:type="dxa"/>
            <w:vAlign w:val="center"/>
          </w:tcPr>
          <w:p w14:paraId="3E80BEEE" w14:textId="77777777" w:rsidR="00322206" w:rsidRPr="00E56C12" w:rsidRDefault="00880B2E" w:rsidP="001962F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 : 4.8</w:t>
            </w:r>
            <w:r w:rsidR="001962F5" w:rsidRPr="00E56C12">
              <w:rPr>
                <w:rFonts w:ascii="Times New Roman" w:hAnsi="Times New Roman" w:cs="Times New Roman"/>
                <w:color w:val="000000" w:themeColor="text1"/>
              </w:rPr>
              <w:t xml:space="preserve"> ± 1.8</w:t>
            </w:r>
          </w:p>
        </w:tc>
      </w:tr>
    </w:tbl>
    <w:p w14:paraId="0EE27236" w14:textId="77777777" w:rsidR="00F76A54" w:rsidRPr="00E56C12" w:rsidRDefault="00F76A54" w:rsidP="00B67A37">
      <w:pPr>
        <w:spacing w:line="360" w:lineRule="auto"/>
        <w:jc w:val="both"/>
        <w:rPr>
          <w:rFonts w:ascii="Times New Roman" w:hAnsi="Times New Roman" w:cs="Times New Roman"/>
          <w:color w:val="000000" w:themeColor="text1"/>
          <w:sz w:val="24"/>
          <w:szCs w:val="24"/>
        </w:rPr>
      </w:pPr>
    </w:p>
    <w:p w14:paraId="204437CB" w14:textId="77777777" w:rsidR="009F10FC" w:rsidRPr="00E56C12" w:rsidRDefault="009F10FC" w:rsidP="00B67A37">
      <w:pPr>
        <w:spacing w:line="360" w:lineRule="auto"/>
        <w:jc w:val="both"/>
        <w:rPr>
          <w:rFonts w:ascii="Times New Roman" w:hAnsi="Times New Roman" w:cs="Times New Roman"/>
          <w:color w:val="000000" w:themeColor="text1"/>
          <w:sz w:val="24"/>
          <w:szCs w:val="24"/>
        </w:rPr>
      </w:pPr>
    </w:p>
    <w:p w14:paraId="741D26BB" w14:textId="77777777" w:rsidR="0049619B" w:rsidRPr="00E56C12" w:rsidRDefault="0049619B" w:rsidP="00B67A37">
      <w:pPr>
        <w:spacing w:line="360" w:lineRule="auto"/>
        <w:jc w:val="both"/>
        <w:rPr>
          <w:rFonts w:ascii="Times New Roman" w:hAnsi="Times New Roman" w:cs="Times New Roman"/>
          <w:color w:val="000000" w:themeColor="text1"/>
          <w:sz w:val="24"/>
          <w:szCs w:val="24"/>
        </w:rPr>
      </w:pPr>
    </w:p>
    <w:p w14:paraId="1D63D8C9" w14:textId="74DF9F9E" w:rsidR="003803E0" w:rsidRPr="00E56C12" w:rsidRDefault="00B67A37" w:rsidP="00B67A37">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b/>
          <w:bCs/>
          <w:color w:val="000000" w:themeColor="text1"/>
          <w:sz w:val="24"/>
          <w:szCs w:val="24"/>
        </w:rPr>
        <w:lastRenderedPageBreak/>
        <w:t>Table S</w:t>
      </w:r>
      <w:r w:rsidR="00F76A54" w:rsidRPr="00E56C12">
        <w:rPr>
          <w:rFonts w:ascii="Times New Roman" w:hAnsi="Times New Roman" w:cs="Times New Roman"/>
          <w:b/>
          <w:bCs/>
          <w:color w:val="000000" w:themeColor="text1"/>
          <w:sz w:val="24"/>
          <w:szCs w:val="24"/>
        </w:rPr>
        <w:t>2</w:t>
      </w:r>
      <w:r w:rsidRPr="00E56C12">
        <w:rPr>
          <w:rFonts w:ascii="Times New Roman" w:hAnsi="Times New Roman" w:cs="Times New Roman"/>
          <w:color w:val="000000" w:themeColor="text1"/>
          <w:sz w:val="24"/>
          <w:szCs w:val="24"/>
        </w:rPr>
        <w:t>. Peak/band assignments for the deconvoluted flame emission spectra of [EMIM][CBH] – 92% H</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O</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 xml:space="preserve"> ignition reaction.</w:t>
      </w:r>
      <w:r w:rsidR="005A483D" w:rsidRPr="00E56C12">
        <w:rPr>
          <w:rFonts w:ascii="Times New Roman" w:hAnsi="Times New Roman" w:cs="Times New Roman"/>
          <w:color w:val="000000" w:themeColor="text1"/>
          <w:sz w:val="24"/>
          <w:szCs w:val="24"/>
        </w:rPr>
        <w:fldChar w:fldCharType="begin">
          <w:fldData xml:space="preserve">PEVuZE5vdGU+PENpdGU+PEF1dGhvcj5CaXN3YXM8L0F1dGhvcj48WWVhcj4yMDI0PC9ZZWFyPjxS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</w:fldData>
        </w:fldChar>
      </w:r>
      <w:r w:rsidR="0017564B" w:rsidRPr="00E56C12">
        <w:rPr>
          <w:rFonts w:ascii="Times New Roman" w:hAnsi="Times New Roman" w:cs="Times New Roman"/>
          <w:color w:val="000000" w:themeColor="text1"/>
          <w:sz w:val="24"/>
          <w:szCs w:val="24"/>
        </w:rPr>
        <w:instrText xml:space="preserve"> ADDIN EN.CITE </w:instrText>
      </w:r>
      <w:r w:rsidR="0017564B" w:rsidRPr="00E56C12">
        <w:rPr>
          <w:rFonts w:ascii="Times New Roman" w:hAnsi="Times New Roman" w:cs="Times New Roman"/>
          <w:color w:val="000000" w:themeColor="text1"/>
          <w:sz w:val="24"/>
          <w:szCs w:val="24"/>
        </w:rPr>
        <w:fldChar w:fldCharType="begin">
          <w:fldData xml:space="preserve">PEVuZE5vdGU+PENpdGU+PEF1dGhvcj5CaXN3YXM8L0F1dGhvcj48WWVhcj4yMDI0PC9ZZWFyPjxS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</w:fldData>
        </w:fldChar>
      </w:r>
      <w:r w:rsidR="0017564B" w:rsidRPr="00E56C12">
        <w:rPr>
          <w:rFonts w:ascii="Times New Roman" w:hAnsi="Times New Roman" w:cs="Times New Roman"/>
          <w:color w:val="000000" w:themeColor="text1"/>
          <w:sz w:val="24"/>
          <w:szCs w:val="24"/>
        </w:rPr>
        <w:instrText xml:space="preserve"> ADDIN EN.CITE.DATA </w:instrText>
      </w:r>
      <w:r w:rsidR="0017564B" w:rsidRPr="00E56C12">
        <w:rPr>
          <w:rFonts w:ascii="Times New Roman" w:hAnsi="Times New Roman" w:cs="Times New Roman"/>
          <w:color w:val="000000" w:themeColor="text1"/>
          <w:sz w:val="24"/>
          <w:szCs w:val="24"/>
        </w:rPr>
      </w:r>
      <w:r w:rsidR="0017564B" w:rsidRPr="00E56C12">
        <w:rPr>
          <w:rFonts w:ascii="Times New Roman" w:hAnsi="Times New Roman" w:cs="Times New Roman"/>
          <w:color w:val="000000" w:themeColor="text1"/>
          <w:sz w:val="24"/>
          <w:szCs w:val="24"/>
        </w:rPr>
        <w:fldChar w:fldCharType="end"/>
      </w:r>
      <w:r w:rsidR="005A483D" w:rsidRPr="00E56C12">
        <w:rPr>
          <w:rFonts w:ascii="Times New Roman" w:hAnsi="Times New Roman" w:cs="Times New Roman"/>
          <w:color w:val="000000" w:themeColor="text1"/>
          <w:sz w:val="24"/>
          <w:szCs w:val="24"/>
        </w:rPr>
      </w:r>
      <w:r w:rsidR="005A483D" w:rsidRPr="00E56C12">
        <w:rPr>
          <w:rFonts w:ascii="Times New Roman" w:hAnsi="Times New Roman" w:cs="Times New Roman"/>
          <w:color w:val="000000" w:themeColor="text1"/>
          <w:sz w:val="24"/>
          <w:szCs w:val="24"/>
        </w:rPr>
        <w:fldChar w:fldCharType="separate"/>
      </w:r>
      <w:hyperlink w:anchor="_ENREF_4" w:tooltip="Biswas, 2024 #57" w:history="1">
        <w:r w:rsidR="001C7993" w:rsidRPr="00E56C12">
          <w:rPr>
            <w:rFonts w:ascii="Times New Roman" w:hAnsi="Times New Roman" w:cs="Times New Roman"/>
            <w:noProof/>
            <w:color w:val="000000" w:themeColor="text1"/>
            <w:sz w:val="24"/>
            <w:szCs w:val="24"/>
            <w:vertAlign w:val="superscript"/>
          </w:rPr>
          <w:t>4</w:t>
        </w:r>
      </w:hyperlink>
      <w:r w:rsidR="0017564B" w:rsidRPr="00E56C12">
        <w:rPr>
          <w:rFonts w:ascii="Times New Roman" w:hAnsi="Times New Roman" w:cs="Times New Roman"/>
          <w:noProof/>
          <w:color w:val="000000" w:themeColor="text1"/>
          <w:sz w:val="24"/>
          <w:szCs w:val="24"/>
          <w:vertAlign w:val="superscript"/>
        </w:rPr>
        <w:t xml:space="preserve">, </w:t>
      </w:r>
      <w:hyperlink w:anchor="_ENREF_18" w:tooltip="A  Kramida,  #31" w:history="1">
        <w:r w:rsidR="001C7993" w:rsidRPr="00E56C12">
          <w:rPr>
            <w:rFonts w:ascii="Times New Roman" w:hAnsi="Times New Roman" w:cs="Times New Roman"/>
            <w:noProof/>
            <w:color w:val="000000" w:themeColor="text1"/>
            <w:sz w:val="24"/>
            <w:szCs w:val="24"/>
            <w:vertAlign w:val="superscript"/>
          </w:rPr>
          <w:t>18-20</w:t>
        </w:r>
      </w:hyperlink>
      <w:r w:rsidR="005A483D" w:rsidRPr="00E56C12">
        <w:rPr>
          <w:rFonts w:ascii="Times New Roman" w:hAnsi="Times New Roman" w:cs="Times New Roman"/>
          <w:color w:val="000000" w:themeColor="text1"/>
          <w:sz w:val="24"/>
          <w:szCs w:val="24"/>
        </w:rPr>
        <w:fldChar w:fldCharType="end"/>
      </w:r>
    </w:p>
    <w:p w14:paraId="1A804C72" w14:textId="77777777" w:rsidR="00B67A37" w:rsidRPr="00E56C12" w:rsidRDefault="00B67A37" w:rsidP="00B67A37">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color w:val="000000" w:themeColor="text1"/>
          <w:sz w:val="24"/>
          <w:szCs w:val="24"/>
        </w:rPr>
        <w:t xml:space="preserve"> </w:t>
      </w:r>
    </w:p>
    <w:tbl>
      <w:tblPr>
        <w:tblStyle w:val="TableGrid"/>
        <w:tblW w:w="9985" w:type="dxa"/>
        <w:jc w:val="center"/>
        <w:tblInd w:w="0" w:type="dxa"/>
        <w:tblLook w:val="04A0" w:firstRow="1" w:lastRow="0" w:firstColumn="1" w:lastColumn="0" w:noHBand="0" w:noVBand="1"/>
      </w:tblPr>
      <w:tblGrid>
        <w:gridCol w:w="750"/>
        <w:gridCol w:w="1323"/>
        <w:gridCol w:w="951"/>
        <w:gridCol w:w="1323"/>
        <w:gridCol w:w="2219"/>
        <w:gridCol w:w="3419"/>
      </w:tblGrid>
      <w:tr w:rsidR="00E56C12" w:rsidRPr="00E56C12" w14:paraId="1FEA4417"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tcPr>
          <w:p w14:paraId="47017872"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p>
          <w:p w14:paraId="1E768EC0"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p>
          <w:p w14:paraId="454F0D5A" w14:textId="77777777" w:rsidR="00B67A37" w:rsidRPr="00E56C12" w:rsidRDefault="00B67A37">
            <w:pPr>
              <w:spacing w:line="360" w:lineRule="auto"/>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Peak</w:t>
            </w:r>
          </w:p>
          <w:p w14:paraId="04C018FB"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Times New Roman" w:hAnsi="Times New Roman" w:cs="Times New Roman"/>
                <w:color w:val="000000" w:themeColor="text1"/>
                <w:kern w:val="2"/>
                <w:lang w:eastAsia="en-GB"/>
              </w:rPr>
              <w:t>/band</w:t>
            </w:r>
          </w:p>
        </w:tc>
        <w:tc>
          <w:tcPr>
            <w:tcW w:w="1323" w:type="dxa"/>
            <w:tcBorders>
              <w:top w:val="single" w:sz="4" w:space="0" w:color="auto"/>
              <w:left w:val="single" w:sz="4" w:space="0" w:color="auto"/>
              <w:bottom w:val="single" w:sz="4" w:space="0" w:color="auto"/>
              <w:right w:val="single" w:sz="4" w:space="0" w:color="auto"/>
            </w:tcBorders>
            <w:vAlign w:val="center"/>
            <w:hideMark/>
          </w:tcPr>
          <w:p w14:paraId="588AFC25"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Peak</w:t>
            </w:r>
          </w:p>
          <w:p w14:paraId="66F802A9"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wavelength</w:t>
            </w:r>
          </w:p>
          <w:p w14:paraId="538B0AD3"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 band</w:t>
            </w:r>
          </w:p>
          <w:p w14:paraId="182B1D0B" w14:textId="77777777" w:rsidR="00B67A37" w:rsidRPr="00E56C12" w:rsidRDefault="00B67A37">
            <w:pPr>
              <w:spacing w:line="360" w:lineRule="auto"/>
              <w:jc w:val="center"/>
              <w:rPr>
                <w:rFonts w:ascii="Times New Roman" w:eastAsia="Times New Roman" w:hAnsi="Times New Roman" w:cs="Times New Roman"/>
                <w:color w:val="000000" w:themeColor="text1"/>
                <w:kern w:val="2"/>
                <w:vertAlign w:val="superscript"/>
                <w:lang w:eastAsia="en-GB"/>
              </w:rPr>
            </w:pPr>
            <w:r w:rsidRPr="00E56C12">
              <w:rPr>
                <w:rFonts w:ascii="Times New Roman" w:eastAsia="Times New Roman" w:hAnsi="Times New Roman" w:cs="Times New Roman"/>
                <w:color w:val="000000" w:themeColor="text1"/>
                <w:kern w:val="2"/>
                <w:lang w:eastAsia="en-GB"/>
              </w:rPr>
              <w:t>center</w:t>
            </w:r>
          </w:p>
          <w:p w14:paraId="4905E10C"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(nm)</w:t>
            </w:r>
          </w:p>
        </w:tc>
        <w:tc>
          <w:tcPr>
            <w:tcW w:w="951" w:type="dxa"/>
            <w:tcBorders>
              <w:top w:val="single" w:sz="4" w:space="0" w:color="auto"/>
              <w:left w:val="single" w:sz="4" w:space="0" w:color="auto"/>
              <w:bottom w:val="single" w:sz="4" w:space="0" w:color="auto"/>
              <w:right w:val="single" w:sz="4" w:space="0" w:color="auto"/>
            </w:tcBorders>
            <w:vAlign w:val="center"/>
          </w:tcPr>
          <w:p w14:paraId="01977017"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p>
          <w:p w14:paraId="29B3D6F5"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p>
          <w:p w14:paraId="734A3C1C"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Species</w:t>
            </w:r>
          </w:p>
          <w:p w14:paraId="01F0F1FA" w14:textId="77777777" w:rsidR="00B67A37" w:rsidRPr="00E56C12" w:rsidRDefault="00B67A37">
            <w:pPr>
              <w:spacing w:line="360" w:lineRule="auto"/>
              <w:jc w:val="center"/>
              <w:rPr>
                <w:rFonts w:ascii="Times New Roman" w:eastAsia="Calibri" w:hAnsi="Times New Roman" w:cs="Times New Roman"/>
                <w:color w:val="000000" w:themeColor="text1"/>
                <w:kern w:val="2"/>
              </w:rPr>
            </w:pPr>
          </w:p>
        </w:tc>
        <w:tc>
          <w:tcPr>
            <w:tcW w:w="1323" w:type="dxa"/>
            <w:tcBorders>
              <w:top w:val="single" w:sz="4" w:space="0" w:color="auto"/>
              <w:left w:val="single" w:sz="4" w:space="0" w:color="auto"/>
              <w:bottom w:val="single" w:sz="4" w:space="0" w:color="auto"/>
              <w:right w:val="single" w:sz="4" w:space="0" w:color="auto"/>
            </w:tcBorders>
            <w:vAlign w:val="center"/>
          </w:tcPr>
          <w:p w14:paraId="137FBFFE"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p>
          <w:p w14:paraId="26F52149"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Reference</w:t>
            </w:r>
          </w:p>
          <w:p w14:paraId="250AA5DE"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wavelength</w:t>
            </w:r>
          </w:p>
          <w:p w14:paraId="2489FFE8"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Times New Roman" w:hAnsi="Times New Roman" w:cs="Times New Roman"/>
                <w:color w:val="000000" w:themeColor="text1"/>
                <w:kern w:val="2"/>
                <w:lang w:eastAsia="en-GB"/>
              </w:rPr>
              <w:t>(nm)</w:t>
            </w:r>
          </w:p>
        </w:tc>
        <w:tc>
          <w:tcPr>
            <w:tcW w:w="2219" w:type="dxa"/>
            <w:tcBorders>
              <w:top w:val="single" w:sz="4" w:space="0" w:color="auto"/>
              <w:left w:val="single" w:sz="4" w:space="0" w:color="auto"/>
              <w:bottom w:val="single" w:sz="4" w:space="0" w:color="auto"/>
              <w:right w:val="single" w:sz="4" w:space="0" w:color="auto"/>
            </w:tcBorders>
            <w:vAlign w:val="center"/>
          </w:tcPr>
          <w:p w14:paraId="5D2B1AFB"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p>
          <w:p w14:paraId="59B6F5C2"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p>
          <w:p w14:paraId="5AFF06DD"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Times New Roman" w:hAnsi="Times New Roman" w:cs="Times New Roman"/>
                <w:color w:val="000000" w:themeColor="text1"/>
                <w:kern w:val="2"/>
                <w:lang w:eastAsia="en-GB"/>
              </w:rPr>
              <w:t>Transition</w:t>
            </w:r>
          </w:p>
        </w:tc>
        <w:tc>
          <w:tcPr>
            <w:tcW w:w="3419" w:type="dxa"/>
            <w:tcBorders>
              <w:top w:val="single" w:sz="4" w:space="0" w:color="auto"/>
              <w:left w:val="single" w:sz="4" w:space="0" w:color="auto"/>
              <w:bottom w:val="single" w:sz="4" w:space="0" w:color="auto"/>
              <w:right w:val="single" w:sz="4" w:space="0" w:color="auto"/>
            </w:tcBorders>
            <w:vAlign w:val="center"/>
            <w:hideMark/>
          </w:tcPr>
          <w:p w14:paraId="04B74200"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Branch; spin-orbit components;</w:t>
            </w:r>
          </w:p>
          <w:p w14:paraId="056BBB31"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vibrational quantum numbers:</w:t>
            </w:r>
          </w:p>
          <w:p w14:paraId="10F8FB54"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(ν', ν'') or</w:t>
            </w:r>
          </w:p>
          <w:p w14:paraId="3ACE85A8"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(ν</w:t>
            </w:r>
            <w:r w:rsidRPr="00E56C12">
              <w:rPr>
                <w:rFonts w:ascii="Times New Roman" w:eastAsia="Times New Roman" w:hAnsi="Times New Roman" w:cs="Times New Roman"/>
                <w:color w:val="000000" w:themeColor="text1"/>
                <w:kern w:val="2"/>
                <w:vertAlign w:val="subscript"/>
                <w:lang w:eastAsia="en-GB"/>
              </w:rPr>
              <w:t>1</w:t>
            </w:r>
            <w:r w:rsidRPr="00E56C12">
              <w:rPr>
                <w:rFonts w:ascii="Times New Roman" w:eastAsia="Times New Roman" w:hAnsi="Times New Roman" w:cs="Times New Roman"/>
                <w:color w:val="000000" w:themeColor="text1"/>
                <w:kern w:val="2"/>
                <w:lang w:eastAsia="en-GB"/>
              </w:rPr>
              <w:t>',ν</w:t>
            </w:r>
            <w:r w:rsidRPr="00E56C12">
              <w:rPr>
                <w:rFonts w:ascii="Times New Roman" w:eastAsia="Times New Roman" w:hAnsi="Times New Roman" w:cs="Times New Roman"/>
                <w:color w:val="000000" w:themeColor="text1"/>
                <w:kern w:val="2"/>
                <w:vertAlign w:val="subscript"/>
                <w:lang w:eastAsia="en-GB"/>
              </w:rPr>
              <w:t>2</w:t>
            </w:r>
            <w:r w:rsidRPr="00E56C12">
              <w:rPr>
                <w:rFonts w:ascii="Times New Roman" w:eastAsia="Times New Roman" w:hAnsi="Times New Roman" w:cs="Times New Roman"/>
                <w:color w:val="000000" w:themeColor="text1"/>
                <w:kern w:val="2"/>
                <w:lang w:eastAsia="en-GB"/>
              </w:rPr>
              <w:t>',ν</w:t>
            </w:r>
            <w:r w:rsidRPr="00E56C12">
              <w:rPr>
                <w:rFonts w:ascii="Times New Roman" w:eastAsia="Times New Roman" w:hAnsi="Times New Roman" w:cs="Times New Roman"/>
                <w:color w:val="000000" w:themeColor="text1"/>
                <w:kern w:val="2"/>
                <w:vertAlign w:val="subscript"/>
                <w:lang w:eastAsia="en-GB"/>
              </w:rPr>
              <w:t>3</w:t>
            </w:r>
            <w:r w:rsidRPr="00E56C12">
              <w:rPr>
                <w:rFonts w:ascii="Times New Roman" w:eastAsia="Times New Roman" w:hAnsi="Times New Roman" w:cs="Times New Roman"/>
                <w:color w:val="000000" w:themeColor="text1"/>
                <w:kern w:val="2"/>
                <w:lang w:eastAsia="en-GB"/>
              </w:rPr>
              <w:t>') - (ν</w:t>
            </w:r>
            <w:r w:rsidRPr="00E56C12">
              <w:rPr>
                <w:rFonts w:ascii="Times New Roman" w:eastAsia="Times New Roman" w:hAnsi="Times New Roman" w:cs="Times New Roman"/>
                <w:color w:val="000000" w:themeColor="text1"/>
                <w:kern w:val="2"/>
                <w:vertAlign w:val="subscript"/>
                <w:lang w:eastAsia="en-GB"/>
              </w:rPr>
              <w:t>1</w:t>
            </w:r>
            <w:r w:rsidRPr="00E56C12">
              <w:rPr>
                <w:rFonts w:ascii="Times New Roman" w:eastAsia="Times New Roman" w:hAnsi="Times New Roman" w:cs="Times New Roman"/>
                <w:color w:val="000000" w:themeColor="text1"/>
                <w:kern w:val="2"/>
                <w:lang w:eastAsia="en-GB"/>
              </w:rPr>
              <w:t>'',ν</w:t>
            </w:r>
            <w:r w:rsidRPr="00E56C12">
              <w:rPr>
                <w:rFonts w:ascii="Times New Roman" w:eastAsia="Times New Roman" w:hAnsi="Times New Roman" w:cs="Times New Roman"/>
                <w:color w:val="000000" w:themeColor="text1"/>
                <w:kern w:val="2"/>
                <w:vertAlign w:val="subscript"/>
                <w:lang w:eastAsia="en-GB"/>
              </w:rPr>
              <w:t>2</w:t>
            </w:r>
            <w:r w:rsidRPr="00E56C12">
              <w:rPr>
                <w:rFonts w:ascii="Times New Roman" w:eastAsia="Times New Roman" w:hAnsi="Times New Roman" w:cs="Times New Roman"/>
                <w:color w:val="000000" w:themeColor="text1"/>
                <w:kern w:val="2"/>
                <w:lang w:eastAsia="en-GB"/>
              </w:rPr>
              <w:t>'',ν</w:t>
            </w:r>
            <w:r w:rsidRPr="00E56C12">
              <w:rPr>
                <w:rFonts w:ascii="Times New Roman" w:eastAsia="Times New Roman" w:hAnsi="Times New Roman" w:cs="Times New Roman"/>
                <w:color w:val="000000" w:themeColor="text1"/>
                <w:kern w:val="2"/>
                <w:vertAlign w:val="subscript"/>
                <w:lang w:eastAsia="en-GB"/>
              </w:rPr>
              <w:t>3</w:t>
            </w:r>
            <w:r w:rsidRPr="00E56C12">
              <w:rPr>
                <w:rFonts w:ascii="Times New Roman" w:eastAsia="Times New Roman" w:hAnsi="Times New Roman" w:cs="Times New Roman"/>
                <w:color w:val="000000" w:themeColor="text1"/>
                <w:kern w:val="2"/>
                <w:lang w:eastAsia="en-GB"/>
              </w:rPr>
              <w:t>''</w:t>
            </w:r>
            <w:r w:rsidRPr="00E56C12">
              <w:rPr>
                <w:rFonts w:ascii="Times New Roman" w:eastAsia="Times New Roman" w:hAnsi="Times New Roman" w:cs="Times New Roman"/>
                <w:color w:val="000000" w:themeColor="text1"/>
                <w:kern w:val="2"/>
                <w:vertAlign w:val="subscript"/>
                <w:lang w:eastAsia="en-GB"/>
              </w:rPr>
              <w:t>)</w:t>
            </w:r>
          </w:p>
        </w:tc>
      </w:tr>
      <w:tr w:rsidR="00E56C12" w:rsidRPr="00E56C12" w14:paraId="5EF6E1D7"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7942F9D3"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Calibri" w:hAnsi="Times New Roman" w:cs="Times New Roman"/>
                <w:color w:val="000000" w:themeColor="text1"/>
                <w:kern w:val="2"/>
              </w:rPr>
              <w:t>a</w:t>
            </w:r>
          </w:p>
        </w:tc>
        <w:tc>
          <w:tcPr>
            <w:tcW w:w="1323" w:type="dxa"/>
            <w:tcBorders>
              <w:top w:val="single" w:sz="4" w:space="0" w:color="auto"/>
              <w:left w:val="single" w:sz="4" w:space="0" w:color="auto"/>
              <w:bottom w:val="single" w:sz="4" w:space="0" w:color="auto"/>
              <w:right w:val="single" w:sz="4" w:space="0" w:color="auto"/>
            </w:tcBorders>
            <w:vAlign w:val="center"/>
            <w:hideMark/>
          </w:tcPr>
          <w:p w14:paraId="1976FAD5" w14:textId="77777777" w:rsidR="00B67A37" w:rsidRPr="00E56C12" w:rsidRDefault="00B67A37">
            <w:pPr>
              <w:spacing w:line="360" w:lineRule="auto"/>
              <w:jc w:val="center"/>
              <w:rPr>
                <w:rFonts w:ascii="Times New Roman" w:hAnsi="Times New Roman" w:cs="Times New Roman"/>
                <w:color w:val="000000" w:themeColor="text1"/>
                <w:lang w:val="en-GB"/>
              </w:rPr>
            </w:pPr>
            <w:r w:rsidRPr="00E56C12">
              <w:rPr>
                <w:rFonts w:ascii="Times New Roman" w:hAnsi="Times New Roman" w:cs="Times New Roman"/>
                <w:color w:val="000000" w:themeColor="text1"/>
                <w:lang w:val="en-GB"/>
              </w:rPr>
              <w:t xml:space="preserve">450.8 </w:t>
            </w:r>
            <w:r w:rsidRPr="00E56C12">
              <w:rPr>
                <w:rFonts w:ascii="Times New Roman" w:hAnsi="Times New Roman" w:cs="Times New Roman"/>
                <w:color w:val="000000" w:themeColor="text1"/>
              </w:rPr>
              <w:t>± 0.5</w:t>
            </w:r>
          </w:p>
        </w:tc>
        <w:tc>
          <w:tcPr>
            <w:tcW w:w="951" w:type="dxa"/>
            <w:tcBorders>
              <w:top w:val="single" w:sz="4" w:space="0" w:color="auto"/>
              <w:left w:val="single" w:sz="4" w:space="0" w:color="auto"/>
              <w:bottom w:val="single" w:sz="4" w:space="0" w:color="auto"/>
              <w:right w:val="single" w:sz="4" w:space="0" w:color="auto"/>
            </w:tcBorders>
            <w:vAlign w:val="center"/>
            <w:hideMark/>
          </w:tcPr>
          <w:p w14:paraId="04817581"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BO</w:t>
            </w:r>
            <w:r w:rsidRPr="00E56C12">
              <w:rPr>
                <w:rFonts w:ascii="Times New Roman" w:hAnsi="Times New Roman" w:cs="Times New Roman"/>
                <w:color w:val="000000" w:themeColor="text1"/>
                <w:kern w:val="2"/>
                <w:vertAlign w:val="subscript"/>
              </w:rPr>
              <w:t>2</w:t>
            </w:r>
          </w:p>
        </w:tc>
        <w:tc>
          <w:tcPr>
            <w:tcW w:w="1323" w:type="dxa"/>
            <w:tcBorders>
              <w:top w:val="single" w:sz="4" w:space="0" w:color="auto"/>
              <w:left w:val="single" w:sz="4" w:space="0" w:color="auto"/>
              <w:bottom w:val="single" w:sz="4" w:space="0" w:color="auto"/>
              <w:right w:val="single" w:sz="4" w:space="0" w:color="auto"/>
            </w:tcBorders>
            <w:vAlign w:val="center"/>
            <w:hideMark/>
          </w:tcPr>
          <w:p w14:paraId="75858B36" w14:textId="77777777" w:rsidR="00B67A37" w:rsidRPr="00E56C12" w:rsidRDefault="00B67A37" w:rsidP="00472663">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kern w:val="2"/>
              </w:rPr>
              <w:t>448.8</w:t>
            </w:r>
            <w:r w:rsidR="00472663" w:rsidRPr="00E56C12">
              <w:rPr>
                <w:rFonts w:ascii="Times New Roman" w:hAnsi="Times New Roman" w:cs="Times New Roman"/>
                <w:color w:val="000000" w:themeColor="text1"/>
                <w:kern w:val="2"/>
              </w:rPr>
              <w:t xml:space="preserve"> </w:t>
            </w:r>
            <w:r w:rsidR="00472663" w:rsidRPr="00E56C12">
              <w:rPr>
                <w:rFonts w:ascii="Times New Roman" w:hAnsi="Times New Roman" w:cs="Times New Roman"/>
                <w:i/>
                <w:color w:val="000000" w:themeColor="text1"/>
                <w:kern w:val="2"/>
                <w:vertAlign w:val="superscript"/>
              </w:rPr>
              <w:t>x</w:t>
            </w:r>
          </w:p>
        </w:tc>
        <w:tc>
          <w:tcPr>
            <w:tcW w:w="2219" w:type="dxa"/>
            <w:tcBorders>
              <w:top w:val="single" w:sz="4" w:space="0" w:color="auto"/>
              <w:left w:val="single" w:sz="4" w:space="0" w:color="auto"/>
              <w:bottom w:val="single" w:sz="4" w:space="0" w:color="auto"/>
              <w:right w:val="single" w:sz="4" w:space="0" w:color="auto"/>
            </w:tcBorders>
            <w:vAlign w:val="center"/>
            <w:hideMark/>
          </w:tcPr>
          <w:p w14:paraId="1F3A7D0C"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 xml:space="preserve">A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u</w:t>
            </w:r>
            <w:r w:rsidRPr="00E56C12">
              <w:rPr>
                <w:rFonts w:ascii="Times New Roman" w:eastAsia="Times New Roman" w:hAnsi="Times New Roman" w:cs="Times New Roman"/>
                <w:color w:val="000000" w:themeColor="text1"/>
                <w:kern w:val="2"/>
                <w:lang w:eastAsia="en-GB"/>
              </w:rPr>
              <w:t xml:space="preserve"> – X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g</w:t>
            </w:r>
          </w:p>
        </w:tc>
        <w:tc>
          <w:tcPr>
            <w:tcW w:w="3419" w:type="dxa"/>
            <w:tcBorders>
              <w:top w:val="single" w:sz="4" w:space="0" w:color="auto"/>
              <w:left w:val="single" w:sz="4" w:space="0" w:color="auto"/>
              <w:bottom w:val="single" w:sz="4" w:space="0" w:color="auto"/>
              <w:right w:val="single" w:sz="4" w:space="0" w:color="auto"/>
            </w:tcBorders>
            <w:vAlign w:val="center"/>
            <w:hideMark/>
          </w:tcPr>
          <w:p w14:paraId="21DBF487"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 xml:space="preserve">(n,2,m)-(n-2,2,m); </w:t>
            </w:r>
          </w:p>
          <w:p w14:paraId="0E40973E"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kern w:val="2"/>
              </w:rPr>
              <w:t>(n,3,0)-(n-1,3,m)</w:t>
            </w:r>
          </w:p>
        </w:tc>
      </w:tr>
      <w:tr w:rsidR="00E56C12" w:rsidRPr="00E56C12" w14:paraId="1A360984"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4042D769"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Calibri" w:hAnsi="Times New Roman" w:cs="Times New Roman"/>
                <w:color w:val="000000" w:themeColor="text1"/>
                <w:kern w:val="2"/>
              </w:rPr>
              <w:t>b</w:t>
            </w:r>
          </w:p>
        </w:tc>
        <w:tc>
          <w:tcPr>
            <w:tcW w:w="1323" w:type="dxa"/>
            <w:tcBorders>
              <w:top w:val="single" w:sz="4" w:space="0" w:color="auto"/>
              <w:left w:val="single" w:sz="4" w:space="0" w:color="auto"/>
              <w:bottom w:val="single" w:sz="4" w:space="0" w:color="auto"/>
              <w:right w:val="single" w:sz="4" w:space="0" w:color="auto"/>
            </w:tcBorders>
            <w:vAlign w:val="center"/>
            <w:hideMark/>
          </w:tcPr>
          <w:p w14:paraId="5F4EBCF8"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 xml:space="preserve">473.5 </w:t>
            </w:r>
            <w:r w:rsidRPr="00E56C12">
              <w:rPr>
                <w:rFonts w:ascii="Times New Roman" w:hAnsi="Times New Roman" w:cs="Times New Roman"/>
                <w:color w:val="000000" w:themeColor="text1"/>
              </w:rPr>
              <w:t>± 1.1</w:t>
            </w:r>
          </w:p>
        </w:tc>
        <w:tc>
          <w:tcPr>
            <w:tcW w:w="951" w:type="dxa"/>
            <w:tcBorders>
              <w:top w:val="single" w:sz="4" w:space="0" w:color="auto"/>
              <w:left w:val="single" w:sz="4" w:space="0" w:color="auto"/>
              <w:bottom w:val="single" w:sz="4" w:space="0" w:color="auto"/>
              <w:right w:val="single" w:sz="4" w:space="0" w:color="auto"/>
            </w:tcBorders>
            <w:vAlign w:val="center"/>
            <w:hideMark/>
          </w:tcPr>
          <w:p w14:paraId="6AB47086"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Times New Roman" w:hAnsi="Times New Roman" w:cs="Times New Roman"/>
                <w:color w:val="000000" w:themeColor="text1"/>
                <w:kern w:val="2"/>
                <w:lang w:eastAsia="en-GB"/>
              </w:rPr>
              <w:t>BO</w:t>
            </w:r>
            <w:r w:rsidRPr="00E56C12">
              <w:rPr>
                <w:rFonts w:ascii="Times New Roman" w:eastAsia="Times New Roman" w:hAnsi="Times New Roman" w:cs="Times New Roman"/>
                <w:color w:val="000000" w:themeColor="text1"/>
                <w:kern w:val="2"/>
                <w:vertAlign w:val="subscript"/>
                <w:lang w:eastAsia="en-GB"/>
              </w:rPr>
              <w:t>2</w:t>
            </w:r>
          </w:p>
        </w:tc>
        <w:tc>
          <w:tcPr>
            <w:tcW w:w="1323" w:type="dxa"/>
            <w:tcBorders>
              <w:top w:val="single" w:sz="4" w:space="0" w:color="auto"/>
              <w:left w:val="single" w:sz="4" w:space="0" w:color="auto"/>
              <w:bottom w:val="single" w:sz="4" w:space="0" w:color="auto"/>
              <w:right w:val="single" w:sz="4" w:space="0" w:color="auto"/>
            </w:tcBorders>
            <w:vAlign w:val="center"/>
            <w:hideMark/>
          </w:tcPr>
          <w:p w14:paraId="274DBD3E" w14:textId="77777777" w:rsidR="00B67A37" w:rsidRPr="00E56C12" w:rsidRDefault="00B67A37" w:rsidP="00472663">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kern w:val="2"/>
              </w:rPr>
              <w:t>469.6</w:t>
            </w:r>
            <w:r w:rsidR="00472663" w:rsidRPr="00E56C12">
              <w:rPr>
                <w:rFonts w:ascii="Times New Roman" w:hAnsi="Times New Roman" w:cs="Times New Roman"/>
                <w:color w:val="000000" w:themeColor="text1"/>
                <w:kern w:val="2"/>
              </w:rPr>
              <w:t xml:space="preserve"> </w:t>
            </w:r>
            <w:r w:rsidR="00472663" w:rsidRPr="00E56C12">
              <w:rPr>
                <w:rFonts w:ascii="Times New Roman" w:hAnsi="Times New Roman" w:cs="Times New Roman"/>
                <w:i/>
                <w:color w:val="000000" w:themeColor="text1"/>
                <w:kern w:val="2"/>
                <w:vertAlign w:val="superscript"/>
              </w:rPr>
              <w:t>x</w:t>
            </w:r>
          </w:p>
        </w:tc>
        <w:tc>
          <w:tcPr>
            <w:tcW w:w="2219" w:type="dxa"/>
            <w:tcBorders>
              <w:top w:val="single" w:sz="4" w:space="0" w:color="auto"/>
              <w:left w:val="single" w:sz="4" w:space="0" w:color="auto"/>
              <w:bottom w:val="single" w:sz="4" w:space="0" w:color="auto"/>
              <w:right w:val="single" w:sz="4" w:space="0" w:color="auto"/>
            </w:tcBorders>
            <w:vAlign w:val="center"/>
            <w:hideMark/>
          </w:tcPr>
          <w:p w14:paraId="6C61B0F6"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 xml:space="preserve">A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u</w:t>
            </w:r>
            <w:r w:rsidRPr="00E56C12">
              <w:rPr>
                <w:rFonts w:ascii="Times New Roman" w:eastAsia="Times New Roman" w:hAnsi="Times New Roman" w:cs="Times New Roman"/>
                <w:color w:val="000000" w:themeColor="text1"/>
                <w:kern w:val="2"/>
                <w:lang w:eastAsia="en-GB"/>
              </w:rPr>
              <w:t xml:space="preserve"> – X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g</w:t>
            </w:r>
          </w:p>
        </w:tc>
        <w:tc>
          <w:tcPr>
            <w:tcW w:w="3419" w:type="dxa"/>
            <w:tcBorders>
              <w:top w:val="single" w:sz="4" w:space="0" w:color="auto"/>
              <w:left w:val="single" w:sz="4" w:space="0" w:color="auto"/>
              <w:bottom w:val="single" w:sz="4" w:space="0" w:color="auto"/>
              <w:right w:val="single" w:sz="4" w:space="0" w:color="auto"/>
            </w:tcBorders>
            <w:vAlign w:val="center"/>
            <w:hideMark/>
          </w:tcPr>
          <w:p w14:paraId="7ACECB78"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 xml:space="preserve">(n,2,m)-(n-1,2,m); </w:t>
            </w:r>
          </w:p>
          <w:p w14:paraId="6A60AF68"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(n,1,m)-(n-2,1,m)</w:t>
            </w:r>
          </w:p>
        </w:tc>
      </w:tr>
      <w:tr w:rsidR="00E56C12" w:rsidRPr="00E56C12" w14:paraId="67E507B0"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2617D38A"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c</w:t>
            </w:r>
          </w:p>
        </w:tc>
        <w:tc>
          <w:tcPr>
            <w:tcW w:w="1323" w:type="dxa"/>
            <w:tcBorders>
              <w:top w:val="single" w:sz="4" w:space="0" w:color="auto"/>
              <w:left w:val="single" w:sz="4" w:space="0" w:color="auto"/>
              <w:bottom w:val="single" w:sz="4" w:space="0" w:color="auto"/>
              <w:right w:val="single" w:sz="4" w:space="0" w:color="auto"/>
            </w:tcBorders>
            <w:vAlign w:val="center"/>
            <w:hideMark/>
          </w:tcPr>
          <w:p w14:paraId="7B1B0CA7" w14:textId="77777777" w:rsidR="00B67A37" w:rsidRPr="00E56C12" w:rsidRDefault="00B67A37">
            <w:pPr>
              <w:spacing w:line="360" w:lineRule="auto"/>
              <w:jc w:val="center"/>
              <w:rPr>
                <w:rFonts w:ascii="Times New Roman" w:hAnsi="Times New Roman" w:cs="Times New Roman"/>
                <w:color w:val="000000" w:themeColor="text1"/>
                <w:lang w:val="en-GB"/>
              </w:rPr>
            </w:pPr>
            <w:r w:rsidRPr="00E56C12">
              <w:rPr>
                <w:rFonts w:ascii="Times New Roman" w:hAnsi="Times New Roman" w:cs="Times New Roman"/>
                <w:color w:val="000000" w:themeColor="text1"/>
                <w:lang w:val="en-GB"/>
              </w:rPr>
              <w:t xml:space="preserve">495.2 </w:t>
            </w:r>
            <w:r w:rsidRPr="00E56C12">
              <w:rPr>
                <w:rFonts w:ascii="Times New Roman" w:hAnsi="Times New Roman" w:cs="Times New Roman"/>
                <w:color w:val="000000" w:themeColor="text1"/>
              </w:rPr>
              <w:t>± 0.8</w:t>
            </w:r>
          </w:p>
        </w:tc>
        <w:tc>
          <w:tcPr>
            <w:tcW w:w="951" w:type="dxa"/>
            <w:tcBorders>
              <w:top w:val="single" w:sz="4" w:space="0" w:color="auto"/>
              <w:left w:val="single" w:sz="4" w:space="0" w:color="auto"/>
              <w:bottom w:val="single" w:sz="4" w:space="0" w:color="auto"/>
              <w:right w:val="single" w:sz="4" w:space="0" w:color="auto"/>
            </w:tcBorders>
            <w:vAlign w:val="center"/>
            <w:hideMark/>
          </w:tcPr>
          <w:p w14:paraId="57C1535C"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Times New Roman" w:hAnsi="Times New Roman" w:cs="Times New Roman"/>
                <w:color w:val="000000" w:themeColor="text1"/>
                <w:kern w:val="2"/>
                <w:lang w:eastAsia="en-GB"/>
              </w:rPr>
              <w:t>BO</w:t>
            </w:r>
            <w:r w:rsidRPr="00E56C12">
              <w:rPr>
                <w:rFonts w:ascii="Times New Roman" w:eastAsia="Times New Roman" w:hAnsi="Times New Roman" w:cs="Times New Roman"/>
                <w:color w:val="000000" w:themeColor="text1"/>
                <w:kern w:val="2"/>
                <w:vertAlign w:val="subscript"/>
                <w:lang w:eastAsia="en-GB"/>
              </w:rPr>
              <w:t>2</w:t>
            </w:r>
          </w:p>
        </w:tc>
        <w:tc>
          <w:tcPr>
            <w:tcW w:w="1323" w:type="dxa"/>
            <w:tcBorders>
              <w:top w:val="single" w:sz="4" w:space="0" w:color="auto"/>
              <w:left w:val="single" w:sz="4" w:space="0" w:color="auto"/>
              <w:bottom w:val="single" w:sz="4" w:space="0" w:color="auto"/>
              <w:right w:val="single" w:sz="4" w:space="0" w:color="auto"/>
            </w:tcBorders>
            <w:vAlign w:val="center"/>
            <w:hideMark/>
          </w:tcPr>
          <w:p w14:paraId="2EA7D175"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rPr>
              <w:t>492.7</w:t>
            </w:r>
            <w:r w:rsidR="00472663" w:rsidRPr="00E56C12">
              <w:rPr>
                <w:rFonts w:ascii="Times New Roman" w:hAnsi="Times New Roman" w:cs="Times New Roman"/>
                <w:i/>
                <w:color w:val="000000" w:themeColor="text1"/>
                <w:kern w:val="2"/>
                <w:vertAlign w:val="superscript"/>
              </w:rPr>
              <w:t xml:space="preserve"> x</w:t>
            </w:r>
          </w:p>
        </w:tc>
        <w:tc>
          <w:tcPr>
            <w:tcW w:w="2219" w:type="dxa"/>
            <w:tcBorders>
              <w:top w:val="single" w:sz="4" w:space="0" w:color="auto"/>
              <w:left w:val="single" w:sz="4" w:space="0" w:color="auto"/>
              <w:bottom w:val="single" w:sz="4" w:space="0" w:color="auto"/>
              <w:right w:val="single" w:sz="4" w:space="0" w:color="auto"/>
            </w:tcBorders>
            <w:vAlign w:val="center"/>
            <w:hideMark/>
          </w:tcPr>
          <w:p w14:paraId="771B3198"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 xml:space="preserve">A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u</w:t>
            </w:r>
            <w:r w:rsidRPr="00E56C12">
              <w:rPr>
                <w:rFonts w:ascii="Times New Roman" w:eastAsia="Times New Roman" w:hAnsi="Times New Roman" w:cs="Times New Roman"/>
                <w:color w:val="000000" w:themeColor="text1"/>
                <w:kern w:val="2"/>
                <w:lang w:eastAsia="en-GB"/>
              </w:rPr>
              <w:t xml:space="preserve"> – X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g</w:t>
            </w:r>
          </w:p>
        </w:tc>
        <w:tc>
          <w:tcPr>
            <w:tcW w:w="3419" w:type="dxa"/>
            <w:tcBorders>
              <w:top w:val="single" w:sz="4" w:space="0" w:color="auto"/>
              <w:left w:val="single" w:sz="4" w:space="0" w:color="auto"/>
              <w:bottom w:val="single" w:sz="4" w:space="0" w:color="auto"/>
              <w:right w:val="single" w:sz="4" w:space="0" w:color="auto"/>
            </w:tcBorders>
            <w:vAlign w:val="center"/>
            <w:hideMark/>
          </w:tcPr>
          <w:p w14:paraId="694A87FB"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 xml:space="preserve">(n,0,m)-(n-2,0,m); </w:t>
            </w:r>
          </w:p>
          <w:p w14:paraId="6B4F9A72"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rPr>
              <w:t>(n,1,m)-(n-1,1,m)</w:t>
            </w:r>
          </w:p>
        </w:tc>
      </w:tr>
      <w:tr w:rsidR="00E56C12" w:rsidRPr="00E56C12" w14:paraId="63CCC496"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5864E9F1"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d</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26F97D2" w14:textId="77777777" w:rsidR="00B67A37" w:rsidRPr="00E56C12" w:rsidRDefault="00B67A37">
            <w:pPr>
              <w:spacing w:line="360" w:lineRule="auto"/>
              <w:jc w:val="center"/>
              <w:rPr>
                <w:rFonts w:ascii="Times New Roman" w:hAnsi="Times New Roman" w:cs="Times New Roman"/>
                <w:color w:val="000000" w:themeColor="text1"/>
                <w:lang w:val="en-GB"/>
              </w:rPr>
            </w:pPr>
            <w:r w:rsidRPr="00E56C12">
              <w:rPr>
                <w:rFonts w:ascii="Times New Roman" w:hAnsi="Times New Roman" w:cs="Times New Roman"/>
                <w:color w:val="000000" w:themeColor="text1"/>
                <w:lang w:val="en-GB"/>
              </w:rPr>
              <w:t xml:space="preserve">519.4 </w:t>
            </w:r>
            <w:r w:rsidRPr="00E56C12">
              <w:rPr>
                <w:rFonts w:ascii="Times New Roman" w:hAnsi="Times New Roman" w:cs="Times New Roman"/>
                <w:color w:val="000000" w:themeColor="text1"/>
              </w:rPr>
              <w:t>± 0.5</w:t>
            </w:r>
          </w:p>
        </w:tc>
        <w:tc>
          <w:tcPr>
            <w:tcW w:w="951" w:type="dxa"/>
            <w:tcBorders>
              <w:top w:val="single" w:sz="4" w:space="0" w:color="auto"/>
              <w:left w:val="single" w:sz="4" w:space="0" w:color="auto"/>
              <w:bottom w:val="single" w:sz="4" w:space="0" w:color="auto"/>
              <w:right w:val="single" w:sz="4" w:space="0" w:color="auto"/>
            </w:tcBorders>
            <w:vAlign w:val="center"/>
            <w:hideMark/>
          </w:tcPr>
          <w:p w14:paraId="7E2021E3"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Times New Roman" w:hAnsi="Times New Roman" w:cs="Times New Roman"/>
                <w:color w:val="000000" w:themeColor="text1"/>
                <w:kern w:val="2"/>
                <w:lang w:eastAsia="en-GB"/>
              </w:rPr>
              <w:t>BO</w:t>
            </w:r>
            <w:r w:rsidRPr="00E56C12">
              <w:rPr>
                <w:rFonts w:ascii="Times New Roman" w:eastAsia="Times New Roman" w:hAnsi="Times New Roman" w:cs="Times New Roman"/>
                <w:color w:val="000000" w:themeColor="text1"/>
                <w:kern w:val="2"/>
                <w:vertAlign w:val="subscript"/>
                <w:lang w:eastAsia="en-GB"/>
              </w:rPr>
              <w:t>2</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1C0F00F"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518.1</w:t>
            </w:r>
            <w:r w:rsidR="00472663" w:rsidRPr="00E56C12">
              <w:rPr>
                <w:rFonts w:ascii="Times New Roman" w:hAnsi="Times New Roman" w:cs="Times New Roman"/>
                <w:i/>
                <w:color w:val="000000" w:themeColor="text1"/>
                <w:kern w:val="2"/>
                <w:vertAlign w:val="superscript"/>
              </w:rPr>
              <w:t xml:space="preserve"> x</w:t>
            </w:r>
          </w:p>
        </w:tc>
        <w:tc>
          <w:tcPr>
            <w:tcW w:w="2219" w:type="dxa"/>
            <w:tcBorders>
              <w:top w:val="single" w:sz="4" w:space="0" w:color="auto"/>
              <w:left w:val="single" w:sz="4" w:space="0" w:color="auto"/>
              <w:bottom w:val="single" w:sz="4" w:space="0" w:color="auto"/>
              <w:right w:val="single" w:sz="4" w:space="0" w:color="auto"/>
            </w:tcBorders>
            <w:vAlign w:val="center"/>
            <w:hideMark/>
          </w:tcPr>
          <w:p w14:paraId="51C64D2F" w14:textId="77777777" w:rsidR="00B67A37" w:rsidRPr="00E56C12" w:rsidRDefault="00B67A37">
            <w:pPr>
              <w:spacing w:line="360" w:lineRule="auto"/>
              <w:jc w:val="center"/>
              <w:rPr>
                <w:rFonts w:ascii="Times New Roman" w:eastAsia="Times New Roman" w:hAnsi="Times New Roman" w:cs="Times New Roman"/>
                <w:color w:val="000000" w:themeColor="text1"/>
                <w:kern w:val="2"/>
                <w:vertAlign w:val="superscript"/>
                <w:lang w:eastAsia="en-GB"/>
              </w:rPr>
            </w:pPr>
            <w:r w:rsidRPr="00E56C12">
              <w:rPr>
                <w:rFonts w:ascii="Times New Roman" w:eastAsia="Times New Roman" w:hAnsi="Times New Roman" w:cs="Times New Roman"/>
                <w:color w:val="000000" w:themeColor="text1"/>
                <w:kern w:val="2"/>
                <w:lang w:eastAsia="en-GB"/>
              </w:rPr>
              <w:t xml:space="preserve">A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u</w:t>
            </w:r>
            <w:r w:rsidRPr="00E56C12">
              <w:rPr>
                <w:rFonts w:ascii="Times New Roman" w:eastAsia="Times New Roman" w:hAnsi="Times New Roman" w:cs="Times New Roman"/>
                <w:color w:val="000000" w:themeColor="text1"/>
                <w:kern w:val="2"/>
                <w:lang w:eastAsia="en-GB"/>
              </w:rPr>
              <w:t xml:space="preserve"> – X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g</w:t>
            </w:r>
          </w:p>
        </w:tc>
        <w:tc>
          <w:tcPr>
            <w:tcW w:w="3419" w:type="dxa"/>
            <w:tcBorders>
              <w:top w:val="single" w:sz="4" w:space="0" w:color="auto"/>
              <w:left w:val="single" w:sz="4" w:space="0" w:color="auto"/>
              <w:bottom w:val="single" w:sz="4" w:space="0" w:color="auto"/>
              <w:right w:val="single" w:sz="4" w:space="0" w:color="auto"/>
            </w:tcBorders>
            <w:vAlign w:val="center"/>
            <w:hideMark/>
          </w:tcPr>
          <w:p w14:paraId="3F8BE6D4"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 xml:space="preserve">(n,0,m)-(n-1,0,m), </w:t>
            </w:r>
          </w:p>
          <w:p w14:paraId="75233C49"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(n,1,m)-(n,1,m)</w:t>
            </w:r>
          </w:p>
        </w:tc>
      </w:tr>
      <w:tr w:rsidR="00E56C12" w:rsidRPr="00E56C12" w14:paraId="0232FCB7"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419EA94D"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e</w:t>
            </w:r>
          </w:p>
        </w:tc>
        <w:tc>
          <w:tcPr>
            <w:tcW w:w="1323" w:type="dxa"/>
            <w:tcBorders>
              <w:top w:val="single" w:sz="4" w:space="0" w:color="auto"/>
              <w:left w:val="single" w:sz="4" w:space="0" w:color="auto"/>
              <w:bottom w:val="single" w:sz="4" w:space="0" w:color="auto"/>
              <w:right w:val="single" w:sz="4" w:space="0" w:color="auto"/>
            </w:tcBorders>
            <w:vAlign w:val="center"/>
            <w:hideMark/>
          </w:tcPr>
          <w:p w14:paraId="7ED1BDA5" w14:textId="77777777" w:rsidR="00B67A37" w:rsidRPr="00E56C12" w:rsidRDefault="00B67A37">
            <w:pPr>
              <w:spacing w:line="360" w:lineRule="auto"/>
              <w:jc w:val="center"/>
              <w:rPr>
                <w:rFonts w:ascii="Times New Roman" w:hAnsi="Times New Roman" w:cs="Times New Roman"/>
                <w:color w:val="000000" w:themeColor="text1"/>
                <w:lang w:val="en-GB"/>
              </w:rPr>
            </w:pPr>
            <w:r w:rsidRPr="00E56C12">
              <w:rPr>
                <w:rFonts w:ascii="Times New Roman" w:hAnsi="Times New Roman" w:cs="Times New Roman"/>
                <w:color w:val="000000" w:themeColor="text1"/>
                <w:lang w:val="en-GB"/>
              </w:rPr>
              <w:t xml:space="preserve">547.5 </w:t>
            </w:r>
            <w:r w:rsidRPr="00E56C12">
              <w:rPr>
                <w:rFonts w:ascii="Times New Roman" w:hAnsi="Times New Roman" w:cs="Times New Roman"/>
                <w:color w:val="000000" w:themeColor="text1"/>
              </w:rPr>
              <w:t>± 0.8</w:t>
            </w:r>
          </w:p>
        </w:tc>
        <w:tc>
          <w:tcPr>
            <w:tcW w:w="951" w:type="dxa"/>
            <w:tcBorders>
              <w:top w:val="single" w:sz="4" w:space="0" w:color="auto"/>
              <w:left w:val="single" w:sz="4" w:space="0" w:color="auto"/>
              <w:bottom w:val="single" w:sz="4" w:space="0" w:color="auto"/>
              <w:right w:val="single" w:sz="4" w:space="0" w:color="auto"/>
            </w:tcBorders>
            <w:vAlign w:val="center"/>
            <w:hideMark/>
          </w:tcPr>
          <w:p w14:paraId="4F655881"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BO</w:t>
            </w:r>
            <w:r w:rsidRPr="00E56C12">
              <w:rPr>
                <w:rFonts w:ascii="Times New Roman" w:eastAsia="Times New Roman" w:hAnsi="Times New Roman" w:cs="Times New Roman"/>
                <w:color w:val="000000" w:themeColor="text1"/>
                <w:kern w:val="2"/>
                <w:vertAlign w:val="subscript"/>
                <w:lang w:eastAsia="en-GB"/>
              </w:rPr>
              <w:t>2</w:t>
            </w:r>
          </w:p>
        </w:tc>
        <w:tc>
          <w:tcPr>
            <w:tcW w:w="1323" w:type="dxa"/>
            <w:tcBorders>
              <w:top w:val="single" w:sz="4" w:space="0" w:color="auto"/>
              <w:left w:val="single" w:sz="4" w:space="0" w:color="auto"/>
              <w:bottom w:val="single" w:sz="4" w:space="0" w:color="auto"/>
              <w:right w:val="single" w:sz="4" w:space="0" w:color="auto"/>
            </w:tcBorders>
            <w:vAlign w:val="center"/>
            <w:hideMark/>
          </w:tcPr>
          <w:p w14:paraId="7E01268D"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Times New Roman" w:hAnsi="Times New Roman" w:cs="Times New Roman"/>
                <w:color w:val="000000" w:themeColor="text1"/>
                <w:kern w:val="2"/>
                <w:lang w:eastAsia="en-GB"/>
              </w:rPr>
              <w:t>546.5</w:t>
            </w:r>
            <w:r w:rsidR="00472663" w:rsidRPr="00E56C12">
              <w:rPr>
                <w:rFonts w:ascii="Times New Roman" w:hAnsi="Times New Roman" w:cs="Times New Roman"/>
                <w:i/>
                <w:color w:val="000000" w:themeColor="text1"/>
                <w:kern w:val="2"/>
                <w:vertAlign w:val="superscript"/>
              </w:rPr>
              <w:t xml:space="preserve"> x</w:t>
            </w:r>
          </w:p>
        </w:tc>
        <w:tc>
          <w:tcPr>
            <w:tcW w:w="2219" w:type="dxa"/>
            <w:tcBorders>
              <w:top w:val="single" w:sz="4" w:space="0" w:color="auto"/>
              <w:left w:val="single" w:sz="4" w:space="0" w:color="auto"/>
              <w:bottom w:val="single" w:sz="4" w:space="0" w:color="auto"/>
              <w:right w:val="single" w:sz="4" w:space="0" w:color="auto"/>
            </w:tcBorders>
            <w:vAlign w:val="center"/>
            <w:hideMark/>
          </w:tcPr>
          <w:p w14:paraId="0D30D953"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 xml:space="preserve">A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u</w:t>
            </w:r>
            <w:r w:rsidRPr="00E56C12">
              <w:rPr>
                <w:rFonts w:ascii="Times New Roman" w:eastAsia="Times New Roman" w:hAnsi="Times New Roman" w:cs="Times New Roman"/>
                <w:color w:val="000000" w:themeColor="text1"/>
                <w:kern w:val="2"/>
                <w:lang w:eastAsia="en-GB"/>
              </w:rPr>
              <w:t xml:space="preserve"> – X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g</w:t>
            </w:r>
          </w:p>
        </w:tc>
        <w:tc>
          <w:tcPr>
            <w:tcW w:w="3419" w:type="dxa"/>
            <w:tcBorders>
              <w:top w:val="single" w:sz="4" w:space="0" w:color="auto"/>
              <w:left w:val="single" w:sz="4" w:space="0" w:color="auto"/>
              <w:bottom w:val="single" w:sz="4" w:space="0" w:color="auto"/>
              <w:right w:val="single" w:sz="4" w:space="0" w:color="auto"/>
            </w:tcBorders>
            <w:vAlign w:val="center"/>
            <w:hideMark/>
          </w:tcPr>
          <w:p w14:paraId="260E006C"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(n,0,m)-(n,0,m)</w:t>
            </w:r>
          </w:p>
        </w:tc>
      </w:tr>
      <w:tr w:rsidR="00E56C12" w:rsidRPr="00E56C12" w14:paraId="51624615"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7915A4E9"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f</w:t>
            </w:r>
          </w:p>
        </w:tc>
        <w:tc>
          <w:tcPr>
            <w:tcW w:w="1323" w:type="dxa"/>
            <w:tcBorders>
              <w:top w:val="single" w:sz="4" w:space="0" w:color="auto"/>
              <w:left w:val="single" w:sz="4" w:space="0" w:color="auto"/>
              <w:bottom w:val="single" w:sz="4" w:space="0" w:color="auto"/>
              <w:right w:val="single" w:sz="4" w:space="0" w:color="auto"/>
            </w:tcBorders>
            <w:vAlign w:val="center"/>
            <w:hideMark/>
          </w:tcPr>
          <w:p w14:paraId="4E6473D6" w14:textId="77777777" w:rsidR="00B67A37" w:rsidRPr="00E56C12" w:rsidRDefault="00B67A37">
            <w:pPr>
              <w:spacing w:line="360" w:lineRule="auto"/>
              <w:jc w:val="center"/>
              <w:rPr>
                <w:rFonts w:ascii="Times New Roman" w:hAnsi="Times New Roman" w:cs="Times New Roman"/>
                <w:color w:val="000000" w:themeColor="text1"/>
                <w:kern w:val="2"/>
              </w:rPr>
            </w:pPr>
            <w:r w:rsidRPr="00E56C12">
              <w:rPr>
                <w:rFonts w:ascii="Times New Roman" w:hAnsi="Times New Roman" w:cs="Times New Roman"/>
                <w:color w:val="000000" w:themeColor="text1"/>
                <w:kern w:val="2"/>
              </w:rPr>
              <w:t xml:space="preserve">581.2 </w:t>
            </w:r>
            <w:r w:rsidRPr="00E56C12">
              <w:rPr>
                <w:rFonts w:ascii="Times New Roman" w:hAnsi="Times New Roman" w:cs="Times New Roman"/>
                <w:color w:val="000000" w:themeColor="text1"/>
              </w:rPr>
              <w:t>± 0.7</w:t>
            </w:r>
          </w:p>
        </w:tc>
        <w:tc>
          <w:tcPr>
            <w:tcW w:w="951" w:type="dxa"/>
            <w:tcBorders>
              <w:top w:val="single" w:sz="4" w:space="0" w:color="auto"/>
              <w:left w:val="single" w:sz="4" w:space="0" w:color="auto"/>
              <w:bottom w:val="single" w:sz="4" w:space="0" w:color="auto"/>
              <w:right w:val="single" w:sz="4" w:space="0" w:color="auto"/>
            </w:tcBorders>
            <w:vAlign w:val="center"/>
            <w:hideMark/>
          </w:tcPr>
          <w:p w14:paraId="7EBCA697"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eastAsia="Times New Roman" w:hAnsi="Times New Roman" w:cs="Times New Roman"/>
                <w:color w:val="000000" w:themeColor="text1"/>
                <w:kern w:val="2"/>
                <w:lang w:eastAsia="en-GB"/>
              </w:rPr>
              <w:t>BO</w:t>
            </w:r>
            <w:r w:rsidRPr="00E56C12">
              <w:rPr>
                <w:rFonts w:ascii="Times New Roman" w:eastAsia="Times New Roman" w:hAnsi="Times New Roman" w:cs="Times New Roman"/>
                <w:color w:val="000000" w:themeColor="text1"/>
                <w:kern w:val="2"/>
                <w:vertAlign w:val="subscript"/>
                <w:lang w:eastAsia="en-GB"/>
              </w:rPr>
              <w:t>2</w:t>
            </w:r>
          </w:p>
        </w:tc>
        <w:tc>
          <w:tcPr>
            <w:tcW w:w="1323" w:type="dxa"/>
            <w:tcBorders>
              <w:top w:val="single" w:sz="4" w:space="0" w:color="auto"/>
              <w:left w:val="single" w:sz="4" w:space="0" w:color="auto"/>
              <w:bottom w:val="single" w:sz="4" w:space="0" w:color="auto"/>
              <w:right w:val="single" w:sz="4" w:space="0" w:color="auto"/>
            </w:tcBorders>
            <w:vAlign w:val="center"/>
            <w:hideMark/>
          </w:tcPr>
          <w:p w14:paraId="264FE47F"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eastAsia="Times New Roman" w:hAnsi="Times New Roman" w:cs="Times New Roman"/>
                <w:color w:val="000000" w:themeColor="text1"/>
                <w:kern w:val="2"/>
                <w:lang w:eastAsia="en-GB"/>
              </w:rPr>
              <w:t>581.2</w:t>
            </w:r>
            <w:r w:rsidR="00472663" w:rsidRPr="00E56C12">
              <w:rPr>
                <w:rFonts w:ascii="Times New Roman" w:hAnsi="Times New Roman" w:cs="Times New Roman"/>
                <w:i/>
                <w:color w:val="000000" w:themeColor="text1"/>
                <w:kern w:val="2"/>
                <w:vertAlign w:val="superscript"/>
              </w:rPr>
              <w:t xml:space="preserve"> x</w:t>
            </w:r>
          </w:p>
        </w:tc>
        <w:tc>
          <w:tcPr>
            <w:tcW w:w="2219" w:type="dxa"/>
            <w:tcBorders>
              <w:top w:val="single" w:sz="4" w:space="0" w:color="auto"/>
              <w:left w:val="single" w:sz="4" w:space="0" w:color="auto"/>
              <w:bottom w:val="single" w:sz="4" w:space="0" w:color="auto"/>
              <w:right w:val="single" w:sz="4" w:space="0" w:color="auto"/>
            </w:tcBorders>
            <w:vAlign w:val="center"/>
            <w:hideMark/>
          </w:tcPr>
          <w:p w14:paraId="61FD9681"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 xml:space="preserve">A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u</w:t>
            </w:r>
            <w:r w:rsidRPr="00E56C12">
              <w:rPr>
                <w:rFonts w:ascii="Times New Roman" w:eastAsia="Times New Roman" w:hAnsi="Times New Roman" w:cs="Times New Roman"/>
                <w:color w:val="000000" w:themeColor="text1"/>
                <w:kern w:val="2"/>
                <w:lang w:eastAsia="en-GB"/>
              </w:rPr>
              <w:t xml:space="preserve"> – X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g</w:t>
            </w:r>
          </w:p>
        </w:tc>
        <w:tc>
          <w:tcPr>
            <w:tcW w:w="3419" w:type="dxa"/>
            <w:tcBorders>
              <w:top w:val="single" w:sz="4" w:space="0" w:color="auto"/>
              <w:left w:val="single" w:sz="4" w:space="0" w:color="auto"/>
              <w:bottom w:val="single" w:sz="4" w:space="0" w:color="auto"/>
              <w:right w:val="single" w:sz="4" w:space="0" w:color="auto"/>
            </w:tcBorders>
            <w:vAlign w:val="center"/>
            <w:hideMark/>
          </w:tcPr>
          <w:p w14:paraId="5883BFCF"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(n,0,m)-(n+1,0,m)</w:t>
            </w:r>
          </w:p>
        </w:tc>
      </w:tr>
      <w:tr w:rsidR="00E56C12" w:rsidRPr="00E56C12" w14:paraId="35C47159"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42278452"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g</w:t>
            </w:r>
          </w:p>
        </w:tc>
        <w:tc>
          <w:tcPr>
            <w:tcW w:w="1323" w:type="dxa"/>
            <w:tcBorders>
              <w:top w:val="single" w:sz="4" w:space="0" w:color="auto"/>
              <w:left w:val="single" w:sz="4" w:space="0" w:color="auto"/>
              <w:bottom w:val="single" w:sz="4" w:space="0" w:color="auto"/>
              <w:right w:val="single" w:sz="4" w:space="0" w:color="auto"/>
            </w:tcBorders>
            <w:vAlign w:val="center"/>
            <w:hideMark/>
          </w:tcPr>
          <w:p w14:paraId="010C1ED3" w14:textId="77777777" w:rsidR="00B67A37" w:rsidRPr="00E56C12" w:rsidRDefault="00B67A37">
            <w:pPr>
              <w:spacing w:line="360" w:lineRule="auto"/>
              <w:jc w:val="center"/>
              <w:rPr>
                <w:rFonts w:ascii="Times New Roman" w:hAnsi="Times New Roman" w:cs="Times New Roman"/>
                <w:color w:val="000000" w:themeColor="text1"/>
                <w:lang w:val="en-GB"/>
              </w:rPr>
            </w:pPr>
            <w:r w:rsidRPr="00E56C12">
              <w:rPr>
                <w:rFonts w:ascii="Times New Roman" w:hAnsi="Times New Roman" w:cs="Times New Roman"/>
                <w:color w:val="000000" w:themeColor="text1"/>
                <w:lang w:val="en-GB"/>
              </w:rPr>
              <w:t xml:space="preserve">590.3 </w:t>
            </w:r>
            <w:r w:rsidRPr="00E56C12">
              <w:rPr>
                <w:rFonts w:ascii="Times New Roman" w:hAnsi="Times New Roman" w:cs="Times New Roman"/>
                <w:color w:val="000000" w:themeColor="text1"/>
              </w:rPr>
              <w:t>± 1.5</w:t>
            </w:r>
          </w:p>
        </w:tc>
        <w:tc>
          <w:tcPr>
            <w:tcW w:w="951" w:type="dxa"/>
            <w:tcBorders>
              <w:top w:val="single" w:sz="4" w:space="0" w:color="auto"/>
              <w:left w:val="single" w:sz="4" w:space="0" w:color="auto"/>
              <w:bottom w:val="single" w:sz="4" w:space="0" w:color="auto"/>
              <w:right w:val="single" w:sz="4" w:space="0" w:color="auto"/>
            </w:tcBorders>
            <w:vAlign w:val="center"/>
            <w:hideMark/>
          </w:tcPr>
          <w:p w14:paraId="490740BF"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rPr>
              <w:t>Na</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64BACCA"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Times New Roman" w:hAnsi="Times New Roman" w:cs="Times New Roman"/>
                <w:color w:val="000000" w:themeColor="text1"/>
                <w:kern w:val="2"/>
                <w:lang w:eastAsia="en-GB"/>
              </w:rPr>
              <w:t>589.0</w:t>
            </w:r>
            <w:r w:rsidR="00AB7718" w:rsidRPr="00E56C12">
              <w:rPr>
                <w:rFonts w:ascii="Times New Roman" w:hAnsi="Times New Roman" w:cs="Times New Roman"/>
                <w:i/>
                <w:color w:val="000000" w:themeColor="text1"/>
                <w:vertAlign w:val="superscript"/>
              </w:rPr>
              <w:t xml:space="preserve"> y</w:t>
            </w:r>
          </w:p>
        </w:tc>
        <w:tc>
          <w:tcPr>
            <w:tcW w:w="2219" w:type="dxa"/>
            <w:tcBorders>
              <w:top w:val="single" w:sz="4" w:space="0" w:color="auto"/>
              <w:left w:val="single" w:sz="4" w:space="0" w:color="auto"/>
              <w:bottom w:val="single" w:sz="4" w:space="0" w:color="auto"/>
              <w:right w:val="single" w:sz="4" w:space="0" w:color="auto"/>
            </w:tcBorders>
            <w:vAlign w:val="center"/>
            <w:hideMark/>
          </w:tcPr>
          <w:p w14:paraId="103098AD"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kern w:val="2"/>
              </w:rPr>
              <w:t>2p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3p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P</w:t>
            </w:r>
            <w:r w:rsidRPr="00E56C12">
              <w:rPr>
                <w:rFonts w:ascii="Times New Roman" w:hAnsi="Times New Roman" w:cs="Times New Roman"/>
                <w:color w:val="000000" w:themeColor="text1"/>
                <w:kern w:val="2"/>
                <w:vertAlign w:val="superscript"/>
              </w:rPr>
              <w:t>o</w:t>
            </w:r>
            <w:r w:rsidRPr="00E56C12">
              <w:rPr>
                <w:rFonts w:ascii="Times New Roman" w:hAnsi="Times New Roman" w:cs="Times New Roman"/>
                <w:color w:val="000000" w:themeColor="text1"/>
                <w:kern w:val="2"/>
              </w:rPr>
              <w:t xml:space="preserve"> - 2p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3s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S</w:t>
            </w:r>
          </w:p>
        </w:tc>
        <w:tc>
          <w:tcPr>
            <w:tcW w:w="3419" w:type="dxa"/>
            <w:tcBorders>
              <w:top w:val="single" w:sz="4" w:space="0" w:color="auto"/>
              <w:left w:val="single" w:sz="4" w:space="0" w:color="auto"/>
              <w:bottom w:val="single" w:sz="4" w:space="0" w:color="auto"/>
              <w:right w:val="single" w:sz="4" w:space="0" w:color="auto"/>
            </w:tcBorders>
            <w:vAlign w:val="center"/>
            <w:hideMark/>
          </w:tcPr>
          <w:p w14:paraId="335DEFC7"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Times New Roman" w:hAnsi="Times New Roman" w:cs="Times New Roman"/>
                <w:color w:val="000000" w:themeColor="text1"/>
                <w:kern w:val="2"/>
                <w:lang w:eastAsia="en-GB"/>
              </w:rPr>
              <w:t>3/2 - 1/2</w:t>
            </w:r>
          </w:p>
        </w:tc>
      </w:tr>
      <w:tr w:rsidR="00E56C12" w:rsidRPr="00E56C12" w14:paraId="760B8F28"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4C3D24D2"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h</w:t>
            </w:r>
          </w:p>
        </w:tc>
        <w:tc>
          <w:tcPr>
            <w:tcW w:w="1323" w:type="dxa"/>
            <w:tcBorders>
              <w:top w:val="single" w:sz="4" w:space="0" w:color="auto"/>
              <w:left w:val="single" w:sz="4" w:space="0" w:color="auto"/>
              <w:bottom w:val="single" w:sz="4" w:space="0" w:color="auto"/>
              <w:right w:val="single" w:sz="4" w:space="0" w:color="auto"/>
            </w:tcBorders>
            <w:vAlign w:val="center"/>
            <w:hideMark/>
          </w:tcPr>
          <w:p w14:paraId="60BA5CAF" w14:textId="77777777" w:rsidR="00B67A37" w:rsidRPr="00E56C12" w:rsidRDefault="00B67A37">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 xml:space="preserve">591.1 ± 1.3 </w:t>
            </w:r>
          </w:p>
        </w:tc>
        <w:tc>
          <w:tcPr>
            <w:tcW w:w="951" w:type="dxa"/>
            <w:tcBorders>
              <w:top w:val="single" w:sz="4" w:space="0" w:color="auto"/>
              <w:left w:val="single" w:sz="4" w:space="0" w:color="auto"/>
              <w:bottom w:val="single" w:sz="4" w:space="0" w:color="auto"/>
              <w:right w:val="single" w:sz="4" w:space="0" w:color="auto"/>
            </w:tcBorders>
            <w:vAlign w:val="center"/>
            <w:hideMark/>
          </w:tcPr>
          <w:p w14:paraId="6882A1F4"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rPr>
              <w:t>Na</w:t>
            </w:r>
          </w:p>
        </w:tc>
        <w:tc>
          <w:tcPr>
            <w:tcW w:w="1323" w:type="dxa"/>
            <w:tcBorders>
              <w:top w:val="single" w:sz="4" w:space="0" w:color="auto"/>
              <w:left w:val="single" w:sz="4" w:space="0" w:color="auto"/>
              <w:bottom w:val="single" w:sz="4" w:space="0" w:color="auto"/>
              <w:right w:val="single" w:sz="4" w:space="0" w:color="auto"/>
            </w:tcBorders>
            <w:vAlign w:val="center"/>
            <w:hideMark/>
          </w:tcPr>
          <w:p w14:paraId="768BFB8F"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589.6</w:t>
            </w:r>
            <w:r w:rsidR="00AB7718" w:rsidRPr="00E56C12">
              <w:rPr>
                <w:rFonts w:ascii="Times New Roman" w:hAnsi="Times New Roman" w:cs="Times New Roman"/>
                <w:i/>
                <w:color w:val="000000" w:themeColor="text1"/>
                <w:vertAlign w:val="superscript"/>
              </w:rPr>
              <w:t xml:space="preserve"> y</w:t>
            </w:r>
          </w:p>
        </w:tc>
        <w:tc>
          <w:tcPr>
            <w:tcW w:w="2219" w:type="dxa"/>
            <w:tcBorders>
              <w:top w:val="single" w:sz="4" w:space="0" w:color="auto"/>
              <w:left w:val="single" w:sz="4" w:space="0" w:color="auto"/>
              <w:bottom w:val="single" w:sz="4" w:space="0" w:color="auto"/>
              <w:right w:val="single" w:sz="4" w:space="0" w:color="auto"/>
            </w:tcBorders>
            <w:vAlign w:val="center"/>
            <w:hideMark/>
          </w:tcPr>
          <w:p w14:paraId="733E88B1"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kern w:val="2"/>
              </w:rPr>
              <w:t>2p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3p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P</w:t>
            </w:r>
            <w:r w:rsidRPr="00E56C12">
              <w:rPr>
                <w:rFonts w:ascii="Times New Roman" w:hAnsi="Times New Roman" w:cs="Times New Roman"/>
                <w:color w:val="000000" w:themeColor="text1"/>
                <w:kern w:val="2"/>
                <w:vertAlign w:val="superscript"/>
              </w:rPr>
              <w:t>o</w:t>
            </w:r>
            <w:r w:rsidRPr="00E56C12">
              <w:rPr>
                <w:rFonts w:ascii="Times New Roman" w:hAnsi="Times New Roman" w:cs="Times New Roman"/>
                <w:color w:val="000000" w:themeColor="text1"/>
                <w:kern w:val="2"/>
              </w:rPr>
              <w:t xml:space="preserve"> - 2p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3s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S</w:t>
            </w:r>
          </w:p>
        </w:tc>
        <w:tc>
          <w:tcPr>
            <w:tcW w:w="3419" w:type="dxa"/>
            <w:tcBorders>
              <w:top w:val="single" w:sz="4" w:space="0" w:color="auto"/>
              <w:left w:val="single" w:sz="4" w:space="0" w:color="auto"/>
              <w:bottom w:val="single" w:sz="4" w:space="0" w:color="auto"/>
              <w:right w:val="single" w:sz="4" w:space="0" w:color="auto"/>
            </w:tcBorders>
            <w:vAlign w:val="center"/>
            <w:hideMark/>
          </w:tcPr>
          <w:p w14:paraId="410EF64C"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1/2 -1/2</w:t>
            </w:r>
          </w:p>
        </w:tc>
      </w:tr>
      <w:tr w:rsidR="00E56C12" w:rsidRPr="00E56C12" w14:paraId="3D1E2944"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347FF1A9"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i</w:t>
            </w:r>
          </w:p>
        </w:tc>
        <w:tc>
          <w:tcPr>
            <w:tcW w:w="1323" w:type="dxa"/>
            <w:tcBorders>
              <w:top w:val="single" w:sz="4" w:space="0" w:color="auto"/>
              <w:left w:val="single" w:sz="4" w:space="0" w:color="auto"/>
              <w:bottom w:val="single" w:sz="4" w:space="0" w:color="auto"/>
              <w:right w:val="single" w:sz="4" w:space="0" w:color="auto"/>
            </w:tcBorders>
            <w:vAlign w:val="center"/>
            <w:hideMark/>
          </w:tcPr>
          <w:p w14:paraId="2B66AB40" w14:textId="77777777" w:rsidR="00B67A37" w:rsidRPr="00E56C12" w:rsidRDefault="00B67A37">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621.2 ± 1.1</w:t>
            </w:r>
          </w:p>
        </w:tc>
        <w:tc>
          <w:tcPr>
            <w:tcW w:w="951" w:type="dxa"/>
            <w:tcBorders>
              <w:top w:val="single" w:sz="4" w:space="0" w:color="auto"/>
              <w:left w:val="single" w:sz="4" w:space="0" w:color="auto"/>
              <w:bottom w:val="single" w:sz="4" w:space="0" w:color="auto"/>
              <w:right w:val="single" w:sz="4" w:space="0" w:color="auto"/>
            </w:tcBorders>
            <w:vAlign w:val="center"/>
            <w:hideMark/>
          </w:tcPr>
          <w:p w14:paraId="1CC47B56"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rPr>
              <w:t>BO</w:t>
            </w:r>
            <w:r w:rsidRPr="00E56C12">
              <w:rPr>
                <w:rFonts w:ascii="Times New Roman" w:hAnsi="Times New Roman" w:cs="Times New Roman"/>
                <w:color w:val="000000" w:themeColor="text1"/>
                <w:vertAlign w:val="subscript"/>
              </w:rPr>
              <w:t>2</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8BC57DA"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rPr>
              <w:t>620.2</w:t>
            </w:r>
            <w:r w:rsidR="00472663" w:rsidRPr="00E56C12">
              <w:rPr>
                <w:rFonts w:ascii="Times New Roman" w:hAnsi="Times New Roman" w:cs="Times New Roman"/>
                <w:i/>
                <w:color w:val="000000" w:themeColor="text1"/>
                <w:kern w:val="2"/>
                <w:vertAlign w:val="superscript"/>
              </w:rPr>
              <w:t xml:space="preserve"> x</w:t>
            </w:r>
          </w:p>
        </w:tc>
        <w:tc>
          <w:tcPr>
            <w:tcW w:w="2219" w:type="dxa"/>
            <w:tcBorders>
              <w:top w:val="single" w:sz="4" w:space="0" w:color="auto"/>
              <w:left w:val="single" w:sz="4" w:space="0" w:color="auto"/>
              <w:bottom w:val="single" w:sz="4" w:space="0" w:color="auto"/>
              <w:right w:val="single" w:sz="4" w:space="0" w:color="auto"/>
            </w:tcBorders>
            <w:vAlign w:val="center"/>
            <w:hideMark/>
          </w:tcPr>
          <w:p w14:paraId="2C831638"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 xml:space="preserve">A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u</w:t>
            </w:r>
            <w:r w:rsidRPr="00E56C12">
              <w:rPr>
                <w:rFonts w:ascii="Times New Roman" w:eastAsia="Times New Roman" w:hAnsi="Times New Roman" w:cs="Times New Roman"/>
                <w:color w:val="000000" w:themeColor="text1"/>
                <w:kern w:val="2"/>
                <w:lang w:eastAsia="en-GB"/>
              </w:rPr>
              <w:t xml:space="preserve"> – X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g</w:t>
            </w:r>
          </w:p>
        </w:tc>
        <w:tc>
          <w:tcPr>
            <w:tcW w:w="3419" w:type="dxa"/>
            <w:tcBorders>
              <w:top w:val="single" w:sz="4" w:space="0" w:color="auto"/>
              <w:left w:val="single" w:sz="4" w:space="0" w:color="auto"/>
              <w:bottom w:val="single" w:sz="4" w:space="0" w:color="auto"/>
              <w:right w:val="single" w:sz="4" w:space="0" w:color="auto"/>
            </w:tcBorders>
            <w:vAlign w:val="center"/>
            <w:hideMark/>
          </w:tcPr>
          <w:p w14:paraId="3BF83BE2"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(n,0,m)-(n+2,0,m)</w:t>
            </w:r>
          </w:p>
        </w:tc>
      </w:tr>
      <w:tr w:rsidR="00E56C12" w:rsidRPr="00E56C12" w14:paraId="53D3AECA"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4921D937"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j</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296DFB5" w14:textId="77777777" w:rsidR="00B67A37" w:rsidRPr="00E56C12" w:rsidRDefault="00B67A37">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642.5 ± 1.5</w:t>
            </w:r>
          </w:p>
        </w:tc>
        <w:tc>
          <w:tcPr>
            <w:tcW w:w="951" w:type="dxa"/>
            <w:tcBorders>
              <w:top w:val="single" w:sz="4" w:space="0" w:color="auto"/>
              <w:left w:val="single" w:sz="4" w:space="0" w:color="auto"/>
              <w:bottom w:val="single" w:sz="4" w:space="0" w:color="auto"/>
              <w:right w:val="single" w:sz="4" w:space="0" w:color="auto"/>
            </w:tcBorders>
            <w:vAlign w:val="center"/>
            <w:hideMark/>
          </w:tcPr>
          <w:p w14:paraId="6110FC97"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rPr>
              <w:t>BO</w:t>
            </w:r>
            <w:r w:rsidRPr="00E56C12">
              <w:rPr>
                <w:rFonts w:ascii="Times New Roman" w:hAnsi="Times New Roman" w:cs="Times New Roman"/>
                <w:color w:val="000000" w:themeColor="text1"/>
                <w:vertAlign w:val="subscript"/>
              </w:rPr>
              <w:t>2</w:t>
            </w:r>
          </w:p>
        </w:tc>
        <w:tc>
          <w:tcPr>
            <w:tcW w:w="1323" w:type="dxa"/>
            <w:tcBorders>
              <w:top w:val="single" w:sz="4" w:space="0" w:color="auto"/>
              <w:left w:val="single" w:sz="4" w:space="0" w:color="auto"/>
              <w:bottom w:val="single" w:sz="4" w:space="0" w:color="auto"/>
              <w:right w:val="single" w:sz="4" w:space="0" w:color="auto"/>
            </w:tcBorders>
            <w:vAlign w:val="center"/>
            <w:hideMark/>
          </w:tcPr>
          <w:p w14:paraId="63B724E4"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644.2</w:t>
            </w:r>
            <w:r w:rsidR="00472663" w:rsidRPr="00E56C12">
              <w:rPr>
                <w:rFonts w:ascii="Times New Roman" w:hAnsi="Times New Roman" w:cs="Times New Roman"/>
                <w:i/>
                <w:color w:val="000000" w:themeColor="text1"/>
                <w:kern w:val="2"/>
                <w:vertAlign w:val="superscript"/>
              </w:rPr>
              <w:t xml:space="preserve"> x</w:t>
            </w:r>
          </w:p>
        </w:tc>
        <w:tc>
          <w:tcPr>
            <w:tcW w:w="2219" w:type="dxa"/>
            <w:tcBorders>
              <w:top w:val="single" w:sz="4" w:space="0" w:color="auto"/>
              <w:left w:val="single" w:sz="4" w:space="0" w:color="auto"/>
              <w:bottom w:val="single" w:sz="4" w:space="0" w:color="auto"/>
              <w:right w:val="single" w:sz="4" w:space="0" w:color="auto"/>
            </w:tcBorders>
            <w:vAlign w:val="center"/>
            <w:hideMark/>
          </w:tcPr>
          <w:p w14:paraId="040F1839"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 xml:space="preserve">A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u</w:t>
            </w:r>
            <w:r w:rsidRPr="00E56C12">
              <w:rPr>
                <w:rFonts w:ascii="Times New Roman" w:eastAsia="Times New Roman" w:hAnsi="Times New Roman" w:cs="Times New Roman"/>
                <w:color w:val="000000" w:themeColor="text1"/>
                <w:kern w:val="2"/>
                <w:lang w:eastAsia="en-GB"/>
              </w:rPr>
              <w:t xml:space="preserve"> – X </w:t>
            </w:r>
            <w:r w:rsidRPr="00E56C12">
              <w:rPr>
                <w:rFonts w:ascii="Times New Roman" w:eastAsia="Times New Roman" w:hAnsi="Times New Roman" w:cs="Times New Roman"/>
                <w:color w:val="000000" w:themeColor="text1"/>
                <w:kern w:val="2"/>
                <w:vertAlign w:val="superscript"/>
                <w:lang w:eastAsia="en-GB"/>
              </w:rPr>
              <w:t>2</w:t>
            </w:r>
            <w:r w:rsidRPr="00E56C12">
              <w:rPr>
                <w:rFonts w:ascii="Times New Roman" w:eastAsia="Times New Roman" w:hAnsi="Times New Roman" w:cs="Times New Roman"/>
                <w:color w:val="000000" w:themeColor="text1"/>
                <w:kern w:val="2"/>
                <w:lang w:eastAsia="en-GB"/>
              </w:rPr>
              <w:t>Π</w:t>
            </w:r>
            <w:r w:rsidRPr="00E56C12">
              <w:rPr>
                <w:rFonts w:ascii="Times New Roman" w:eastAsia="Times New Roman" w:hAnsi="Times New Roman" w:cs="Times New Roman"/>
                <w:color w:val="000000" w:themeColor="text1"/>
                <w:kern w:val="2"/>
                <w:vertAlign w:val="subscript"/>
                <w:lang w:eastAsia="en-GB"/>
              </w:rPr>
              <w:t>g</w:t>
            </w:r>
          </w:p>
        </w:tc>
        <w:tc>
          <w:tcPr>
            <w:tcW w:w="3419" w:type="dxa"/>
            <w:tcBorders>
              <w:top w:val="single" w:sz="4" w:space="0" w:color="auto"/>
              <w:left w:val="single" w:sz="4" w:space="0" w:color="auto"/>
              <w:bottom w:val="single" w:sz="4" w:space="0" w:color="auto"/>
              <w:right w:val="single" w:sz="4" w:space="0" w:color="auto"/>
            </w:tcBorders>
            <w:vAlign w:val="center"/>
            <w:hideMark/>
          </w:tcPr>
          <w:p w14:paraId="5220EA91"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(n,0,m)-(n+3,0,m)</w:t>
            </w:r>
          </w:p>
        </w:tc>
      </w:tr>
      <w:tr w:rsidR="00E56C12" w:rsidRPr="00E56C12" w14:paraId="7235F4B0"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7AE56DB8"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k</w:t>
            </w:r>
          </w:p>
        </w:tc>
        <w:tc>
          <w:tcPr>
            <w:tcW w:w="1323" w:type="dxa"/>
            <w:tcBorders>
              <w:top w:val="single" w:sz="4" w:space="0" w:color="auto"/>
              <w:left w:val="single" w:sz="4" w:space="0" w:color="auto"/>
              <w:bottom w:val="single" w:sz="4" w:space="0" w:color="auto"/>
              <w:right w:val="single" w:sz="4" w:space="0" w:color="auto"/>
            </w:tcBorders>
            <w:vAlign w:val="center"/>
            <w:hideMark/>
          </w:tcPr>
          <w:p w14:paraId="4EAF3317" w14:textId="77777777" w:rsidR="00B67A37" w:rsidRPr="00E56C12" w:rsidRDefault="00B67A37">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767.8 ± 0.6</w:t>
            </w:r>
          </w:p>
        </w:tc>
        <w:tc>
          <w:tcPr>
            <w:tcW w:w="951" w:type="dxa"/>
            <w:tcBorders>
              <w:top w:val="single" w:sz="4" w:space="0" w:color="auto"/>
              <w:left w:val="single" w:sz="4" w:space="0" w:color="auto"/>
              <w:bottom w:val="single" w:sz="4" w:space="0" w:color="auto"/>
              <w:right w:val="single" w:sz="4" w:space="0" w:color="auto"/>
            </w:tcBorders>
            <w:vAlign w:val="center"/>
            <w:hideMark/>
          </w:tcPr>
          <w:p w14:paraId="3247CDF3"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K</w:t>
            </w:r>
          </w:p>
        </w:tc>
        <w:tc>
          <w:tcPr>
            <w:tcW w:w="1323" w:type="dxa"/>
            <w:tcBorders>
              <w:top w:val="single" w:sz="4" w:space="0" w:color="auto"/>
              <w:left w:val="single" w:sz="4" w:space="0" w:color="auto"/>
              <w:bottom w:val="single" w:sz="4" w:space="0" w:color="auto"/>
              <w:right w:val="single" w:sz="4" w:space="0" w:color="auto"/>
            </w:tcBorders>
            <w:vAlign w:val="center"/>
            <w:hideMark/>
          </w:tcPr>
          <w:p w14:paraId="07B4BFE4"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766.5</w:t>
            </w:r>
            <w:r w:rsidR="00AB7718" w:rsidRPr="00E56C12">
              <w:rPr>
                <w:rFonts w:ascii="Times New Roman" w:hAnsi="Times New Roman" w:cs="Times New Roman"/>
                <w:i/>
                <w:color w:val="000000" w:themeColor="text1"/>
                <w:vertAlign w:val="superscript"/>
              </w:rPr>
              <w:t xml:space="preserve"> y</w:t>
            </w:r>
          </w:p>
        </w:tc>
        <w:tc>
          <w:tcPr>
            <w:tcW w:w="2219" w:type="dxa"/>
            <w:tcBorders>
              <w:top w:val="single" w:sz="4" w:space="0" w:color="auto"/>
              <w:left w:val="single" w:sz="4" w:space="0" w:color="auto"/>
              <w:bottom w:val="single" w:sz="4" w:space="0" w:color="auto"/>
              <w:right w:val="single" w:sz="4" w:space="0" w:color="auto"/>
            </w:tcBorders>
            <w:vAlign w:val="center"/>
            <w:hideMark/>
          </w:tcPr>
          <w:p w14:paraId="3C3254C9"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3p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4p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P</w:t>
            </w:r>
            <w:r w:rsidRPr="00E56C12">
              <w:rPr>
                <w:rFonts w:ascii="Times New Roman" w:hAnsi="Times New Roman" w:cs="Times New Roman"/>
                <w:color w:val="000000" w:themeColor="text1"/>
                <w:kern w:val="2"/>
                <w:vertAlign w:val="superscript"/>
              </w:rPr>
              <w:t>o</w:t>
            </w:r>
            <w:r w:rsidRPr="00E56C12">
              <w:rPr>
                <w:rFonts w:ascii="Times New Roman" w:hAnsi="Times New Roman" w:cs="Times New Roman"/>
                <w:color w:val="000000" w:themeColor="text1"/>
                <w:kern w:val="2"/>
              </w:rPr>
              <w:t xml:space="preserve"> - 3p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4s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S</w:t>
            </w:r>
          </w:p>
        </w:tc>
        <w:tc>
          <w:tcPr>
            <w:tcW w:w="3419" w:type="dxa"/>
            <w:tcBorders>
              <w:top w:val="single" w:sz="4" w:space="0" w:color="auto"/>
              <w:left w:val="single" w:sz="4" w:space="0" w:color="auto"/>
              <w:bottom w:val="single" w:sz="4" w:space="0" w:color="auto"/>
              <w:right w:val="single" w:sz="4" w:space="0" w:color="auto"/>
            </w:tcBorders>
            <w:vAlign w:val="center"/>
            <w:hideMark/>
          </w:tcPr>
          <w:p w14:paraId="71EB7D61"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3/2 - 1/2</w:t>
            </w:r>
          </w:p>
        </w:tc>
      </w:tr>
      <w:tr w:rsidR="00E56C12" w:rsidRPr="00E56C12" w14:paraId="3EFF366E"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1AF8E6EC"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l</w:t>
            </w:r>
          </w:p>
        </w:tc>
        <w:tc>
          <w:tcPr>
            <w:tcW w:w="1323" w:type="dxa"/>
            <w:tcBorders>
              <w:top w:val="single" w:sz="4" w:space="0" w:color="auto"/>
              <w:left w:val="single" w:sz="4" w:space="0" w:color="auto"/>
              <w:bottom w:val="single" w:sz="4" w:space="0" w:color="auto"/>
              <w:right w:val="single" w:sz="4" w:space="0" w:color="auto"/>
            </w:tcBorders>
            <w:vAlign w:val="center"/>
            <w:hideMark/>
          </w:tcPr>
          <w:p w14:paraId="59BF9D43" w14:textId="77777777" w:rsidR="00B67A37" w:rsidRPr="00E56C12" w:rsidRDefault="00B67A37">
            <w:pPr>
              <w:spacing w:line="360" w:lineRule="auto"/>
              <w:jc w:val="center"/>
              <w:rPr>
                <w:rFonts w:ascii="Times New Roman" w:hAnsi="Times New Roman" w:cs="Times New Roman"/>
                <w:color w:val="000000" w:themeColor="text1"/>
                <w:kern w:val="2"/>
              </w:rPr>
            </w:pPr>
            <w:r w:rsidRPr="00E56C12">
              <w:rPr>
                <w:rFonts w:ascii="Times New Roman" w:hAnsi="Times New Roman" w:cs="Times New Roman"/>
                <w:color w:val="000000" w:themeColor="text1"/>
                <w:kern w:val="2"/>
              </w:rPr>
              <w:t xml:space="preserve">771.5 </w:t>
            </w:r>
            <w:r w:rsidRPr="00E56C12">
              <w:rPr>
                <w:rFonts w:ascii="Times New Roman" w:hAnsi="Times New Roman" w:cs="Times New Roman"/>
                <w:color w:val="000000" w:themeColor="text1"/>
              </w:rPr>
              <w:t>± 0.5</w:t>
            </w:r>
          </w:p>
        </w:tc>
        <w:tc>
          <w:tcPr>
            <w:tcW w:w="951" w:type="dxa"/>
            <w:tcBorders>
              <w:top w:val="single" w:sz="4" w:space="0" w:color="auto"/>
              <w:left w:val="single" w:sz="4" w:space="0" w:color="auto"/>
              <w:bottom w:val="single" w:sz="4" w:space="0" w:color="auto"/>
              <w:right w:val="single" w:sz="4" w:space="0" w:color="auto"/>
            </w:tcBorders>
            <w:vAlign w:val="center"/>
            <w:hideMark/>
          </w:tcPr>
          <w:p w14:paraId="2700EFA7"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K</w:t>
            </w:r>
          </w:p>
        </w:tc>
        <w:tc>
          <w:tcPr>
            <w:tcW w:w="1323" w:type="dxa"/>
            <w:tcBorders>
              <w:top w:val="single" w:sz="4" w:space="0" w:color="auto"/>
              <w:left w:val="single" w:sz="4" w:space="0" w:color="auto"/>
              <w:bottom w:val="single" w:sz="4" w:space="0" w:color="auto"/>
              <w:right w:val="single" w:sz="4" w:space="0" w:color="auto"/>
            </w:tcBorders>
            <w:vAlign w:val="center"/>
            <w:hideMark/>
          </w:tcPr>
          <w:p w14:paraId="69F6AB1D"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769.9</w:t>
            </w:r>
            <w:r w:rsidR="00AB7718" w:rsidRPr="00E56C12">
              <w:rPr>
                <w:rFonts w:ascii="Times New Roman" w:hAnsi="Times New Roman" w:cs="Times New Roman"/>
                <w:i/>
                <w:color w:val="000000" w:themeColor="text1"/>
                <w:vertAlign w:val="superscript"/>
              </w:rPr>
              <w:t xml:space="preserve"> y</w:t>
            </w:r>
          </w:p>
        </w:tc>
        <w:tc>
          <w:tcPr>
            <w:tcW w:w="2219" w:type="dxa"/>
            <w:tcBorders>
              <w:top w:val="single" w:sz="4" w:space="0" w:color="auto"/>
              <w:left w:val="single" w:sz="4" w:space="0" w:color="auto"/>
              <w:bottom w:val="single" w:sz="4" w:space="0" w:color="auto"/>
              <w:right w:val="single" w:sz="4" w:space="0" w:color="auto"/>
            </w:tcBorders>
            <w:vAlign w:val="center"/>
            <w:hideMark/>
          </w:tcPr>
          <w:p w14:paraId="370F6262"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3p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4p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P</w:t>
            </w:r>
            <w:r w:rsidRPr="00E56C12">
              <w:rPr>
                <w:rFonts w:ascii="Times New Roman" w:hAnsi="Times New Roman" w:cs="Times New Roman"/>
                <w:color w:val="000000" w:themeColor="text1"/>
                <w:kern w:val="2"/>
                <w:vertAlign w:val="superscript"/>
              </w:rPr>
              <w:t>o</w:t>
            </w:r>
            <w:r w:rsidRPr="00E56C12">
              <w:rPr>
                <w:rFonts w:ascii="Times New Roman" w:hAnsi="Times New Roman" w:cs="Times New Roman"/>
                <w:color w:val="000000" w:themeColor="text1"/>
                <w:kern w:val="2"/>
              </w:rPr>
              <w:t xml:space="preserve"> - 3p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4s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S</w:t>
            </w:r>
          </w:p>
        </w:tc>
        <w:tc>
          <w:tcPr>
            <w:tcW w:w="3419" w:type="dxa"/>
            <w:tcBorders>
              <w:top w:val="single" w:sz="4" w:space="0" w:color="auto"/>
              <w:left w:val="single" w:sz="4" w:space="0" w:color="auto"/>
              <w:bottom w:val="single" w:sz="4" w:space="0" w:color="auto"/>
              <w:right w:val="single" w:sz="4" w:space="0" w:color="auto"/>
            </w:tcBorders>
            <w:vAlign w:val="center"/>
            <w:hideMark/>
          </w:tcPr>
          <w:p w14:paraId="643E2430"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1/2 - 1/2</w:t>
            </w:r>
          </w:p>
        </w:tc>
      </w:tr>
      <w:tr w:rsidR="00E56C12" w:rsidRPr="00E56C12" w14:paraId="399EDF41"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5FD7F080"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7A3256D5" w14:textId="77777777" w:rsidR="00B67A37" w:rsidRPr="00E56C12" w:rsidRDefault="00B67A37">
            <w:pPr>
              <w:spacing w:line="360" w:lineRule="auto"/>
              <w:jc w:val="center"/>
              <w:rPr>
                <w:rFonts w:ascii="Times New Roman" w:hAnsi="Times New Roman" w:cs="Times New Roman"/>
                <w:color w:val="000000" w:themeColor="text1"/>
                <w:kern w:val="2"/>
              </w:rPr>
            </w:pPr>
            <w:r w:rsidRPr="00E56C12">
              <w:rPr>
                <w:rFonts w:ascii="Times New Roman" w:hAnsi="Times New Roman" w:cs="Times New Roman"/>
                <w:color w:val="000000" w:themeColor="text1"/>
                <w:kern w:val="2"/>
              </w:rPr>
              <w:t xml:space="preserve">819.4 </w:t>
            </w:r>
            <w:r w:rsidRPr="00E56C12">
              <w:rPr>
                <w:rFonts w:ascii="Times New Roman" w:hAnsi="Times New Roman" w:cs="Times New Roman"/>
                <w:color w:val="000000" w:themeColor="text1"/>
              </w:rPr>
              <w:t>± 0.4</w:t>
            </w:r>
          </w:p>
        </w:tc>
        <w:tc>
          <w:tcPr>
            <w:tcW w:w="951" w:type="dxa"/>
            <w:tcBorders>
              <w:top w:val="single" w:sz="4" w:space="0" w:color="auto"/>
              <w:left w:val="single" w:sz="4" w:space="0" w:color="auto"/>
              <w:bottom w:val="single" w:sz="4" w:space="0" w:color="auto"/>
              <w:right w:val="single" w:sz="4" w:space="0" w:color="auto"/>
            </w:tcBorders>
            <w:vAlign w:val="center"/>
            <w:hideMark/>
          </w:tcPr>
          <w:p w14:paraId="783A1EA3"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Na</w:t>
            </w:r>
          </w:p>
        </w:tc>
        <w:tc>
          <w:tcPr>
            <w:tcW w:w="1323" w:type="dxa"/>
            <w:tcBorders>
              <w:top w:val="single" w:sz="4" w:space="0" w:color="auto"/>
              <w:left w:val="single" w:sz="4" w:space="0" w:color="auto"/>
              <w:bottom w:val="single" w:sz="4" w:space="0" w:color="auto"/>
              <w:right w:val="single" w:sz="4" w:space="0" w:color="auto"/>
            </w:tcBorders>
            <w:vAlign w:val="center"/>
            <w:hideMark/>
          </w:tcPr>
          <w:p w14:paraId="68B65DC1"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818.3,</w:t>
            </w:r>
            <w:r w:rsidR="00AB7718" w:rsidRPr="00E56C12">
              <w:rPr>
                <w:rFonts w:ascii="Times New Roman" w:hAnsi="Times New Roman" w:cs="Times New Roman"/>
                <w:color w:val="000000" w:themeColor="text1"/>
              </w:rPr>
              <w:t xml:space="preserve"> </w:t>
            </w:r>
            <w:r w:rsidR="00AB7718" w:rsidRPr="00E56C12">
              <w:rPr>
                <w:rFonts w:ascii="Times New Roman" w:hAnsi="Times New Roman" w:cs="Times New Roman"/>
                <w:i/>
                <w:color w:val="000000" w:themeColor="text1"/>
                <w:vertAlign w:val="superscript"/>
              </w:rPr>
              <w:t>y</w:t>
            </w:r>
          </w:p>
          <w:p w14:paraId="3737AFC6" w14:textId="77777777" w:rsidR="00B67A37" w:rsidRPr="00E56C12" w:rsidRDefault="00B67A37" w:rsidP="00AB7718">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819.5</w:t>
            </w:r>
            <w:r w:rsidR="00AB7718" w:rsidRPr="00E56C12">
              <w:rPr>
                <w:rFonts w:ascii="Times New Roman" w:hAnsi="Times New Roman" w:cs="Times New Roman"/>
                <w:color w:val="000000" w:themeColor="text1"/>
              </w:rPr>
              <w:t xml:space="preserve"> </w:t>
            </w:r>
            <w:r w:rsidR="00AB7718" w:rsidRPr="00E56C12">
              <w:rPr>
                <w:rFonts w:ascii="Times New Roman" w:hAnsi="Times New Roman" w:cs="Times New Roman"/>
                <w:i/>
                <w:color w:val="000000" w:themeColor="text1"/>
                <w:vertAlign w:val="superscript"/>
              </w:rPr>
              <w:t>y</w:t>
            </w:r>
          </w:p>
        </w:tc>
        <w:tc>
          <w:tcPr>
            <w:tcW w:w="2219" w:type="dxa"/>
            <w:tcBorders>
              <w:top w:val="single" w:sz="4" w:space="0" w:color="auto"/>
              <w:left w:val="single" w:sz="4" w:space="0" w:color="auto"/>
              <w:bottom w:val="single" w:sz="4" w:space="0" w:color="auto"/>
              <w:right w:val="single" w:sz="4" w:space="0" w:color="auto"/>
            </w:tcBorders>
            <w:vAlign w:val="center"/>
            <w:hideMark/>
          </w:tcPr>
          <w:p w14:paraId="6E5EFFAA"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kern w:val="2"/>
              </w:rPr>
              <w:t>2p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3d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D - 2p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3p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P</w:t>
            </w:r>
            <w:r w:rsidRPr="00E56C12">
              <w:rPr>
                <w:rFonts w:ascii="Times New Roman" w:hAnsi="Times New Roman" w:cs="Times New Roman"/>
                <w:color w:val="000000" w:themeColor="text1"/>
                <w:kern w:val="2"/>
                <w:vertAlign w:val="superscript"/>
              </w:rPr>
              <w:t>o</w:t>
            </w:r>
          </w:p>
        </w:tc>
        <w:tc>
          <w:tcPr>
            <w:tcW w:w="3419" w:type="dxa"/>
            <w:tcBorders>
              <w:top w:val="single" w:sz="4" w:space="0" w:color="auto"/>
              <w:left w:val="single" w:sz="4" w:space="0" w:color="auto"/>
              <w:bottom w:val="single" w:sz="4" w:space="0" w:color="auto"/>
              <w:right w:val="single" w:sz="4" w:space="0" w:color="auto"/>
            </w:tcBorders>
            <w:vAlign w:val="center"/>
            <w:hideMark/>
          </w:tcPr>
          <w:p w14:paraId="4D831A90"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hAnsi="Times New Roman" w:cs="Times New Roman"/>
                <w:color w:val="000000" w:themeColor="text1"/>
                <w:kern w:val="2"/>
              </w:rPr>
              <w:t>5/2 - 3/2; 3/2 - 3/2; 3/2 - 1/2</w:t>
            </w:r>
            <w:bookmarkStart w:id="2" w:name="_Hlk110161146"/>
            <w:bookmarkEnd w:id="2"/>
          </w:p>
        </w:tc>
      </w:tr>
      <w:tr w:rsidR="00E56C12" w:rsidRPr="00E56C12" w14:paraId="6C5A9ACF" w14:textId="77777777" w:rsidTr="00B67A37">
        <w:trPr>
          <w:jc w:val="center"/>
        </w:trPr>
        <w:tc>
          <w:tcPr>
            <w:tcW w:w="750" w:type="dxa"/>
            <w:tcBorders>
              <w:top w:val="single" w:sz="4" w:space="0" w:color="auto"/>
              <w:left w:val="single" w:sz="4" w:space="0" w:color="auto"/>
              <w:bottom w:val="single" w:sz="4" w:space="0" w:color="auto"/>
              <w:right w:val="single" w:sz="4" w:space="0" w:color="auto"/>
            </w:tcBorders>
            <w:vAlign w:val="center"/>
            <w:hideMark/>
          </w:tcPr>
          <w:p w14:paraId="1EE78B65"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eastAsia="Calibri" w:hAnsi="Times New Roman" w:cs="Times New Roman"/>
                <w:color w:val="000000" w:themeColor="text1"/>
                <w:kern w:val="2"/>
              </w:rPr>
              <w:t>n</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3DB5FCF" w14:textId="77777777" w:rsidR="00B67A37" w:rsidRPr="00E56C12" w:rsidRDefault="00B67A37">
            <w:pPr>
              <w:spacing w:line="360" w:lineRule="auto"/>
              <w:jc w:val="center"/>
              <w:rPr>
                <w:rFonts w:ascii="Times New Roman" w:hAnsi="Times New Roman" w:cs="Times New Roman"/>
                <w:color w:val="000000" w:themeColor="text1"/>
                <w:kern w:val="2"/>
              </w:rPr>
            </w:pPr>
            <w:r w:rsidRPr="00E56C12">
              <w:rPr>
                <w:rFonts w:ascii="Times New Roman" w:hAnsi="Times New Roman" w:cs="Times New Roman"/>
                <w:color w:val="000000" w:themeColor="text1"/>
                <w:kern w:val="2"/>
              </w:rPr>
              <w:t xml:space="preserve">932.6 </w:t>
            </w:r>
            <w:r w:rsidRPr="00E56C12">
              <w:rPr>
                <w:rFonts w:ascii="Times New Roman" w:hAnsi="Times New Roman" w:cs="Times New Roman"/>
                <w:color w:val="000000" w:themeColor="text1"/>
              </w:rPr>
              <w:t>± 1.8</w:t>
            </w:r>
          </w:p>
        </w:tc>
        <w:tc>
          <w:tcPr>
            <w:tcW w:w="951" w:type="dxa"/>
            <w:tcBorders>
              <w:top w:val="single" w:sz="4" w:space="0" w:color="auto"/>
              <w:left w:val="single" w:sz="4" w:space="0" w:color="auto"/>
              <w:bottom w:val="single" w:sz="4" w:space="0" w:color="auto"/>
              <w:right w:val="single" w:sz="4" w:space="0" w:color="auto"/>
            </w:tcBorders>
            <w:vAlign w:val="center"/>
            <w:hideMark/>
          </w:tcPr>
          <w:p w14:paraId="01F751EF"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K</w:t>
            </w:r>
          </w:p>
        </w:tc>
        <w:tc>
          <w:tcPr>
            <w:tcW w:w="1323" w:type="dxa"/>
            <w:tcBorders>
              <w:top w:val="single" w:sz="4" w:space="0" w:color="auto"/>
              <w:left w:val="single" w:sz="4" w:space="0" w:color="auto"/>
              <w:bottom w:val="single" w:sz="4" w:space="0" w:color="auto"/>
              <w:right w:val="single" w:sz="4" w:space="0" w:color="auto"/>
            </w:tcBorders>
            <w:vAlign w:val="center"/>
            <w:hideMark/>
          </w:tcPr>
          <w:p w14:paraId="080EE71D" w14:textId="77777777" w:rsidR="00B67A37" w:rsidRPr="00E56C12" w:rsidRDefault="00B67A37">
            <w:pPr>
              <w:spacing w:line="360" w:lineRule="auto"/>
              <w:jc w:val="center"/>
              <w:rPr>
                <w:rFonts w:ascii="Times New Roman" w:eastAsia="Calibri" w:hAnsi="Times New Roman" w:cs="Times New Roman"/>
                <w:color w:val="000000" w:themeColor="text1"/>
              </w:rPr>
            </w:pPr>
            <w:r w:rsidRPr="00E56C12">
              <w:rPr>
                <w:rFonts w:ascii="Times New Roman" w:hAnsi="Times New Roman" w:cs="Times New Roman"/>
                <w:color w:val="000000" w:themeColor="text1"/>
              </w:rPr>
              <w:t>934.7</w:t>
            </w:r>
            <w:r w:rsidR="00AB7718" w:rsidRPr="00E56C12">
              <w:rPr>
                <w:rFonts w:ascii="Times New Roman" w:hAnsi="Times New Roman" w:cs="Times New Roman"/>
                <w:i/>
                <w:color w:val="000000" w:themeColor="text1"/>
                <w:vertAlign w:val="superscript"/>
              </w:rPr>
              <w:t xml:space="preserve"> y</w:t>
            </w:r>
          </w:p>
        </w:tc>
        <w:tc>
          <w:tcPr>
            <w:tcW w:w="2219" w:type="dxa"/>
            <w:tcBorders>
              <w:top w:val="single" w:sz="4" w:space="0" w:color="auto"/>
              <w:left w:val="single" w:sz="4" w:space="0" w:color="auto"/>
              <w:bottom w:val="single" w:sz="4" w:space="0" w:color="auto"/>
              <w:right w:val="single" w:sz="4" w:space="0" w:color="auto"/>
            </w:tcBorders>
            <w:vAlign w:val="center"/>
            <w:hideMark/>
          </w:tcPr>
          <w:p w14:paraId="3EC4FA3C" w14:textId="77777777" w:rsidR="00B67A37" w:rsidRPr="00E56C12" w:rsidRDefault="00B67A37">
            <w:pPr>
              <w:spacing w:line="360" w:lineRule="auto"/>
              <w:jc w:val="center"/>
              <w:rPr>
                <w:rFonts w:ascii="Times New Roman" w:eastAsia="Calibri" w:hAnsi="Times New Roman" w:cs="Times New Roman"/>
                <w:color w:val="000000" w:themeColor="text1"/>
                <w:kern w:val="2"/>
              </w:rPr>
            </w:pPr>
            <w:r w:rsidRPr="00E56C12">
              <w:rPr>
                <w:rFonts w:ascii="Times New Roman" w:hAnsi="Times New Roman" w:cs="Times New Roman"/>
                <w:color w:val="000000" w:themeColor="text1"/>
                <w:kern w:val="2"/>
              </w:rPr>
              <w:t>3p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8p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P</w:t>
            </w:r>
            <w:r w:rsidRPr="00E56C12">
              <w:rPr>
                <w:rFonts w:ascii="Times New Roman" w:hAnsi="Times New Roman" w:cs="Times New Roman"/>
                <w:color w:val="000000" w:themeColor="text1"/>
                <w:kern w:val="2"/>
                <w:vertAlign w:val="superscript"/>
              </w:rPr>
              <w:t>o</w:t>
            </w:r>
            <w:r w:rsidRPr="00E56C12">
              <w:rPr>
                <w:rFonts w:ascii="Times New Roman" w:hAnsi="Times New Roman" w:cs="Times New Roman"/>
                <w:color w:val="000000" w:themeColor="text1"/>
                <w:kern w:val="2"/>
              </w:rPr>
              <w:t xml:space="preserve"> - 3p</w:t>
            </w:r>
            <w:r w:rsidRPr="00E56C12">
              <w:rPr>
                <w:rFonts w:ascii="Times New Roman" w:hAnsi="Times New Roman" w:cs="Times New Roman"/>
                <w:color w:val="000000" w:themeColor="text1"/>
                <w:kern w:val="2"/>
                <w:vertAlign w:val="superscript"/>
              </w:rPr>
              <w:t>6</w:t>
            </w:r>
            <w:r w:rsidRPr="00E56C12">
              <w:rPr>
                <w:rFonts w:ascii="Times New Roman" w:hAnsi="Times New Roman" w:cs="Times New Roman"/>
                <w:color w:val="000000" w:themeColor="text1"/>
                <w:kern w:val="2"/>
              </w:rPr>
              <w:t xml:space="preserve">3d </w:t>
            </w:r>
            <w:r w:rsidRPr="00E56C12">
              <w:rPr>
                <w:rFonts w:ascii="Times New Roman" w:hAnsi="Times New Roman" w:cs="Times New Roman"/>
                <w:color w:val="000000" w:themeColor="text1"/>
                <w:kern w:val="2"/>
                <w:vertAlign w:val="superscript"/>
              </w:rPr>
              <w:t>2</w:t>
            </w:r>
            <w:r w:rsidRPr="00E56C12">
              <w:rPr>
                <w:rFonts w:ascii="Times New Roman" w:hAnsi="Times New Roman" w:cs="Times New Roman"/>
                <w:color w:val="000000" w:themeColor="text1"/>
                <w:kern w:val="2"/>
              </w:rPr>
              <w:t>D</w:t>
            </w:r>
          </w:p>
        </w:tc>
        <w:tc>
          <w:tcPr>
            <w:tcW w:w="3419" w:type="dxa"/>
            <w:tcBorders>
              <w:top w:val="single" w:sz="4" w:space="0" w:color="auto"/>
              <w:left w:val="single" w:sz="4" w:space="0" w:color="auto"/>
              <w:bottom w:val="single" w:sz="4" w:space="0" w:color="auto"/>
              <w:right w:val="single" w:sz="4" w:space="0" w:color="auto"/>
            </w:tcBorders>
            <w:vAlign w:val="center"/>
            <w:hideMark/>
          </w:tcPr>
          <w:p w14:paraId="25C0B132" w14:textId="77777777" w:rsidR="00B67A37" w:rsidRPr="00E56C12" w:rsidRDefault="00B67A37">
            <w:pPr>
              <w:spacing w:line="360" w:lineRule="auto"/>
              <w:jc w:val="center"/>
              <w:rPr>
                <w:rFonts w:ascii="Times New Roman" w:eastAsia="Times New Roman" w:hAnsi="Times New Roman" w:cs="Times New Roman"/>
                <w:color w:val="000000" w:themeColor="text1"/>
                <w:kern w:val="2"/>
                <w:lang w:eastAsia="en-GB"/>
              </w:rPr>
            </w:pPr>
            <w:r w:rsidRPr="00E56C12">
              <w:rPr>
                <w:rFonts w:ascii="Times New Roman" w:eastAsia="Times New Roman" w:hAnsi="Times New Roman" w:cs="Times New Roman"/>
                <w:color w:val="000000" w:themeColor="text1"/>
                <w:kern w:val="2"/>
                <w:lang w:eastAsia="en-GB"/>
              </w:rPr>
              <w:t>1/2 - 3/2</w:t>
            </w:r>
          </w:p>
        </w:tc>
      </w:tr>
    </w:tbl>
    <w:p w14:paraId="6AF1FA9F" w14:textId="04B94273" w:rsidR="00085B0C" w:rsidRPr="00E56C12" w:rsidRDefault="00083975" w:rsidP="00085B0C">
      <w:pPr>
        <w:rPr>
          <w:rFonts w:ascii="Times New Roman" w:hAnsi="Times New Roman" w:cs="Times New Roman"/>
          <w:color w:val="000000" w:themeColor="text1"/>
          <w:sz w:val="36"/>
          <w:szCs w:val="36"/>
        </w:rPr>
      </w:pPr>
      <w:r w:rsidRPr="00E56C12">
        <w:rPr>
          <w:rFonts w:ascii="Times New Roman" w:hAnsi="Times New Roman" w:cs="Times New Roman"/>
          <w:i/>
          <w:color w:val="000000" w:themeColor="text1"/>
          <w:sz w:val="36"/>
          <w:szCs w:val="36"/>
          <w:vertAlign w:val="superscript"/>
        </w:rPr>
        <w:t xml:space="preserve"> </w:t>
      </w:r>
      <w:r w:rsidR="00472663" w:rsidRPr="00E56C12">
        <w:rPr>
          <w:rFonts w:ascii="Times New Roman" w:hAnsi="Times New Roman" w:cs="Times New Roman"/>
          <w:i/>
          <w:color w:val="000000" w:themeColor="text1"/>
          <w:sz w:val="36"/>
          <w:szCs w:val="36"/>
          <w:vertAlign w:val="superscript"/>
        </w:rPr>
        <w:t>x</w:t>
      </w:r>
      <w:r w:rsidR="00472663" w:rsidRPr="00E56C12">
        <w:rPr>
          <w:rFonts w:ascii="Times New Roman" w:hAnsi="Times New Roman" w:cs="Times New Roman"/>
          <w:color w:val="000000" w:themeColor="text1"/>
          <w:sz w:val="36"/>
          <w:szCs w:val="36"/>
          <w:vertAlign w:val="superscript"/>
        </w:rPr>
        <w:t xml:space="preserve">- </w:t>
      </w:r>
      <w:r w:rsidR="00085B0C" w:rsidRPr="00E56C12">
        <w:rPr>
          <w:rFonts w:ascii="Times New Roman" w:hAnsi="Times New Roman" w:cs="Times New Roman"/>
          <w:color w:val="000000" w:themeColor="text1"/>
          <w:sz w:val="36"/>
          <w:szCs w:val="36"/>
          <w:vertAlign w:val="superscript"/>
        </w:rPr>
        <w:t xml:space="preserve">reference </w:t>
      </w:r>
      <w:r w:rsidR="00085B0C" w:rsidRPr="00E56C12">
        <w:rPr>
          <w:rFonts w:ascii="Times New Roman" w:hAnsi="Times New Roman" w:cs="Times New Roman"/>
          <w:color w:val="000000" w:themeColor="text1"/>
          <w:sz w:val="36"/>
          <w:szCs w:val="36"/>
          <w:vertAlign w:val="superscript"/>
        </w:rPr>
        <w:fldChar w:fldCharType="begin">
          <w:fldData xml:space="preserve">PEVuZE5vdGU+PENpdGU+PEF1dGhvcj5GcmllZDwvQXV0aG9yPjxZZWFyPjE5Nzc8L1llYXI+PFJl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</w:fldData>
        </w:fldChar>
      </w:r>
      <w:r w:rsidR="0017564B" w:rsidRPr="00E56C12">
        <w:rPr>
          <w:rFonts w:ascii="Times New Roman" w:hAnsi="Times New Roman" w:cs="Times New Roman"/>
          <w:color w:val="000000" w:themeColor="text1"/>
          <w:sz w:val="36"/>
          <w:szCs w:val="36"/>
          <w:vertAlign w:val="superscript"/>
        </w:rPr>
        <w:instrText xml:space="preserve"> ADDIN EN.CITE </w:instrText>
      </w:r>
      <w:r w:rsidR="0017564B" w:rsidRPr="00E56C12">
        <w:rPr>
          <w:rFonts w:ascii="Times New Roman" w:hAnsi="Times New Roman" w:cs="Times New Roman"/>
          <w:color w:val="000000" w:themeColor="text1"/>
          <w:sz w:val="36"/>
          <w:szCs w:val="36"/>
          <w:vertAlign w:val="superscript"/>
        </w:rPr>
        <w:fldChar w:fldCharType="begin">
          <w:fldData xml:space="preserve">PEVuZE5vdGU+PENpdGU+PEF1dGhvcj5GcmllZDwvQXV0aG9yPjxZZWFyPjE5Nzc8L1llYXI+PFJl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</w:fldData>
        </w:fldChar>
      </w:r>
      <w:r w:rsidR="0017564B" w:rsidRPr="00E56C12">
        <w:rPr>
          <w:rFonts w:ascii="Times New Roman" w:hAnsi="Times New Roman" w:cs="Times New Roman"/>
          <w:color w:val="000000" w:themeColor="text1"/>
          <w:sz w:val="36"/>
          <w:szCs w:val="36"/>
          <w:vertAlign w:val="superscript"/>
        </w:rPr>
        <w:instrText xml:space="preserve"> ADDIN EN.CITE.DATA </w:instrText>
      </w:r>
      <w:r w:rsidR="0017564B" w:rsidRPr="00E56C12">
        <w:rPr>
          <w:rFonts w:ascii="Times New Roman" w:hAnsi="Times New Roman" w:cs="Times New Roman"/>
          <w:color w:val="000000" w:themeColor="text1"/>
          <w:sz w:val="36"/>
          <w:szCs w:val="36"/>
          <w:vertAlign w:val="superscript"/>
        </w:rPr>
      </w:r>
      <w:r w:rsidR="0017564B" w:rsidRPr="00E56C12">
        <w:rPr>
          <w:rFonts w:ascii="Times New Roman" w:hAnsi="Times New Roman" w:cs="Times New Roman"/>
          <w:color w:val="000000" w:themeColor="text1"/>
          <w:sz w:val="36"/>
          <w:szCs w:val="36"/>
          <w:vertAlign w:val="superscript"/>
        </w:rPr>
        <w:fldChar w:fldCharType="end"/>
      </w:r>
      <w:r w:rsidR="00085B0C" w:rsidRPr="00E56C12">
        <w:rPr>
          <w:rFonts w:ascii="Times New Roman" w:hAnsi="Times New Roman" w:cs="Times New Roman"/>
          <w:color w:val="000000" w:themeColor="text1"/>
          <w:sz w:val="36"/>
          <w:szCs w:val="36"/>
          <w:vertAlign w:val="superscript"/>
        </w:rPr>
      </w:r>
      <w:r w:rsidR="00085B0C" w:rsidRPr="00E56C12">
        <w:rPr>
          <w:rFonts w:ascii="Times New Roman" w:hAnsi="Times New Roman" w:cs="Times New Roman"/>
          <w:color w:val="000000" w:themeColor="text1"/>
          <w:sz w:val="36"/>
          <w:szCs w:val="36"/>
          <w:vertAlign w:val="superscript"/>
        </w:rPr>
        <w:fldChar w:fldCharType="separate"/>
      </w:r>
      <w:hyperlink w:anchor="_ENREF_19" w:tooltip="Fried, 1977 #28" w:history="1">
        <w:r w:rsidR="001C7993" w:rsidRPr="00E56C12">
          <w:rPr>
            <w:rFonts w:ascii="Times New Roman" w:hAnsi="Times New Roman" w:cs="Times New Roman"/>
            <w:noProof/>
            <w:color w:val="000000" w:themeColor="text1"/>
            <w:sz w:val="36"/>
            <w:szCs w:val="36"/>
            <w:vertAlign w:val="superscript"/>
          </w:rPr>
          <w:t>19</w:t>
        </w:r>
      </w:hyperlink>
      <w:r w:rsidR="0017564B" w:rsidRPr="00E56C12">
        <w:rPr>
          <w:rFonts w:ascii="Times New Roman" w:hAnsi="Times New Roman" w:cs="Times New Roman"/>
          <w:noProof/>
          <w:color w:val="000000" w:themeColor="text1"/>
          <w:sz w:val="36"/>
          <w:szCs w:val="36"/>
          <w:vertAlign w:val="superscript"/>
        </w:rPr>
        <w:t xml:space="preserve">, </w:t>
      </w:r>
      <w:hyperlink w:anchor="_ENREF_20" w:tooltip="Johns, 1961 #29" w:history="1">
        <w:r w:rsidR="001C7993" w:rsidRPr="00E56C12">
          <w:rPr>
            <w:rFonts w:ascii="Times New Roman" w:hAnsi="Times New Roman" w:cs="Times New Roman"/>
            <w:noProof/>
            <w:color w:val="000000" w:themeColor="text1"/>
            <w:sz w:val="36"/>
            <w:szCs w:val="36"/>
            <w:vertAlign w:val="superscript"/>
          </w:rPr>
          <w:t>20</w:t>
        </w:r>
      </w:hyperlink>
      <w:r w:rsidR="00085B0C" w:rsidRPr="00E56C12">
        <w:rPr>
          <w:rFonts w:ascii="Times New Roman" w:hAnsi="Times New Roman" w:cs="Times New Roman"/>
          <w:color w:val="000000" w:themeColor="text1"/>
          <w:sz w:val="36"/>
          <w:szCs w:val="36"/>
          <w:vertAlign w:val="superscript"/>
        </w:rPr>
        <w:fldChar w:fldCharType="end"/>
      </w:r>
      <w:r w:rsidR="00085B0C" w:rsidRPr="00E56C12">
        <w:rPr>
          <w:rFonts w:ascii="Times New Roman" w:hAnsi="Times New Roman" w:cs="Times New Roman"/>
          <w:color w:val="000000" w:themeColor="text1"/>
          <w:sz w:val="36"/>
          <w:szCs w:val="36"/>
          <w:vertAlign w:val="superscript"/>
        </w:rPr>
        <w:t>;</w:t>
      </w:r>
      <w:r w:rsidRPr="00E56C12">
        <w:rPr>
          <w:rFonts w:ascii="Times New Roman" w:hAnsi="Times New Roman" w:cs="Times New Roman"/>
          <w:color w:val="000000" w:themeColor="text1"/>
          <w:sz w:val="36"/>
          <w:szCs w:val="36"/>
        </w:rPr>
        <w:t xml:space="preserve"> </w:t>
      </w:r>
      <w:r w:rsidR="00085B0C" w:rsidRPr="00E56C12">
        <w:rPr>
          <w:rFonts w:ascii="Times New Roman" w:hAnsi="Times New Roman" w:cs="Times New Roman"/>
          <w:color w:val="000000" w:themeColor="text1"/>
          <w:sz w:val="36"/>
          <w:szCs w:val="36"/>
          <w:vertAlign w:val="superscript"/>
        </w:rPr>
        <w:t xml:space="preserve"> </w:t>
      </w:r>
      <w:r w:rsidRPr="00E56C12">
        <w:rPr>
          <w:rFonts w:ascii="Times New Roman" w:hAnsi="Times New Roman" w:cs="Times New Roman"/>
          <w:color w:val="000000" w:themeColor="text1"/>
          <w:sz w:val="36"/>
          <w:szCs w:val="36"/>
          <w:vertAlign w:val="superscript"/>
        </w:rPr>
        <w:t xml:space="preserve"> </w:t>
      </w:r>
      <w:r w:rsidRPr="00E56C12">
        <w:rPr>
          <w:rFonts w:ascii="Times New Roman" w:hAnsi="Times New Roman" w:cs="Times New Roman"/>
          <w:i/>
          <w:color w:val="000000" w:themeColor="text1"/>
          <w:sz w:val="36"/>
          <w:szCs w:val="36"/>
          <w:vertAlign w:val="superscript"/>
        </w:rPr>
        <w:t xml:space="preserve">y </w:t>
      </w:r>
      <w:r w:rsidRPr="00E56C12">
        <w:rPr>
          <w:rFonts w:ascii="Times New Roman" w:hAnsi="Times New Roman" w:cs="Times New Roman"/>
          <w:color w:val="000000" w:themeColor="text1"/>
          <w:sz w:val="36"/>
          <w:szCs w:val="36"/>
          <w:vertAlign w:val="superscript"/>
        </w:rPr>
        <w:t xml:space="preserve">- </w:t>
      </w:r>
      <w:r w:rsidR="00085B0C" w:rsidRPr="00E56C12">
        <w:rPr>
          <w:rFonts w:ascii="Times New Roman" w:hAnsi="Times New Roman" w:cs="Times New Roman"/>
          <w:color w:val="000000" w:themeColor="text1"/>
          <w:sz w:val="36"/>
          <w:szCs w:val="36"/>
          <w:vertAlign w:val="superscript"/>
        </w:rPr>
        <w:t xml:space="preserve">reference </w:t>
      </w:r>
      <w:hyperlink w:anchor="_ENREF_18" w:tooltip="A  Kramida,  #31" w:history="1">
        <w:r w:rsidR="001C7993" w:rsidRPr="00E56C12">
          <w:rPr>
            <w:rFonts w:ascii="Times New Roman" w:hAnsi="Times New Roman" w:cs="Times New Roman"/>
            <w:color w:val="000000" w:themeColor="text1"/>
            <w:sz w:val="36"/>
            <w:szCs w:val="36"/>
            <w:vertAlign w:val="superscript"/>
          </w:rPr>
          <w:fldChar w:fldCharType="begin"/>
        </w:r>
        <w:r w:rsidR="001C7993" w:rsidRPr="00E56C12">
          <w:rPr>
            <w:rFonts w:ascii="Times New Roman" w:hAnsi="Times New Roman" w:cs="Times New Roman"/>
            <w:color w:val="000000" w:themeColor="text1"/>
            <w:sz w:val="36"/>
            <w:szCs w:val="36"/>
            <w:vertAlign w:val="superscript"/>
          </w:rPr>
          <w:instrText xml:space="preserve"> ADDIN EN.CITE &lt;EndNote&gt;&lt;Cite&gt;&lt;Author&gt;A  Kramida&lt;/Author&gt;&lt;RecNum&gt;31&lt;/RecNum&gt;&lt;DisplayText&gt;&lt;style face="superscript"&gt;18&lt;/style&gt;&lt;/DisplayText&gt;&lt;record&gt;&lt;rec-number&gt;31&lt;/rec-number&gt;&lt;foreign-keys&gt;&lt;key app="EN" db-id="zsvfdw0xordt5qerxp85t2acsaev0pepzaws"&gt;31&lt;/key&gt;&lt;/foreign-keys&gt;&lt;ref-type name="Journal Article"&gt;17&lt;/ref-type&gt;&lt;contributors&gt;&lt;authors&gt;&lt;author&gt;A  Kramida,    Yu  Ralchenko,  J.  Reader, and NIST ASD Team (2022). NIST Atomic Spectra Database (version 5.10),    &lt;/author&gt;&lt;/authors&gt;&lt;/contributors&gt;&lt;titles&gt;&lt;secondary-title&gt;National Institute of Standards and Technology, Gaithersburg, MD.&lt;/secondary-title&gt;&lt;/titles&gt;&lt;periodical&gt;&lt;full-title&gt;National Institute of Standards and Technology, Gaithersburg, MD.&lt;/full-title&gt;&lt;/periodical&gt;&lt;dates&gt;&lt;/dates&gt;&lt;urls&gt;&lt;/urls&gt;&lt;electronic-resource-num&gt;https://doi.org/10.18434/T4W30&lt;/electronic-resource-num&gt;&lt;/record&gt;&lt;/Cite&gt;&lt;/EndNote&gt;</w:instrText>
        </w:r>
        <w:r w:rsidR="001C7993" w:rsidRPr="00E56C12">
          <w:rPr>
            <w:rFonts w:ascii="Times New Roman" w:hAnsi="Times New Roman" w:cs="Times New Roman"/>
            <w:color w:val="000000" w:themeColor="text1"/>
            <w:sz w:val="36"/>
            <w:szCs w:val="36"/>
            <w:vertAlign w:val="superscript"/>
          </w:rPr>
          <w:fldChar w:fldCharType="separate"/>
        </w:r>
        <w:r w:rsidR="001C7993" w:rsidRPr="00E56C12">
          <w:rPr>
            <w:rFonts w:ascii="Times New Roman" w:hAnsi="Times New Roman" w:cs="Times New Roman"/>
            <w:noProof/>
            <w:color w:val="000000" w:themeColor="text1"/>
            <w:sz w:val="36"/>
            <w:szCs w:val="36"/>
            <w:vertAlign w:val="superscript"/>
          </w:rPr>
          <w:t>18</w:t>
        </w:r>
        <w:r w:rsidR="001C7993" w:rsidRPr="00E56C12">
          <w:rPr>
            <w:rFonts w:ascii="Times New Roman" w:hAnsi="Times New Roman" w:cs="Times New Roman"/>
            <w:color w:val="000000" w:themeColor="text1"/>
            <w:sz w:val="36"/>
            <w:szCs w:val="36"/>
            <w:vertAlign w:val="superscript"/>
          </w:rPr>
          <w:fldChar w:fldCharType="end"/>
        </w:r>
      </w:hyperlink>
      <w:r w:rsidR="00085B0C" w:rsidRPr="00E56C12">
        <w:rPr>
          <w:rFonts w:ascii="Times New Roman" w:hAnsi="Times New Roman" w:cs="Times New Roman"/>
          <w:color w:val="000000" w:themeColor="text1"/>
          <w:sz w:val="36"/>
          <w:szCs w:val="36"/>
          <w:vertAlign w:val="superscript"/>
        </w:rPr>
        <w:t>.</w:t>
      </w:r>
    </w:p>
    <w:p w14:paraId="602896AD" w14:textId="77777777" w:rsidR="00B90957" w:rsidRPr="00E56C12" w:rsidRDefault="00B90957" w:rsidP="002E1EE5">
      <w:pPr>
        <w:jc w:val="center"/>
        <w:rPr>
          <w:rFonts w:ascii="Times New Roman" w:hAnsi="Times New Roman" w:cs="Times New Roman"/>
          <w:b/>
          <w:color w:val="000000" w:themeColor="text1"/>
          <w:sz w:val="24"/>
        </w:rPr>
      </w:pPr>
    </w:p>
    <w:p w14:paraId="102960DD" w14:textId="77777777" w:rsidR="00FB7F1D" w:rsidRPr="00E56C12" w:rsidRDefault="00FB7F1D" w:rsidP="002E1EE5">
      <w:pPr>
        <w:jc w:val="center"/>
        <w:rPr>
          <w:rFonts w:ascii="Times New Roman" w:hAnsi="Times New Roman" w:cs="Times New Roman"/>
          <w:b/>
          <w:color w:val="000000" w:themeColor="text1"/>
          <w:sz w:val="24"/>
        </w:rPr>
      </w:pPr>
    </w:p>
    <w:p w14:paraId="1E75B4FC" w14:textId="77777777" w:rsidR="00FB7F1D" w:rsidRPr="00E56C12" w:rsidRDefault="00FB7F1D" w:rsidP="002E1EE5">
      <w:pPr>
        <w:jc w:val="center"/>
        <w:rPr>
          <w:rFonts w:ascii="Times New Roman" w:hAnsi="Times New Roman" w:cs="Times New Roman"/>
          <w:b/>
          <w:color w:val="000000" w:themeColor="text1"/>
          <w:sz w:val="24"/>
        </w:rPr>
      </w:pPr>
    </w:p>
    <w:p w14:paraId="24ACF1F4" w14:textId="77777777" w:rsidR="00FB569D" w:rsidRPr="00E56C12" w:rsidRDefault="00FB569D" w:rsidP="002E1EE5">
      <w:pPr>
        <w:jc w:val="center"/>
        <w:rPr>
          <w:rFonts w:ascii="Times New Roman" w:hAnsi="Times New Roman" w:cs="Times New Roman"/>
          <w:b/>
          <w:color w:val="000000" w:themeColor="text1"/>
          <w:sz w:val="24"/>
        </w:rPr>
      </w:pPr>
    </w:p>
    <w:p w14:paraId="19CADF48" w14:textId="77777777" w:rsidR="00E90443" w:rsidRPr="00E56C12" w:rsidRDefault="00167E37" w:rsidP="002E1EE5">
      <w:pPr>
        <w:jc w:val="center"/>
        <w:rPr>
          <w:rFonts w:ascii="Times New Roman" w:hAnsi="Times New Roman" w:cs="Times New Roman"/>
          <w:b/>
          <w:color w:val="000000" w:themeColor="text1"/>
          <w:sz w:val="24"/>
        </w:rPr>
      </w:pPr>
      <w:r w:rsidRPr="00E56C12">
        <w:rPr>
          <w:noProof/>
          <w:color w:val="000000" w:themeColor="text1"/>
        </w:rPr>
        <w:drawing>
          <wp:inline distT="0" distB="0" distL="0" distR="0" wp14:anchorId="69C93AC1" wp14:editId="67DFE86F">
            <wp:extent cx="4275768" cy="5193102"/>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98" t="9421" r="27759" b="5575"/>
                    <a:stretch/>
                  </pic:blipFill>
                  <pic:spPr bwMode="auto">
                    <a:xfrm>
                      <a:off x="0" y="0"/>
                      <a:ext cx="4297794" cy="5219853"/>
                    </a:xfrm>
                    <a:prstGeom prst="rect">
                      <a:avLst/>
                    </a:prstGeom>
                    <a:ln>
                      <a:noFill/>
                    </a:ln>
                    <a:extLst>
                      <a:ext uri="{53640926-AAD7-44D8-BBD7-CCE9431645EC}">
                        <a14:shadowObscured xmlns:a14="http://schemas.microsoft.com/office/drawing/2010/main"/>
                      </a:ext>
                    </a:extLst>
                  </pic:spPr>
                </pic:pic>
              </a:graphicData>
            </a:graphic>
          </wp:inline>
        </w:drawing>
      </w:r>
    </w:p>
    <w:p w14:paraId="16E48521" w14:textId="77777777" w:rsidR="00FB569D" w:rsidRPr="00E56C12" w:rsidRDefault="00FB569D" w:rsidP="002E1EE5">
      <w:pPr>
        <w:jc w:val="center"/>
        <w:rPr>
          <w:rFonts w:ascii="Times New Roman" w:hAnsi="Times New Roman" w:cs="Times New Roman"/>
          <w:b/>
          <w:color w:val="000000" w:themeColor="text1"/>
          <w:sz w:val="24"/>
        </w:rPr>
      </w:pPr>
    </w:p>
    <w:p w14:paraId="57D410C3" w14:textId="77777777" w:rsidR="004F0078" w:rsidRPr="00E56C12" w:rsidRDefault="004F0078" w:rsidP="00576D96">
      <w:pPr>
        <w:spacing w:line="360" w:lineRule="auto"/>
        <w:jc w:val="both"/>
        <w:rPr>
          <w:rFonts w:ascii="Times New Roman" w:hAnsi="Times New Roman" w:cs="Times New Roman"/>
          <w:color w:val="000000" w:themeColor="text1"/>
          <w:sz w:val="24"/>
        </w:rPr>
      </w:pPr>
      <w:r w:rsidRPr="00E56C12">
        <w:rPr>
          <w:rFonts w:ascii="Times New Roman" w:hAnsi="Times New Roman" w:cs="Times New Roman"/>
          <w:b/>
          <w:color w:val="000000" w:themeColor="text1"/>
          <w:sz w:val="24"/>
        </w:rPr>
        <w:t>Figure S</w:t>
      </w:r>
      <w:r w:rsidR="003D6853" w:rsidRPr="00E56C12">
        <w:rPr>
          <w:rFonts w:ascii="Times New Roman" w:hAnsi="Times New Roman" w:cs="Times New Roman"/>
          <w:b/>
          <w:color w:val="000000" w:themeColor="text1"/>
          <w:sz w:val="24"/>
        </w:rPr>
        <w:t>8</w:t>
      </w:r>
      <w:r w:rsidRPr="00E56C12">
        <w:rPr>
          <w:rFonts w:ascii="Times New Roman" w:hAnsi="Times New Roman" w:cs="Times New Roman"/>
          <w:b/>
          <w:color w:val="000000" w:themeColor="text1"/>
          <w:sz w:val="24"/>
        </w:rPr>
        <w:t>:</w:t>
      </w:r>
      <w:r w:rsidR="00A44803" w:rsidRPr="00E56C12">
        <w:rPr>
          <w:rFonts w:ascii="Times New Roman" w:hAnsi="Times New Roman" w:cs="Times New Roman"/>
          <w:b/>
          <w:color w:val="000000" w:themeColor="text1"/>
          <w:sz w:val="24"/>
        </w:rPr>
        <w:t xml:space="preserve"> </w:t>
      </w:r>
      <w:r w:rsidR="00A44803" w:rsidRPr="00E56C12">
        <w:rPr>
          <w:rFonts w:ascii="Times New Roman" w:hAnsi="Times New Roman" w:cs="Times New Roman"/>
          <w:color w:val="000000" w:themeColor="text1"/>
          <w:sz w:val="24"/>
        </w:rPr>
        <w:t>Temporal profiles of the key emitting intermediate</w:t>
      </w:r>
      <w:r w:rsidR="00EC7A43" w:rsidRPr="00E56C12">
        <w:rPr>
          <w:rFonts w:ascii="Times New Roman" w:hAnsi="Times New Roman" w:cs="Times New Roman"/>
          <w:color w:val="000000" w:themeColor="text1"/>
          <w:sz w:val="24"/>
        </w:rPr>
        <w:t xml:space="preserve"> – boron dioxide (BO</w:t>
      </w:r>
      <w:r w:rsidR="00EC7A43" w:rsidRPr="00E56C12">
        <w:rPr>
          <w:rFonts w:ascii="Times New Roman" w:hAnsi="Times New Roman" w:cs="Times New Roman"/>
          <w:color w:val="000000" w:themeColor="text1"/>
          <w:sz w:val="24"/>
          <w:vertAlign w:val="subscript"/>
        </w:rPr>
        <w:t>2</w:t>
      </w:r>
      <w:r w:rsidR="00EC7A43" w:rsidRPr="00E56C12">
        <w:rPr>
          <w:rFonts w:ascii="Times New Roman" w:hAnsi="Times New Roman" w:cs="Times New Roman"/>
          <w:color w:val="000000" w:themeColor="text1"/>
          <w:sz w:val="24"/>
        </w:rPr>
        <w:t>) along with trace impurities – sodium (Na) and potassium (K)</w:t>
      </w:r>
      <w:r w:rsidR="001C736E" w:rsidRPr="00E56C12">
        <w:rPr>
          <w:rFonts w:ascii="Times New Roman" w:hAnsi="Times New Roman" w:cs="Times New Roman"/>
          <w:color w:val="000000" w:themeColor="text1"/>
          <w:sz w:val="24"/>
        </w:rPr>
        <w:t xml:space="preserve"> during</w:t>
      </w:r>
      <w:r w:rsidR="00A44803" w:rsidRPr="00E56C12">
        <w:rPr>
          <w:rFonts w:ascii="Times New Roman" w:hAnsi="Times New Roman" w:cs="Times New Roman"/>
          <w:color w:val="000000" w:themeColor="text1"/>
          <w:sz w:val="24"/>
        </w:rPr>
        <w:t xml:space="preserve"> the hypergolic ignition reaction between the ionic liquid [EMIM][CBH] and </w:t>
      </w:r>
      <w:r w:rsidR="00410F43" w:rsidRPr="00E56C12">
        <w:rPr>
          <w:rFonts w:ascii="Times New Roman" w:hAnsi="Times New Roman" w:cs="Times New Roman"/>
          <w:color w:val="000000" w:themeColor="text1"/>
          <w:sz w:val="24"/>
        </w:rPr>
        <w:t>92</w:t>
      </w:r>
      <w:r w:rsidR="00A44803" w:rsidRPr="00E56C12">
        <w:rPr>
          <w:rFonts w:ascii="Times New Roman" w:hAnsi="Times New Roman" w:cs="Times New Roman"/>
          <w:color w:val="000000" w:themeColor="text1"/>
          <w:sz w:val="24"/>
        </w:rPr>
        <w:t>% H</w:t>
      </w:r>
      <w:r w:rsidR="00A44803" w:rsidRPr="00E56C12">
        <w:rPr>
          <w:rFonts w:ascii="Times New Roman" w:hAnsi="Times New Roman" w:cs="Times New Roman"/>
          <w:color w:val="000000" w:themeColor="text1"/>
          <w:sz w:val="24"/>
          <w:vertAlign w:val="subscript"/>
        </w:rPr>
        <w:t>2</w:t>
      </w:r>
      <w:r w:rsidR="00A44803" w:rsidRPr="00E56C12">
        <w:rPr>
          <w:rFonts w:ascii="Times New Roman" w:hAnsi="Times New Roman" w:cs="Times New Roman"/>
          <w:color w:val="000000" w:themeColor="text1"/>
          <w:sz w:val="24"/>
        </w:rPr>
        <w:t>O</w:t>
      </w:r>
      <w:r w:rsidR="00A44803" w:rsidRPr="00E56C12">
        <w:rPr>
          <w:rFonts w:ascii="Times New Roman" w:hAnsi="Times New Roman" w:cs="Times New Roman"/>
          <w:color w:val="000000" w:themeColor="text1"/>
          <w:sz w:val="24"/>
          <w:vertAlign w:val="subscript"/>
        </w:rPr>
        <w:t>2</w:t>
      </w:r>
      <w:r w:rsidR="00A44803" w:rsidRPr="00E56C12">
        <w:rPr>
          <w:rFonts w:ascii="Times New Roman" w:hAnsi="Times New Roman" w:cs="Times New Roman"/>
          <w:color w:val="000000" w:themeColor="text1"/>
          <w:sz w:val="24"/>
        </w:rPr>
        <w:t xml:space="preserve">.  </w:t>
      </w:r>
    </w:p>
    <w:p w14:paraId="7D93F781" w14:textId="77777777" w:rsidR="00FB569D" w:rsidRPr="00E56C12" w:rsidRDefault="00FB569D" w:rsidP="00576D96">
      <w:pPr>
        <w:spacing w:line="360" w:lineRule="auto"/>
        <w:jc w:val="both"/>
        <w:rPr>
          <w:rFonts w:ascii="Times New Roman" w:hAnsi="Times New Roman" w:cs="Times New Roman"/>
          <w:color w:val="000000" w:themeColor="text1"/>
          <w:sz w:val="24"/>
        </w:rPr>
      </w:pPr>
    </w:p>
    <w:p w14:paraId="308B1AEE" w14:textId="77777777" w:rsidR="00FB569D" w:rsidRPr="00E56C12" w:rsidRDefault="00FB569D" w:rsidP="00576D96">
      <w:pPr>
        <w:spacing w:line="360" w:lineRule="auto"/>
        <w:jc w:val="both"/>
        <w:rPr>
          <w:rFonts w:ascii="Times New Roman" w:hAnsi="Times New Roman" w:cs="Times New Roman"/>
          <w:color w:val="000000" w:themeColor="text1"/>
          <w:sz w:val="24"/>
        </w:rPr>
      </w:pPr>
    </w:p>
    <w:p w14:paraId="6394FB18" w14:textId="77777777" w:rsidR="00FB569D" w:rsidRPr="00E56C12" w:rsidRDefault="00FB569D" w:rsidP="00576D96">
      <w:pPr>
        <w:spacing w:line="360" w:lineRule="auto"/>
        <w:jc w:val="both"/>
        <w:rPr>
          <w:rFonts w:ascii="Times New Roman" w:hAnsi="Times New Roman" w:cs="Times New Roman"/>
          <w:color w:val="000000" w:themeColor="text1"/>
          <w:sz w:val="24"/>
        </w:rPr>
      </w:pPr>
    </w:p>
    <w:p w14:paraId="6571B15E" w14:textId="77777777" w:rsidR="00FB569D" w:rsidRPr="00E56C12" w:rsidRDefault="00FB569D" w:rsidP="00576D96">
      <w:pPr>
        <w:spacing w:line="360" w:lineRule="auto"/>
        <w:jc w:val="both"/>
        <w:rPr>
          <w:rFonts w:ascii="Times New Roman" w:hAnsi="Times New Roman" w:cs="Times New Roman"/>
          <w:color w:val="000000" w:themeColor="text1"/>
          <w:sz w:val="24"/>
        </w:rPr>
      </w:pPr>
    </w:p>
    <w:p w14:paraId="55AE4155" w14:textId="77777777" w:rsidR="004F0078" w:rsidRPr="00E56C12" w:rsidRDefault="00104378" w:rsidP="002E1EE5">
      <w:pPr>
        <w:jc w:val="center"/>
        <w:rPr>
          <w:rFonts w:ascii="Times New Roman" w:hAnsi="Times New Roman" w:cs="Times New Roman"/>
          <w:b/>
          <w:color w:val="000000" w:themeColor="text1"/>
          <w:sz w:val="24"/>
        </w:rPr>
      </w:pPr>
      <w:r w:rsidRPr="00E56C12">
        <w:rPr>
          <w:noProof/>
          <w:color w:val="000000" w:themeColor="text1"/>
        </w:rPr>
        <w:lastRenderedPageBreak/>
        <w:drawing>
          <wp:inline distT="0" distB="0" distL="0" distR="0" wp14:anchorId="13E4E0DD" wp14:editId="4E933F66">
            <wp:extent cx="5612051" cy="4149306"/>
            <wp:effectExtent l="0" t="0" r="8255"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2187" t="10831" r="16547" b="4864"/>
                    <a:stretch/>
                  </pic:blipFill>
                  <pic:spPr bwMode="auto">
                    <a:xfrm>
                      <a:off x="0" y="0"/>
                      <a:ext cx="5681371" cy="4200558"/>
                    </a:xfrm>
                    <a:prstGeom prst="rect">
                      <a:avLst/>
                    </a:prstGeom>
                    <a:ln>
                      <a:noFill/>
                    </a:ln>
                    <a:extLst>
                      <a:ext uri="{53640926-AAD7-44D8-BBD7-CCE9431645EC}">
                        <a14:shadowObscured xmlns:a14="http://schemas.microsoft.com/office/drawing/2010/main"/>
                      </a:ext>
                    </a:extLst>
                  </pic:spPr>
                </pic:pic>
              </a:graphicData>
            </a:graphic>
          </wp:inline>
        </w:drawing>
      </w:r>
    </w:p>
    <w:p w14:paraId="190D4015" w14:textId="77777777" w:rsidR="00104378" w:rsidRPr="00E56C12" w:rsidRDefault="00104378" w:rsidP="00576D96">
      <w:pPr>
        <w:spacing w:line="360" w:lineRule="auto"/>
        <w:jc w:val="both"/>
        <w:rPr>
          <w:rFonts w:ascii="Times New Roman" w:hAnsi="Times New Roman" w:cs="Times New Roman"/>
          <w:color w:val="000000" w:themeColor="text1"/>
          <w:sz w:val="24"/>
        </w:rPr>
      </w:pPr>
      <w:r w:rsidRPr="00E56C12">
        <w:rPr>
          <w:rFonts w:ascii="Times New Roman" w:hAnsi="Times New Roman" w:cs="Times New Roman"/>
          <w:b/>
          <w:color w:val="000000" w:themeColor="text1"/>
          <w:sz w:val="24"/>
        </w:rPr>
        <w:t>Figure S</w:t>
      </w:r>
      <w:r w:rsidR="003D6853" w:rsidRPr="00E56C12">
        <w:rPr>
          <w:rFonts w:ascii="Times New Roman" w:hAnsi="Times New Roman" w:cs="Times New Roman"/>
          <w:b/>
          <w:color w:val="000000" w:themeColor="text1"/>
          <w:sz w:val="24"/>
        </w:rPr>
        <w:t>9</w:t>
      </w:r>
      <w:r w:rsidRPr="00E56C12">
        <w:rPr>
          <w:rFonts w:ascii="Times New Roman" w:hAnsi="Times New Roman" w:cs="Times New Roman"/>
          <w:b/>
          <w:color w:val="000000" w:themeColor="text1"/>
          <w:sz w:val="24"/>
        </w:rPr>
        <w:t>:</w:t>
      </w:r>
      <w:r w:rsidR="00772639" w:rsidRPr="00E56C12">
        <w:rPr>
          <w:rFonts w:ascii="Times New Roman" w:hAnsi="Times New Roman" w:cs="Times New Roman"/>
          <w:b/>
          <w:color w:val="000000" w:themeColor="text1"/>
          <w:sz w:val="24"/>
        </w:rPr>
        <w:t xml:space="preserve"> </w:t>
      </w:r>
      <w:r w:rsidR="00772639" w:rsidRPr="00E56C12">
        <w:rPr>
          <w:rFonts w:ascii="Times New Roman" w:hAnsi="Times New Roman" w:cs="Times New Roman"/>
          <w:color w:val="000000" w:themeColor="text1"/>
          <w:sz w:val="24"/>
        </w:rPr>
        <w:t>FTIR spectra of the gas phase products formed during the reaction of</w:t>
      </w:r>
      <w:r w:rsidR="00772639" w:rsidRPr="00E56C12">
        <w:rPr>
          <w:rFonts w:ascii="Times New Roman" w:hAnsi="Times New Roman" w:cs="Times New Roman"/>
          <w:b/>
          <w:color w:val="000000" w:themeColor="text1"/>
          <w:sz w:val="24"/>
        </w:rPr>
        <w:t xml:space="preserve"> </w:t>
      </w:r>
      <w:r w:rsidR="00772639" w:rsidRPr="00E56C12">
        <w:rPr>
          <w:rFonts w:ascii="Times New Roman" w:hAnsi="Times New Roman" w:cs="Times New Roman"/>
          <w:color w:val="000000" w:themeColor="text1"/>
          <w:sz w:val="24"/>
        </w:rPr>
        <w:t xml:space="preserve">ionic liquid [EMIM][CBH] and </w:t>
      </w:r>
      <w:r w:rsidR="00063BD8" w:rsidRPr="00E56C12">
        <w:rPr>
          <w:rFonts w:ascii="Times New Roman" w:hAnsi="Times New Roman" w:cs="Times New Roman"/>
          <w:color w:val="000000" w:themeColor="text1"/>
          <w:sz w:val="24"/>
        </w:rPr>
        <w:t>different concentrations of</w:t>
      </w:r>
      <w:r w:rsidR="00772639" w:rsidRPr="00E56C12">
        <w:rPr>
          <w:rFonts w:ascii="Times New Roman" w:hAnsi="Times New Roman" w:cs="Times New Roman"/>
          <w:color w:val="000000" w:themeColor="text1"/>
          <w:sz w:val="24"/>
        </w:rPr>
        <w:t xml:space="preserve"> H</w:t>
      </w:r>
      <w:r w:rsidR="00772639" w:rsidRPr="00E56C12">
        <w:rPr>
          <w:rFonts w:ascii="Times New Roman" w:hAnsi="Times New Roman" w:cs="Times New Roman"/>
          <w:color w:val="000000" w:themeColor="text1"/>
          <w:sz w:val="24"/>
          <w:vertAlign w:val="subscript"/>
        </w:rPr>
        <w:t>2</w:t>
      </w:r>
      <w:r w:rsidR="00772639" w:rsidRPr="00E56C12">
        <w:rPr>
          <w:rFonts w:ascii="Times New Roman" w:hAnsi="Times New Roman" w:cs="Times New Roman"/>
          <w:color w:val="000000" w:themeColor="text1"/>
          <w:sz w:val="24"/>
        </w:rPr>
        <w:t>O</w:t>
      </w:r>
      <w:r w:rsidR="00772639" w:rsidRPr="00E56C12">
        <w:rPr>
          <w:rFonts w:ascii="Times New Roman" w:hAnsi="Times New Roman" w:cs="Times New Roman"/>
          <w:color w:val="000000" w:themeColor="text1"/>
          <w:sz w:val="24"/>
          <w:vertAlign w:val="subscript"/>
        </w:rPr>
        <w:t>2</w:t>
      </w:r>
      <w:r w:rsidR="00063BD8" w:rsidRPr="00E56C12">
        <w:rPr>
          <w:rFonts w:ascii="Times New Roman" w:hAnsi="Times New Roman" w:cs="Times New Roman"/>
          <w:color w:val="000000" w:themeColor="text1"/>
          <w:sz w:val="24"/>
        </w:rPr>
        <w:t>.</w:t>
      </w:r>
      <w:r w:rsidR="00772639" w:rsidRPr="00E56C12">
        <w:rPr>
          <w:rFonts w:ascii="Times New Roman" w:hAnsi="Times New Roman" w:cs="Times New Roman"/>
          <w:color w:val="000000" w:themeColor="text1"/>
          <w:sz w:val="24"/>
        </w:rPr>
        <w:t xml:space="preserve"> </w:t>
      </w:r>
      <w:r w:rsidR="00063BD8" w:rsidRPr="00E56C12">
        <w:rPr>
          <w:rFonts w:ascii="Times New Roman" w:hAnsi="Times New Roman" w:cs="Times New Roman"/>
          <w:color w:val="000000" w:themeColor="text1"/>
          <w:sz w:val="24"/>
        </w:rPr>
        <w:t>The top two traces are the outcome of hypergolic reactions with 80 and 92% of H</w:t>
      </w:r>
      <w:r w:rsidR="00063BD8" w:rsidRPr="00E56C12">
        <w:rPr>
          <w:rFonts w:ascii="Times New Roman" w:hAnsi="Times New Roman" w:cs="Times New Roman"/>
          <w:color w:val="000000" w:themeColor="text1"/>
          <w:sz w:val="24"/>
          <w:vertAlign w:val="subscript"/>
        </w:rPr>
        <w:t>2</w:t>
      </w:r>
      <w:r w:rsidR="00063BD8" w:rsidRPr="00E56C12">
        <w:rPr>
          <w:rFonts w:ascii="Times New Roman" w:hAnsi="Times New Roman" w:cs="Times New Roman"/>
          <w:color w:val="000000" w:themeColor="text1"/>
          <w:sz w:val="24"/>
        </w:rPr>
        <w:t>O</w:t>
      </w:r>
      <w:r w:rsidR="00063BD8" w:rsidRPr="00E56C12">
        <w:rPr>
          <w:rFonts w:ascii="Times New Roman" w:hAnsi="Times New Roman" w:cs="Times New Roman"/>
          <w:color w:val="000000" w:themeColor="text1"/>
          <w:sz w:val="24"/>
          <w:vertAlign w:val="subscript"/>
        </w:rPr>
        <w:t>2</w:t>
      </w:r>
      <w:r w:rsidR="00063BD8" w:rsidRPr="00E56C12">
        <w:rPr>
          <w:rFonts w:ascii="Times New Roman" w:hAnsi="Times New Roman" w:cs="Times New Roman"/>
          <w:color w:val="000000" w:themeColor="text1"/>
          <w:sz w:val="24"/>
        </w:rPr>
        <w:t xml:space="preserve">. </w:t>
      </w:r>
    </w:p>
    <w:p w14:paraId="2C60362E" w14:textId="77777777" w:rsidR="00F513EF" w:rsidRPr="00E56C12" w:rsidRDefault="00F513EF" w:rsidP="00576D96">
      <w:pPr>
        <w:spacing w:line="360" w:lineRule="auto"/>
        <w:jc w:val="both"/>
        <w:rPr>
          <w:rFonts w:ascii="Times New Roman" w:hAnsi="Times New Roman" w:cs="Times New Roman"/>
          <w:b/>
          <w:color w:val="000000" w:themeColor="text1"/>
          <w:sz w:val="24"/>
        </w:rPr>
      </w:pPr>
    </w:p>
    <w:p w14:paraId="020B404E" w14:textId="72975E96" w:rsidR="00BD0804" w:rsidRPr="00E56C12" w:rsidRDefault="00BD0804" w:rsidP="00BD0804">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b/>
          <w:bCs/>
          <w:color w:val="000000" w:themeColor="text1"/>
          <w:sz w:val="24"/>
          <w:szCs w:val="24"/>
        </w:rPr>
        <w:t>Table S</w:t>
      </w:r>
      <w:r w:rsidR="00F76A54" w:rsidRPr="00E56C12">
        <w:rPr>
          <w:rFonts w:ascii="Times New Roman" w:hAnsi="Times New Roman" w:cs="Times New Roman"/>
          <w:b/>
          <w:bCs/>
          <w:color w:val="000000" w:themeColor="text1"/>
          <w:sz w:val="24"/>
          <w:szCs w:val="24"/>
        </w:rPr>
        <w:t>3</w:t>
      </w:r>
      <w:r w:rsidRPr="00E56C12">
        <w:rPr>
          <w:rFonts w:ascii="Times New Roman" w:hAnsi="Times New Roman" w:cs="Times New Roman"/>
          <w:color w:val="000000" w:themeColor="text1"/>
          <w:sz w:val="24"/>
          <w:szCs w:val="24"/>
        </w:rPr>
        <w:t xml:space="preserve">. Assignments </w:t>
      </w:r>
      <w:r w:rsidR="00046CC6" w:rsidRPr="00E56C12">
        <w:rPr>
          <w:rFonts w:ascii="Times New Roman" w:hAnsi="Times New Roman" w:cs="Times New Roman"/>
          <w:color w:val="000000" w:themeColor="text1"/>
          <w:sz w:val="24"/>
          <w:szCs w:val="24"/>
        </w:rPr>
        <w:t>of</w:t>
      </w:r>
      <w:r w:rsidRPr="00E56C12">
        <w:rPr>
          <w:rFonts w:ascii="Times New Roman" w:hAnsi="Times New Roman" w:cs="Times New Roman"/>
          <w:color w:val="000000" w:themeColor="text1"/>
          <w:sz w:val="24"/>
          <w:szCs w:val="24"/>
        </w:rPr>
        <w:t xml:space="preserve"> the </w:t>
      </w:r>
      <w:r w:rsidR="00046CC6" w:rsidRPr="00E56C12">
        <w:rPr>
          <w:rFonts w:ascii="Times New Roman" w:hAnsi="Times New Roman" w:cs="Times New Roman"/>
          <w:color w:val="000000" w:themeColor="text1"/>
          <w:sz w:val="24"/>
          <w:szCs w:val="24"/>
        </w:rPr>
        <w:t xml:space="preserve">bands in the infrared spectra for the detection of </w:t>
      </w:r>
      <w:r w:rsidR="00D454A7" w:rsidRPr="00E56C12">
        <w:rPr>
          <w:rFonts w:ascii="Times New Roman" w:hAnsi="Times New Roman" w:cs="Times New Roman"/>
          <w:color w:val="000000" w:themeColor="text1"/>
          <w:sz w:val="24"/>
          <w:szCs w:val="24"/>
        </w:rPr>
        <w:t>[EMIM][CBH] – H</w:t>
      </w:r>
      <w:r w:rsidR="00D454A7" w:rsidRPr="00E56C12">
        <w:rPr>
          <w:rFonts w:ascii="Times New Roman" w:hAnsi="Times New Roman" w:cs="Times New Roman"/>
          <w:color w:val="000000" w:themeColor="text1"/>
          <w:sz w:val="24"/>
          <w:szCs w:val="24"/>
          <w:vertAlign w:val="subscript"/>
        </w:rPr>
        <w:t>2</w:t>
      </w:r>
      <w:r w:rsidR="00D454A7" w:rsidRPr="00E56C12">
        <w:rPr>
          <w:rFonts w:ascii="Times New Roman" w:hAnsi="Times New Roman" w:cs="Times New Roman"/>
          <w:color w:val="000000" w:themeColor="text1"/>
          <w:sz w:val="24"/>
          <w:szCs w:val="24"/>
        </w:rPr>
        <w:t>O</w:t>
      </w:r>
      <w:r w:rsidR="00D454A7" w:rsidRPr="00E56C12">
        <w:rPr>
          <w:rFonts w:ascii="Times New Roman" w:hAnsi="Times New Roman" w:cs="Times New Roman"/>
          <w:color w:val="000000" w:themeColor="text1"/>
          <w:sz w:val="24"/>
          <w:szCs w:val="24"/>
          <w:vertAlign w:val="subscript"/>
        </w:rPr>
        <w:t>2</w:t>
      </w:r>
      <w:r w:rsidR="00D454A7" w:rsidRPr="00E56C12">
        <w:rPr>
          <w:rFonts w:ascii="Times New Roman" w:hAnsi="Times New Roman" w:cs="Times New Roman"/>
          <w:color w:val="000000" w:themeColor="text1"/>
          <w:sz w:val="24"/>
          <w:szCs w:val="24"/>
        </w:rPr>
        <w:t xml:space="preserve"> </w:t>
      </w:r>
      <w:r w:rsidR="00046CC6" w:rsidRPr="00E56C12">
        <w:rPr>
          <w:rFonts w:ascii="Times New Roman" w:hAnsi="Times New Roman" w:cs="Times New Roman"/>
          <w:color w:val="000000" w:themeColor="text1"/>
          <w:sz w:val="24"/>
          <w:szCs w:val="24"/>
        </w:rPr>
        <w:t>reaction products</w:t>
      </w:r>
      <w:r w:rsidR="00D454A7" w:rsidRPr="00E56C12">
        <w:rPr>
          <w:rFonts w:ascii="Times New Roman" w:hAnsi="Times New Roman" w:cs="Times New Roman"/>
          <w:color w:val="000000" w:themeColor="text1"/>
          <w:sz w:val="24"/>
          <w:szCs w:val="24"/>
        </w:rPr>
        <w:t xml:space="preserve"> in the gas phase</w:t>
      </w:r>
      <w:r w:rsidRPr="00E56C12">
        <w:rPr>
          <w:rFonts w:ascii="Times New Roman" w:hAnsi="Times New Roman" w:cs="Times New Roman"/>
          <w:color w:val="000000" w:themeColor="text1"/>
          <w:sz w:val="24"/>
          <w:szCs w:val="24"/>
        </w:rPr>
        <w:t xml:space="preserve">. </w:t>
      </w:r>
      <w:r w:rsidR="00780192" w:rsidRPr="00E56C12">
        <w:rPr>
          <w:rFonts w:ascii="Times New Roman" w:hAnsi="Times New Roman" w:cs="Times New Roman"/>
          <w:color w:val="000000" w:themeColor="text1"/>
          <w:sz w:val="24"/>
          <w:szCs w:val="24"/>
        </w:rPr>
        <w:t>The literature wavenumbers of the respective band centers are mentioned in parentheses.</w:t>
      </w:r>
      <w:hyperlink w:anchor="_ENREF_21" w:tooltip="Socrates, 2001 #60"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&lt;EndNote&gt;&lt;Cite&gt;&lt;Author&gt;Socrates&lt;/Author&gt;&lt;Year&gt;2001&lt;/Year&gt;&lt;RecNum&gt;60&lt;/RecNum&gt;&lt;DisplayText&gt;&lt;style face="superscript"&gt;21&lt;/style&gt;&lt;/DisplayText&gt;&lt;record&gt;&lt;rec-number&gt;60&lt;/rec-number&gt;&lt;foreign-keys&gt;&lt;key app="EN" db-id="zsvfdw0xordt5qerxp85t2acsaev0pepzaws"&gt;60&lt;/key&gt;&lt;/foreign-keys&gt;&lt;ref-type name="Conference Proceedings"&gt;10&lt;/ref-type&gt;&lt;contributors&gt;&lt;authors&gt;&lt;author&gt;Socrates, George&lt;/author&gt;&lt;/authors&gt;&lt;/contributors&gt;&lt;titles&gt;&lt;title&gt;Infrared and Raman characteristic group frequencies : tables and charts&lt;/title&gt;&lt;/titles&gt;&lt;dates&gt;&lt;year&gt;2001&lt;/year&gt;&lt;/dates&gt;&lt;urls&gt;&lt;/urls&gt;&lt;/record&gt;&lt;/Cite&gt;&lt;/EndNote&gt;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21</w:t>
        </w:r>
        <w:r w:rsidR="001C7993" w:rsidRPr="00E56C12">
          <w:rPr>
            <w:rFonts w:ascii="Times New Roman" w:hAnsi="Times New Roman" w:cs="Times New Roman"/>
            <w:color w:val="000000" w:themeColor="text1"/>
            <w:sz w:val="24"/>
            <w:szCs w:val="24"/>
          </w:rPr>
          <w:fldChar w:fldCharType="end"/>
        </w:r>
      </w:hyperlink>
      <w:r w:rsidR="00780192" w:rsidRPr="00E56C12">
        <w:rPr>
          <w:rFonts w:ascii="Times New Roman" w:hAnsi="Times New Roman" w:cs="Times New Roman"/>
          <w:color w:val="000000" w:themeColor="text1"/>
          <w:sz w:val="24"/>
          <w:szCs w:val="24"/>
        </w:rPr>
        <w:t xml:space="preserve"> </w:t>
      </w:r>
    </w:p>
    <w:tbl>
      <w:tblPr>
        <w:tblStyle w:val="TableGrid"/>
        <w:tblW w:w="0" w:type="auto"/>
        <w:tblInd w:w="0" w:type="dxa"/>
        <w:tblLook w:val="04A0" w:firstRow="1" w:lastRow="0" w:firstColumn="1" w:lastColumn="0" w:noHBand="0" w:noVBand="1"/>
      </w:tblPr>
      <w:tblGrid>
        <w:gridCol w:w="1615"/>
        <w:gridCol w:w="1620"/>
        <w:gridCol w:w="1260"/>
        <w:gridCol w:w="4855"/>
      </w:tblGrid>
      <w:tr w:rsidR="00E56C12" w:rsidRPr="00E56C12" w14:paraId="78AA2D3E" w14:textId="77777777" w:rsidTr="00415C11">
        <w:tc>
          <w:tcPr>
            <w:tcW w:w="1615" w:type="dxa"/>
            <w:vAlign w:val="center"/>
          </w:tcPr>
          <w:p w14:paraId="04AEAFA7" w14:textId="77777777" w:rsidR="0065104A" w:rsidRPr="00E56C12" w:rsidRDefault="00884C76"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Experimental wavenumber</w:t>
            </w:r>
          </w:p>
          <w:p w14:paraId="3C955FCE" w14:textId="77777777" w:rsidR="00884C76" w:rsidRPr="00E56C12" w:rsidRDefault="00884C76"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(cm</w:t>
            </w:r>
            <w:r w:rsidRPr="00E56C12">
              <w:rPr>
                <w:rFonts w:ascii="Times New Roman" w:hAnsi="Times New Roman" w:cs="Times New Roman"/>
                <w:color w:val="000000" w:themeColor="text1"/>
                <w:vertAlign w:val="superscript"/>
              </w:rPr>
              <w:t>-1</w:t>
            </w:r>
            <w:r w:rsidRPr="00E56C12">
              <w:rPr>
                <w:rFonts w:ascii="Times New Roman" w:hAnsi="Times New Roman" w:cs="Times New Roman"/>
                <w:color w:val="000000" w:themeColor="text1"/>
              </w:rPr>
              <w:t>)</w:t>
            </w:r>
          </w:p>
        </w:tc>
        <w:tc>
          <w:tcPr>
            <w:tcW w:w="1620" w:type="dxa"/>
            <w:vAlign w:val="center"/>
          </w:tcPr>
          <w:p w14:paraId="49892CE8" w14:textId="77777777" w:rsidR="0065104A" w:rsidRPr="00E56C12" w:rsidRDefault="00884C76"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Literature wavenumber</w:t>
            </w:r>
          </w:p>
          <w:p w14:paraId="2E8C8AFC" w14:textId="77777777" w:rsidR="00884C76" w:rsidRPr="00E56C12" w:rsidRDefault="00884C76"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(cm</w:t>
            </w:r>
            <w:r w:rsidRPr="00E56C12">
              <w:rPr>
                <w:rFonts w:ascii="Times New Roman" w:hAnsi="Times New Roman" w:cs="Times New Roman"/>
                <w:color w:val="000000" w:themeColor="text1"/>
                <w:vertAlign w:val="superscript"/>
              </w:rPr>
              <w:t>-1</w:t>
            </w:r>
            <w:r w:rsidRPr="00E56C12">
              <w:rPr>
                <w:rFonts w:ascii="Times New Roman" w:hAnsi="Times New Roman" w:cs="Times New Roman"/>
                <w:color w:val="000000" w:themeColor="text1"/>
              </w:rPr>
              <w:t>)</w:t>
            </w:r>
          </w:p>
        </w:tc>
        <w:tc>
          <w:tcPr>
            <w:tcW w:w="1260" w:type="dxa"/>
            <w:vAlign w:val="center"/>
          </w:tcPr>
          <w:p w14:paraId="60BCC30E" w14:textId="77777777" w:rsidR="0065104A" w:rsidRPr="00E56C12" w:rsidRDefault="00F103B6"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Carrier</w:t>
            </w:r>
          </w:p>
        </w:tc>
        <w:tc>
          <w:tcPr>
            <w:tcW w:w="4855" w:type="dxa"/>
            <w:vAlign w:val="center"/>
          </w:tcPr>
          <w:p w14:paraId="4493E44D" w14:textId="77777777" w:rsidR="0065104A" w:rsidRPr="00E56C12" w:rsidRDefault="00F103B6"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Vibrational mode</w:t>
            </w:r>
          </w:p>
        </w:tc>
      </w:tr>
      <w:tr w:rsidR="00E56C12" w:rsidRPr="00E56C12" w14:paraId="3D0E7D26" w14:textId="77777777" w:rsidTr="00415C11">
        <w:tc>
          <w:tcPr>
            <w:tcW w:w="1615" w:type="dxa"/>
            <w:vAlign w:val="center"/>
          </w:tcPr>
          <w:p w14:paraId="3396AA78" w14:textId="77777777" w:rsidR="0065104A" w:rsidRPr="00E56C12" w:rsidRDefault="00ED69A9"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3950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34</w:t>
            </w:r>
            <w:r w:rsidR="000728D8" w:rsidRPr="00E56C12">
              <w:rPr>
                <w:rFonts w:ascii="Times New Roman" w:hAnsi="Times New Roman" w:cs="Times New Roman"/>
                <w:color w:val="000000" w:themeColor="text1"/>
              </w:rPr>
              <w:t>9</w:t>
            </w:r>
            <w:r w:rsidRPr="00E56C12">
              <w:rPr>
                <w:rFonts w:ascii="Times New Roman" w:hAnsi="Times New Roman" w:cs="Times New Roman"/>
                <w:color w:val="000000" w:themeColor="text1"/>
              </w:rPr>
              <w:t>0</w:t>
            </w:r>
          </w:p>
        </w:tc>
        <w:tc>
          <w:tcPr>
            <w:tcW w:w="1620" w:type="dxa"/>
            <w:vAlign w:val="center"/>
          </w:tcPr>
          <w:p w14:paraId="36169CAE" w14:textId="77777777" w:rsidR="006E1B0F" w:rsidRPr="00E56C12" w:rsidRDefault="00883D04"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3950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0019688E" w:rsidRPr="00E56C12">
              <w:rPr>
                <w:rFonts w:ascii="Times New Roman" w:hAnsi="Times New Roman" w:cs="Times New Roman"/>
                <w:color w:val="000000" w:themeColor="text1"/>
              </w:rPr>
              <w:t>3</w:t>
            </w:r>
            <w:r w:rsidR="000728D8" w:rsidRPr="00E56C12">
              <w:rPr>
                <w:rFonts w:ascii="Times New Roman" w:hAnsi="Times New Roman" w:cs="Times New Roman"/>
                <w:color w:val="000000" w:themeColor="text1"/>
              </w:rPr>
              <w:t>51</w:t>
            </w:r>
            <w:r w:rsidR="0019688E" w:rsidRPr="00E56C12">
              <w:rPr>
                <w:rFonts w:ascii="Times New Roman" w:hAnsi="Times New Roman" w:cs="Times New Roman"/>
                <w:color w:val="000000" w:themeColor="text1"/>
              </w:rPr>
              <w:t>0</w:t>
            </w:r>
          </w:p>
          <w:p w14:paraId="1C8585F2" w14:textId="77777777" w:rsidR="00354FAC" w:rsidRPr="00E56C12" w:rsidRDefault="00354FAC"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(3657)</w:t>
            </w:r>
          </w:p>
        </w:tc>
        <w:tc>
          <w:tcPr>
            <w:tcW w:w="1260" w:type="dxa"/>
            <w:vAlign w:val="center"/>
          </w:tcPr>
          <w:p w14:paraId="49705A5F" w14:textId="77777777" w:rsidR="0065104A" w:rsidRPr="00E56C12" w:rsidRDefault="007B0B2A"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p>
        </w:tc>
        <w:tc>
          <w:tcPr>
            <w:tcW w:w="4855" w:type="dxa"/>
            <w:vAlign w:val="center"/>
          </w:tcPr>
          <w:p w14:paraId="7647D6F5" w14:textId="77777777" w:rsidR="0065104A" w:rsidRPr="00E56C12" w:rsidRDefault="00354FAC"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O-H stretching</w:t>
            </w:r>
          </w:p>
        </w:tc>
      </w:tr>
      <w:tr w:rsidR="00E56C12" w:rsidRPr="00E56C12" w14:paraId="795D7FC1" w14:textId="77777777" w:rsidTr="00415C11">
        <w:tc>
          <w:tcPr>
            <w:tcW w:w="1615" w:type="dxa"/>
            <w:vAlign w:val="center"/>
          </w:tcPr>
          <w:p w14:paraId="6FE3F64A" w14:textId="77777777" w:rsidR="0065104A" w:rsidRPr="00E56C12" w:rsidRDefault="006D40D1"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3765</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3685</w:t>
            </w:r>
          </w:p>
          <w:p w14:paraId="176C6CC5" w14:textId="77777777" w:rsidR="00CB5655" w:rsidRPr="00E56C12" w:rsidRDefault="00CB5655"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3660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3580</w:t>
            </w:r>
          </w:p>
        </w:tc>
        <w:tc>
          <w:tcPr>
            <w:tcW w:w="1620" w:type="dxa"/>
            <w:vAlign w:val="center"/>
          </w:tcPr>
          <w:p w14:paraId="35958D05" w14:textId="77777777" w:rsidR="0065104A" w:rsidRPr="00E56C12" w:rsidRDefault="00105B4A"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3760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3690</w:t>
            </w:r>
          </w:p>
          <w:p w14:paraId="454FCF49" w14:textId="77777777" w:rsidR="00CB5655" w:rsidRPr="00E56C12" w:rsidRDefault="00CB5655"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3660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3570</w:t>
            </w:r>
          </w:p>
        </w:tc>
        <w:tc>
          <w:tcPr>
            <w:tcW w:w="1260" w:type="dxa"/>
            <w:vAlign w:val="center"/>
          </w:tcPr>
          <w:p w14:paraId="21CFEE86" w14:textId="77777777" w:rsidR="0065104A" w:rsidRPr="00E56C12" w:rsidRDefault="00346158"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CO</w:t>
            </w:r>
            <w:r w:rsidRPr="00E56C12">
              <w:rPr>
                <w:rFonts w:ascii="Times New Roman" w:hAnsi="Times New Roman" w:cs="Times New Roman"/>
                <w:color w:val="000000" w:themeColor="text1"/>
                <w:vertAlign w:val="subscript"/>
              </w:rPr>
              <w:t>2</w:t>
            </w:r>
          </w:p>
        </w:tc>
        <w:tc>
          <w:tcPr>
            <w:tcW w:w="4855" w:type="dxa"/>
            <w:vAlign w:val="center"/>
          </w:tcPr>
          <w:p w14:paraId="40FE5DB3" w14:textId="77777777" w:rsidR="0065104A" w:rsidRPr="00E56C12" w:rsidRDefault="00CB5655"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O-C-O asymmetric stretching + Fermi doublet of O-C-O symmetric stretching and bending</w:t>
            </w:r>
          </w:p>
        </w:tc>
      </w:tr>
      <w:tr w:rsidR="00E56C12" w:rsidRPr="00E56C12" w14:paraId="1E058DED" w14:textId="77777777" w:rsidTr="00415C11">
        <w:tc>
          <w:tcPr>
            <w:tcW w:w="1615" w:type="dxa"/>
            <w:vAlign w:val="center"/>
          </w:tcPr>
          <w:p w14:paraId="12FB0641" w14:textId="77777777" w:rsidR="0065104A" w:rsidRPr="00E56C12" w:rsidRDefault="001D76C2" w:rsidP="00E75818">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3880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3</w:t>
            </w:r>
            <w:r w:rsidR="00E75818" w:rsidRPr="00E56C12">
              <w:rPr>
                <w:rFonts w:ascii="Times New Roman" w:hAnsi="Times New Roman" w:cs="Times New Roman"/>
                <w:color w:val="000000" w:themeColor="text1"/>
              </w:rPr>
              <w:t>280</w:t>
            </w:r>
          </w:p>
        </w:tc>
        <w:tc>
          <w:tcPr>
            <w:tcW w:w="1620" w:type="dxa"/>
            <w:vAlign w:val="center"/>
          </w:tcPr>
          <w:p w14:paraId="432B97E5" w14:textId="77777777" w:rsidR="0065104A" w:rsidRPr="00E56C12" w:rsidRDefault="00E75818"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3900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3300</w:t>
            </w:r>
          </w:p>
          <w:p w14:paraId="7A6F1370" w14:textId="77777777" w:rsidR="00805227" w:rsidRPr="00E56C12" w:rsidRDefault="00805227"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(3444), (3337)</w:t>
            </w:r>
          </w:p>
        </w:tc>
        <w:tc>
          <w:tcPr>
            <w:tcW w:w="1260" w:type="dxa"/>
            <w:vAlign w:val="center"/>
          </w:tcPr>
          <w:p w14:paraId="1249BB6F" w14:textId="77777777" w:rsidR="0065104A" w:rsidRPr="00E56C12" w:rsidRDefault="007C0A1D"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NH</w:t>
            </w:r>
            <w:r w:rsidRPr="00E56C12">
              <w:rPr>
                <w:rFonts w:ascii="Times New Roman" w:hAnsi="Times New Roman" w:cs="Times New Roman"/>
                <w:color w:val="000000" w:themeColor="text1"/>
                <w:vertAlign w:val="subscript"/>
              </w:rPr>
              <w:t>3</w:t>
            </w:r>
          </w:p>
        </w:tc>
        <w:tc>
          <w:tcPr>
            <w:tcW w:w="4855" w:type="dxa"/>
            <w:vAlign w:val="center"/>
          </w:tcPr>
          <w:p w14:paraId="31A83BA9" w14:textId="77777777" w:rsidR="0065104A" w:rsidRPr="00E56C12" w:rsidRDefault="001331EA" w:rsidP="006E1B0F">
            <w:pPr>
              <w:jc w:val="center"/>
              <w:rPr>
                <w:rFonts w:ascii="Times New Roman" w:hAnsi="Times New Roman" w:cs="Times New Roman"/>
                <w:b/>
                <w:color w:val="000000" w:themeColor="text1"/>
              </w:rPr>
            </w:pPr>
            <w:r w:rsidRPr="00E56C12">
              <w:rPr>
                <w:rFonts w:ascii="Times New Roman" w:hAnsi="Times New Roman" w:cs="Times New Roman"/>
                <w:color w:val="000000" w:themeColor="text1"/>
              </w:rPr>
              <w:t>N-H asymmetric stretching, N-H symmetric stretching</w:t>
            </w:r>
          </w:p>
        </w:tc>
      </w:tr>
      <w:tr w:rsidR="00E56C12" w:rsidRPr="00E56C12" w14:paraId="537604C5" w14:textId="77777777" w:rsidTr="00415C11">
        <w:tc>
          <w:tcPr>
            <w:tcW w:w="1615" w:type="dxa"/>
            <w:vAlign w:val="center"/>
          </w:tcPr>
          <w:p w14:paraId="5622742B" w14:textId="77777777" w:rsidR="0065104A" w:rsidRPr="00E56C12" w:rsidRDefault="00C539FC" w:rsidP="004C350E">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3400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32</w:t>
            </w:r>
            <w:r w:rsidR="004C350E" w:rsidRPr="00E56C12">
              <w:rPr>
                <w:rFonts w:ascii="Times New Roman" w:hAnsi="Times New Roman" w:cs="Times New Roman"/>
                <w:color w:val="000000" w:themeColor="text1"/>
              </w:rPr>
              <w:t>10</w:t>
            </w:r>
          </w:p>
        </w:tc>
        <w:tc>
          <w:tcPr>
            <w:tcW w:w="1620" w:type="dxa"/>
            <w:vAlign w:val="center"/>
          </w:tcPr>
          <w:p w14:paraId="02CF82DF" w14:textId="77777777" w:rsidR="0065104A" w:rsidRPr="00E56C12" w:rsidRDefault="004C350E"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3390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3230</w:t>
            </w:r>
          </w:p>
          <w:p w14:paraId="6DDC520B" w14:textId="77777777" w:rsidR="004C350E" w:rsidRPr="00E56C12" w:rsidRDefault="004C350E"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(3311)</w:t>
            </w:r>
          </w:p>
        </w:tc>
        <w:tc>
          <w:tcPr>
            <w:tcW w:w="1260" w:type="dxa"/>
            <w:vAlign w:val="center"/>
          </w:tcPr>
          <w:p w14:paraId="38445035" w14:textId="77777777" w:rsidR="0065104A" w:rsidRPr="00E56C12" w:rsidRDefault="00D71B66"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HCN</w:t>
            </w:r>
          </w:p>
        </w:tc>
        <w:tc>
          <w:tcPr>
            <w:tcW w:w="4855" w:type="dxa"/>
            <w:vAlign w:val="center"/>
          </w:tcPr>
          <w:p w14:paraId="2FC5D480" w14:textId="77777777" w:rsidR="0065104A" w:rsidRPr="00E56C12" w:rsidRDefault="00B057A0" w:rsidP="00B057A0">
            <w:pPr>
              <w:jc w:val="center"/>
              <w:rPr>
                <w:rFonts w:ascii="Times New Roman" w:hAnsi="Times New Roman" w:cs="Times New Roman"/>
                <w:b/>
                <w:color w:val="000000" w:themeColor="text1"/>
              </w:rPr>
            </w:pPr>
            <w:r w:rsidRPr="00E56C12">
              <w:rPr>
                <w:rFonts w:ascii="Times New Roman" w:hAnsi="Times New Roman" w:cs="Times New Roman"/>
                <w:color w:val="000000" w:themeColor="text1"/>
              </w:rPr>
              <w:t>C-H stretching</w:t>
            </w:r>
          </w:p>
        </w:tc>
      </w:tr>
      <w:tr w:rsidR="00E56C12" w:rsidRPr="00E56C12" w14:paraId="6A641D24" w14:textId="77777777" w:rsidTr="00415C11">
        <w:tc>
          <w:tcPr>
            <w:tcW w:w="1615" w:type="dxa"/>
            <w:vAlign w:val="center"/>
          </w:tcPr>
          <w:p w14:paraId="71A1E456" w14:textId="77777777" w:rsidR="0065104A" w:rsidRPr="00E56C12" w:rsidRDefault="00B7687C" w:rsidP="007C3970">
            <w:pPr>
              <w:jc w:val="center"/>
              <w:rPr>
                <w:rFonts w:ascii="Times New Roman" w:hAnsi="Times New Roman" w:cs="Times New Roman"/>
                <w:color w:val="000000" w:themeColor="text1"/>
              </w:rPr>
            </w:pPr>
            <w:r w:rsidRPr="00E56C12">
              <w:rPr>
                <w:rFonts w:ascii="Times New Roman" w:hAnsi="Times New Roman" w:cs="Times New Roman"/>
                <w:color w:val="000000" w:themeColor="text1"/>
              </w:rPr>
              <w:lastRenderedPageBreak/>
              <w:t>3150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2</w:t>
            </w:r>
            <w:r w:rsidR="007C3970" w:rsidRPr="00E56C12">
              <w:rPr>
                <w:rFonts w:ascii="Times New Roman" w:hAnsi="Times New Roman" w:cs="Times New Roman"/>
                <w:color w:val="000000" w:themeColor="text1"/>
              </w:rPr>
              <w:t>870</w:t>
            </w:r>
          </w:p>
        </w:tc>
        <w:tc>
          <w:tcPr>
            <w:tcW w:w="1620" w:type="dxa"/>
            <w:vAlign w:val="center"/>
          </w:tcPr>
          <w:p w14:paraId="6AC1B139" w14:textId="77777777" w:rsidR="0065104A" w:rsidRPr="00E56C12" w:rsidRDefault="00B7687C"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3150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2880</w:t>
            </w:r>
          </w:p>
          <w:p w14:paraId="23B8CCD2" w14:textId="77777777" w:rsidR="00043A4C" w:rsidRPr="00E56C12" w:rsidRDefault="00043A4C"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(3019)</w:t>
            </w:r>
            <w:r w:rsidR="00647586" w:rsidRPr="00E56C12">
              <w:rPr>
                <w:rFonts w:ascii="Times New Roman" w:hAnsi="Times New Roman" w:cs="Times New Roman"/>
                <w:color w:val="000000" w:themeColor="text1"/>
              </w:rPr>
              <w:t>, (</w:t>
            </w:r>
            <w:r w:rsidR="005F656E" w:rsidRPr="00E56C12">
              <w:rPr>
                <w:rFonts w:ascii="Times New Roman" w:hAnsi="Times New Roman" w:cs="Times New Roman"/>
                <w:color w:val="000000" w:themeColor="text1"/>
              </w:rPr>
              <w:t>2917</w:t>
            </w:r>
            <w:r w:rsidR="00647586" w:rsidRPr="00E56C12">
              <w:rPr>
                <w:rFonts w:ascii="Times New Roman" w:hAnsi="Times New Roman" w:cs="Times New Roman"/>
                <w:color w:val="000000" w:themeColor="text1"/>
              </w:rPr>
              <w:t>)</w:t>
            </w:r>
          </w:p>
        </w:tc>
        <w:tc>
          <w:tcPr>
            <w:tcW w:w="1260" w:type="dxa"/>
            <w:vAlign w:val="center"/>
          </w:tcPr>
          <w:p w14:paraId="03966A76" w14:textId="77777777" w:rsidR="0065104A" w:rsidRPr="00E56C12" w:rsidRDefault="00B7687C" w:rsidP="006E1B0F">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CH</w:t>
            </w:r>
            <w:r w:rsidRPr="00E56C12">
              <w:rPr>
                <w:rFonts w:ascii="Times New Roman" w:hAnsi="Times New Roman" w:cs="Times New Roman"/>
                <w:color w:val="000000" w:themeColor="text1"/>
                <w:vertAlign w:val="subscript"/>
              </w:rPr>
              <w:t>4</w:t>
            </w:r>
          </w:p>
        </w:tc>
        <w:tc>
          <w:tcPr>
            <w:tcW w:w="4855" w:type="dxa"/>
            <w:vAlign w:val="center"/>
          </w:tcPr>
          <w:p w14:paraId="3C7EDFFF" w14:textId="77777777" w:rsidR="0065104A" w:rsidRPr="00E56C12" w:rsidRDefault="00E05BE7" w:rsidP="00647586">
            <w:pPr>
              <w:jc w:val="center"/>
              <w:rPr>
                <w:rFonts w:ascii="Times New Roman" w:hAnsi="Times New Roman" w:cs="Times New Roman"/>
                <w:color w:val="000000" w:themeColor="text1"/>
              </w:rPr>
            </w:pPr>
            <w:r w:rsidRPr="00E56C12">
              <w:rPr>
                <w:rFonts w:ascii="Symbol" w:hAnsi="Symbol" w:cs="Times New Roman"/>
                <w:color w:val="000000" w:themeColor="text1"/>
              </w:rPr>
              <w:t></w:t>
            </w:r>
            <w:r w:rsidRPr="00E56C12">
              <w:rPr>
                <w:rFonts w:ascii="Times New Roman" w:hAnsi="Times New Roman" w:cs="Times New Roman"/>
                <w:color w:val="000000" w:themeColor="text1"/>
                <w:vertAlign w:val="subscript"/>
              </w:rPr>
              <w:t>3</w:t>
            </w:r>
            <w:r w:rsidRPr="00E56C12">
              <w:rPr>
                <w:rFonts w:ascii="Times New Roman" w:hAnsi="Times New Roman" w:cs="Times New Roman"/>
                <w:color w:val="000000" w:themeColor="text1"/>
              </w:rPr>
              <w:t xml:space="preserve"> C-H stretching</w:t>
            </w:r>
            <w:r w:rsidR="00647586" w:rsidRPr="00E56C12">
              <w:rPr>
                <w:rFonts w:ascii="Times New Roman" w:hAnsi="Times New Roman" w:cs="Times New Roman"/>
                <w:color w:val="000000" w:themeColor="text1"/>
              </w:rPr>
              <w:t xml:space="preserve">, </w:t>
            </w:r>
            <w:r w:rsidR="00647586" w:rsidRPr="00E56C12">
              <w:rPr>
                <w:rFonts w:ascii="Symbol" w:hAnsi="Symbol" w:cs="Times New Roman"/>
                <w:color w:val="000000" w:themeColor="text1"/>
              </w:rPr>
              <w:t></w:t>
            </w:r>
            <w:r w:rsidR="00647586" w:rsidRPr="00E56C12">
              <w:rPr>
                <w:rFonts w:ascii="Times New Roman" w:hAnsi="Times New Roman" w:cs="Times New Roman"/>
                <w:color w:val="000000" w:themeColor="text1"/>
                <w:vertAlign w:val="subscript"/>
              </w:rPr>
              <w:t>1</w:t>
            </w:r>
            <w:r w:rsidR="00647586" w:rsidRPr="00E56C12">
              <w:rPr>
                <w:rFonts w:ascii="Times New Roman" w:hAnsi="Times New Roman" w:cs="Times New Roman"/>
                <w:color w:val="000000" w:themeColor="text1"/>
              </w:rPr>
              <w:t xml:space="preserve"> symmetric C-H stretching</w:t>
            </w:r>
          </w:p>
        </w:tc>
      </w:tr>
      <w:tr w:rsidR="00E56C12" w:rsidRPr="00E56C12" w14:paraId="3B42E316" w14:textId="77777777" w:rsidTr="00415C11">
        <w:tc>
          <w:tcPr>
            <w:tcW w:w="1615" w:type="dxa"/>
            <w:vAlign w:val="center"/>
          </w:tcPr>
          <w:p w14:paraId="1DBED050" w14:textId="77777777" w:rsidR="0065104A" w:rsidRPr="00E56C12" w:rsidRDefault="000D7764"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2390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2300</w:t>
            </w:r>
          </w:p>
        </w:tc>
        <w:tc>
          <w:tcPr>
            <w:tcW w:w="1620" w:type="dxa"/>
            <w:vAlign w:val="center"/>
          </w:tcPr>
          <w:p w14:paraId="3C4A458F" w14:textId="77777777" w:rsidR="0065104A" w:rsidRPr="00E56C12" w:rsidRDefault="00714374"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2385</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2300</w:t>
            </w:r>
          </w:p>
          <w:p w14:paraId="085B5725" w14:textId="77777777" w:rsidR="00714374" w:rsidRPr="00E56C12" w:rsidRDefault="00714374"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w:t>
            </w:r>
            <w:r w:rsidR="00433B16" w:rsidRPr="00E56C12">
              <w:rPr>
                <w:rFonts w:ascii="Times New Roman" w:hAnsi="Times New Roman" w:cs="Times New Roman"/>
                <w:color w:val="000000" w:themeColor="text1"/>
              </w:rPr>
              <w:t>2349</w:t>
            </w:r>
            <w:r w:rsidRPr="00E56C12">
              <w:rPr>
                <w:rFonts w:ascii="Times New Roman" w:hAnsi="Times New Roman" w:cs="Times New Roman"/>
                <w:color w:val="000000" w:themeColor="text1"/>
              </w:rPr>
              <w:t>)</w:t>
            </w:r>
          </w:p>
        </w:tc>
        <w:tc>
          <w:tcPr>
            <w:tcW w:w="1260" w:type="dxa"/>
            <w:vAlign w:val="center"/>
          </w:tcPr>
          <w:p w14:paraId="332AD1E7" w14:textId="77777777" w:rsidR="0065104A" w:rsidRPr="00E56C12" w:rsidRDefault="00433B16" w:rsidP="002E1EE5">
            <w:pPr>
              <w:jc w:val="center"/>
              <w:rPr>
                <w:rFonts w:ascii="Times New Roman" w:hAnsi="Times New Roman" w:cs="Times New Roman"/>
                <w:b/>
                <w:color w:val="000000" w:themeColor="text1"/>
              </w:rPr>
            </w:pPr>
            <w:r w:rsidRPr="00E56C12">
              <w:rPr>
                <w:rFonts w:ascii="Times New Roman" w:hAnsi="Times New Roman" w:cs="Times New Roman"/>
                <w:color w:val="000000" w:themeColor="text1"/>
              </w:rPr>
              <w:t>CO</w:t>
            </w:r>
            <w:r w:rsidRPr="00E56C12">
              <w:rPr>
                <w:rFonts w:ascii="Times New Roman" w:hAnsi="Times New Roman" w:cs="Times New Roman"/>
                <w:color w:val="000000" w:themeColor="text1"/>
                <w:vertAlign w:val="subscript"/>
              </w:rPr>
              <w:t>2</w:t>
            </w:r>
          </w:p>
        </w:tc>
        <w:tc>
          <w:tcPr>
            <w:tcW w:w="4855" w:type="dxa"/>
            <w:vAlign w:val="center"/>
          </w:tcPr>
          <w:p w14:paraId="0CC34BE2" w14:textId="77777777" w:rsidR="0065104A" w:rsidRPr="00E56C12" w:rsidRDefault="00714374" w:rsidP="002E1EE5">
            <w:pPr>
              <w:jc w:val="center"/>
              <w:rPr>
                <w:rFonts w:ascii="Times New Roman" w:hAnsi="Times New Roman" w:cs="Times New Roman"/>
                <w:b/>
                <w:color w:val="000000" w:themeColor="text1"/>
              </w:rPr>
            </w:pPr>
            <w:r w:rsidRPr="00E56C12">
              <w:rPr>
                <w:rFonts w:ascii="Times New Roman" w:hAnsi="Times New Roman" w:cs="Times New Roman"/>
                <w:color w:val="000000" w:themeColor="text1"/>
              </w:rPr>
              <w:t>O-C-O asymmetric stretching</w:t>
            </w:r>
          </w:p>
        </w:tc>
      </w:tr>
      <w:tr w:rsidR="00E56C12" w:rsidRPr="00E56C12" w14:paraId="4CBB0CD9" w14:textId="77777777" w:rsidTr="00415C11">
        <w:tc>
          <w:tcPr>
            <w:tcW w:w="1615" w:type="dxa"/>
            <w:vAlign w:val="center"/>
          </w:tcPr>
          <w:p w14:paraId="100E8F7F" w14:textId="77777777" w:rsidR="0065104A" w:rsidRPr="00E56C12" w:rsidRDefault="00EA15F8"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2300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2220</w:t>
            </w:r>
          </w:p>
        </w:tc>
        <w:tc>
          <w:tcPr>
            <w:tcW w:w="1620" w:type="dxa"/>
            <w:vAlign w:val="center"/>
          </w:tcPr>
          <w:p w14:paraId="19A3C013" w14:textId="77777777" w:rsidR="00F5534D" w:rsidRPr="00E56C12" w:rsidRDefault="00F5534D"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2310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2220</w:t>
            </w:r>
          </w:p>
          <w:p w14:paraId="3A0C5093" w14:textId="77777777" w:rsidR="0065104A" w:rsidRPr="00E56C12" w:rsidRDefault="00F5534D"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(2269)</w:t>
            </w:r>
          </w:p>
        </w:tc>
        <w:tc>
          <w:tcPr>
            <w:tcW w:w="1260" w:type="dxa"/>
            <w:vAlign w:val="center"/>
          </w:tcPr>
          <w:p w14:paraId="057BEFAC" w14:textId="77777777" w:rsidR="0065104A" w:rsidRPr="00E56C12" w:rsidRDefault="00832BCA"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HNCO</w:t>
            </w:r>
          </w:p>
        </w:tc>
        <w:tc>
          <w:tcPr>
            <w:tcW w:w="4855" w:type="dxa"/>
            <w:vAlign w:val="center"/>
          </w:tcPr>
          <w:p w14:paraId="7EA64BE8" w14:textId="77777777" w:rsidR="0065104A" w:rsidRPr="00E56C12" w:rsidRDefault="003D6877" w:rsidP="003D6877">
            <w:pPr>
              <w:jc w:val="center"/>
              <w:rPr>
                <w:rFonts w:ascii="Times New Roman" w:hAnsi="Times New Roman" w:cs="Times New Roman"/>
                <w:b/>
                <w:color w:val="000000" w:themeColor="text1"/>
              </w:rPr>
            </w:pPr>
            <w:r w:rsidRPr="00E56C12">
              <w:rPr>
                <w:rFonts w:ascii="Times New Roman" w:hAnsi="Times New Roman" w:cs="Times New Roman"/>
                <w:color w:val="000000" w:themeColor="text1"/>
              </w:rPr>
              <w:t>C=N, C=O asymmetric stretching</w:t>
            </w:r>
          </w:p>
        </w:tc>
      </w:tr>
      <w:tr w:rsidR="00E56C12" w:rsidRPr="00E56C12" w14:paraId="5578F2A9" w14:textId="77777777" w:rsidTr="00415C11">
        <w:tc>
          <w:tcPr>
            <w:tcW w:w="1615" w:type="dxa"/>
            <w:vAlign w:val="center"/>
          </w:tcPr>
          <w:p w14:paraId="3EE8CD8E" w14:textId="77777777" w:rsidR="00677B5D" w:rsidRPr="00E56C12" w:rsidRDefault="007F781A"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2220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2030</w:t>
            </w:r>
          </w:p>
        </w:tc>
        <w:tc>
          <w:tcPr>
            <w:tcW w:w="1620" w:type="dxa"/>
            <w:vAlign w:val="center"/>
          </w:tcPr>
          <w:p w14:paraId="04228992" w14:textId="77777777" w:rsidR="00677B5D" w:rsidRPr="00E56C12" w:rsidRDefault="00153E81"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2230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2040</w:t>
            </w:r>
          </w:p>
          <w:p w14:paraId="3C04565E" w14:textId="77777777" w:rsidR="00153E81" w:rsidRPr="00E56C12" w:rsidRDefault="00153E81"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(2143)</w:t>
            </w:r>
          </w:p>
        </w:tc>
        <w:tc>
          <w:tcPr>
            <w:tcW w:w="1260" w:type="dxa"/>
            <w:vAlign w:val="center"/>
          </w:tcPr>
          <w:p w14:paraId="0D72340F" w14:textId="77777777" w:rsidR="00677B5D" w:rsidRPr="00E56C12" w:rsidRDefault="00153E81"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CO</w:t>
            </w:r>
          </w:p>
        </w:tc>
        <w:tc>
          <w:tcPr>
            <w:tcW w:w="4855" w:type="dxa"/>
            <w:vAlign w:val="center"/>
          </w:tcPr>
          <w:p w14:paraId="7143EA1B" w14:textId="77777777" w:rsidR="00677B5D" w:rsidRPr="00E56C12" w:rsidRDefault="00153E81"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C-O stretching</w:t>
            </w:r>
          </w:p>
        </w:tc>
      </w:tr>
      <w:tr w:rsidR="00E56C12" w:rsidRPr="00E56C12" w14:paraId="1FCD63FA" w14:textId="77777777" w:rsidTr="00415C11">
        <w:tc>
          <w:tcPr>
            <w:tcW w:w="1615" w:type="dxa"/>
            <w:vAlign w:val="center"/>
          </w:tcPr>
          <w:p w14:paraId="1C022A1E" w14:textId="77777777" w:rsidR="00677B5D" w:rsidRPr="00E56C12" w:rsidRDefault="00FA01B2" w:rsidP="00FA01B2">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1910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1320</w:t>
            </w:r>
          </w:p>
        </w:tc>
        <w:tc>
          <w:tcPr>
            <w:tcW w:w="1620" w:type="dxa"/>
            <w:vAlign w:val="center"/>
          </w:tcPr>
          <w:p w14:paraId="1A1689E2" w14:textId="77777777" w:rsidR="00677B5D" w:rsidRPr="00E56C12" w:rsidRDefault="00FA01B2"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1900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1320</w:t>
            </w:r>
          </w:p>
          <w:p w14:paraId="6DB4536E" w14:textId="77777777" w:rsidR="00FA01B2" w:rsidRPr="00E56C12" w:rsidRDefault="00FA01B2"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(1595)</w:t>
            </w:r>
          </w:p>
        </w:tc>
        <w:tc>
          <w:tcPr>
            <w:tcW w:w="1260" w:type="dxa"/>
            <w:vAlign w:val="center"/>
          </w:tcPr>
          <w:p w14:paraId="39F182DF" w14:textId="77777777" w:rsidR="00677B5D" w:rsidRPr="00E56C12" w:rsidRDefault="00FA01B2"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p>
        </w:tc>
        <w:tc>
          <w:tcPr>
            <w:tcW w:w="4855" w:type="dxa"/>
            <w:vAlign w:val="center"/>
          </w:tcPr>
          <w:p w14:paraId="01366BAC" w14:textId="77777777" w:rsidR="00677B5D" w:rsidRPr="00E56C12" w:rsidRDefault="00FB29E1"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H-O-H bending</w:t>
            </w:r>
          </w:p>
        </w:tc>
      </w:tr>
      <w:tr w:rsidR="00E56C12" w:rsidRPr="00E56C12" w14:paraId="3C754710" w14:textId="77777777" w:rsidTr="00415C11">
        <w:tc>
          <w:tcPr>
            <w:tcW w:w="1615" w:type="dxa"/>
            <w:vAlign w:val="center"/>
          </w:tcPr>
          <w:p w14:paraId="25813408" w14:textId="77777777" w:rsidR="00677B5D" w:rsidRPr="00E56C12" w:rsidRDefault="00604652"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1510 - 1330</w:t>
            </w:r>
          </w:p>
        </w:tc>
        <w:tc>
          <w:tcPr>
            <w:tcW w:w="1620" w:type="dxa"/>
            <w:vAlign w:val="center"/>
          </w:tcPr>
          <w:p w14:paraId="68B5DD73" w14:textId="77777777" w:rsidR="00677B5D" w:rsidRPr="00E56C12" w:rsidRDefault="0045594F"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1500</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604652"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1320</w:t>
            </w:r>
          </w:p>
          <w:p w14:paraId="23FD725D" w14:textId="77777777" w:rsidR="00AB6563" w:rsidRPr="00E56C12" w:rsidRDefault="00AB6563"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(1412)</w:t>
            </w:r>
          </w:p>
        </w:tc>
        <w:tc>
          <w:tcPr>
            <w:tcW w:w="1260" w:type="dxa"/>
            <w:vAlign w:val="center"/>
          </w:tcPr>
          <w:p w14:paraId="4D191308" w14:textId="77777777" w:rsidR="00677B5D" w:rsidRPr="00E56C12" w:rsidRDefault="0045594F"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HCN</w:t>
            </w:r>
          </w:p>
        </w:tc>
        <w:tc>
          <w:tcPr>
            <w:tcW w:w="4855" w:type="dxa"/>
            <w:vAlign w:val="center"/>
          </w:tcPr>
          <w:p w14:paraId="55FBEB0D" w14:textId="77777777" w:rsidR="00677B5D" w:rsidRPr="00E56C12" w:rsidRDefault="00FA391D" w:rsidP="00FA391D">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w:t>
            </w:r>
            <w:r w:rsidRPr="00E56C12">
              <w:rPr>
                <w:rFonts w:ascii="Times New Roman" w:hAnsi="Times New Roman" w:cs="Times New Roman"/>
                <w:color w:val="000000" w:themeColor="text1"/>
                <w:vertAlign w:val="superscript"/>
              </w:rPr>
              <w:t>st</w:t>
            </w:r>
            <w:r w:rsidRPr="00E56C12">
              <w:rPr>
                <w:rFonts w:ascii="Times New Roman" w:hAnsi="Times New Roman" w:cs="Times New Roman"/>
                <w:color w:val="000000" w:themeColor="text1"/>
              </w:rPr>
              <w:t xml:space="preserve"> overtone</w:t>
            </w:r>
            <w:r w:rsidR="00DA4B22" w:rsidRPr="00E56C12">
              <w:rPr>
                <w:rFonts w:ascii="Times New Roman" w:hAnsi="Times New Roman" w:cs="Times New Roman"/>
                <w:color w:val="000000" w:themeColor="text1"/>
              </w:rPr>
              <w:t xml:space="preserve"> of bending</w:t>
            </w:r>
            <w:r w:rsidRPr="00E56C12">
              <w:rPr>
                <w:rFonts w:ascii="Times New Roman" w:hAnsi="Times New Roman" w:cs="Times New Roman"/>
                <w:color w:val="000000" w:themeColor="text1"/>
              </w:rPr>
              <w:t xml:space="preserve"> </w:t>
            </w:r>
          </w:p>
        </w:tc>
      </w:tr>
      <w:tr w:rsidR="00E56C12" w:rsidRPr="00E56C12" w14:paraId="1B3E81BD" w14:textId="77777777" w:rsidTr="00415C11">
        <w:tc>
          <w:tcPr>
            <w:tcW w:w="1615" w:type="dxa"/>
            <w:vAlign w:val="center"/>
          </w:tcPr>
          <w:p w14:paraId="7A33F585" w14:textId="77777777" w:rsidR="00677B5D" w:rsidRPr="00E56C12" w:rsidRDefault="00E45332"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1360-1210</w:t>
            </w:r>
          </w:p>
        </w:tc>
        <w:tc>
          <w:tcPr>
            <w:tcW w:w="1620" w:type="dxa"/>
            <w:vAlign w:val="center"/>
          </w:tcPr>
          <w:p w14:paraId="365EDED0" w14:textId="77777777" w:rsidR="00677B5D" w:rsidRPr="00E56C12" w:rsidRDefault="00E45332"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1370-1210</w:t>
            </w:r>
          </w:p>
          <w:p w14:paraId="70968FD3" w14:textId="77777777" w:rsidR="00E45332" w:rsidRPr="00E56C12" w:rsidRDefault="00E45332"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(1306)</w:t>
            </w:r>
          </w:p>
        </w:tc>
        <w:tc>
          <w:tcPr>
            <w:tcW w:w="1260" w:type="dxa"/>
            <w:vAlign w:val="center"/>
          </w:tcPr>
          <w:p w14:paraId="5B188FAE" w14:textId="77777777" w:rsidR="00677B5D" w:rsidRPr="00E56C12" w:rsidRDefault="00E45332"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CH</w:t>
            </w:r>
            <w:r w:rsidRPr="00E56C12">
              <w:rPr>
                <w:rFonts w:ascii="Times New Roman" w:hAnsi="Times New Roman" w:cs="Times New Roman"/>
                <w:color w:val="000000" w:themeColor="text1"/>
                <w:vertAlign w:val="subscript"/>
              </w:rPr>
              <w:t>4</w:t>
            </w:r>
          </w:p>
        </w:tc>
        <w:tc>
          <w:tcPr>
            <w:tcW w:w="4855" w:type="dxa"/>
            <w:vAlign w:val="center"/>
          </w:tcPr>
          <w:p w14:paraId="584CF421" w14:textId="77777777" w:rsidR="00677B5D" w:rsidRPr="00E56C12" w:rsidRDefault="0071328B" w:rsidP="002E1EE5">
            <w:pPr>
              <w:jc w:val="center"/>
              <w:rPr>
                <w:rFonts w:ascii="Times New Roman" w:hAnsi="Times New Roman" w:cs="Times New Roman"/>
                <w:color w:val="000000" w:themeColor="text1"/>
              </w:rPr>
            </w:pPr>
            <w:r w:rsidRPr="00E56C12">
              <w:rPr>
                <w:rFonts w:ascii="Symbol" w:hAnsi="Symbol" w:cs="Times New Roman"/>
                <w:color w:val="000000" w:themeColor="text1"/>
              </w:rPr>
              <w:t></w:t>
            </w:r>
            <w:r w:rsidRPr="00E56C12">
              <w:rPr>
                <w:rFonts w:ascii="Times New Roman" w:hAnsi="Times New Roman" w:cs="Times New Roman"/>
                <w:color w:val="000000" w:themeColor="text1"/>
                <w:vertAlign w:val="subscript"/>
              </w:rPr>
              <w:t xml:space="preserve">4 </w:t>
            </w:r>
            <w:r w:rsidRPr="00E56C12">
              <w:rPr>
                <w:rFonts w:ascii="Times New Roman" w:hAnsi="Times New Roman" w:cs="Times New Roman"/>
                <w:color w:val="000000" w:themeColor="text1"/>
              </w:rPr>
              <w:t>deformation</w:t>
            </w:r>
          </w:p>
        </w:tc>
      </w:tr>
      <w:tr w:rsidR="00E56C12" w:rsidRPr="00E56C12" w14:paraId="5DD9A2E8" w14:textId="77777777" w:rsidTr="00415C11">
        <w:tc>
          <w:tcPr>
            <w:tcW w:w="1615" w:type="dxa"/>
            <w:vAlign w:val="center"/>
          </w:tcPr>
          <w:p w14:paraId="4803EAC7" w14:textId="77777777" w:rsidR="00677B5D" w:rsidRPr="00E56C12" w:rsidRDefault="00D62BA7"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1070</w:t>
            </w:r>
            <w:r w:rsidR="004F3E2B"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4F3E2B"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840</w:t>
            </w:r>
          </w:p>
        </w:tc>
        <w:tc>
          <w:tcPr>
            <w:tcW w:w="1620" w:type="dxa"/>
            <w:vAlign w:val="center"/>
          </w:tcPr>
          <w:p w14:paraId="5952BA32" w14:textId="77777777" w:rsidR="00677B5D" w:rsidRPr="00E56C12" w:rsidRDefault="00D62BA7"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1120</w:t>
            </w:r>
            <w:r w:rsidR="004F3E2B"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w:t>
            </w:r>
            <w:r w:rsidR="004F3E2B" w:rsidRPr="00E56C12">
              <w:rPr>
                <w:rFonts w:ascii="Times New Roman" w:hAnsi="Times New Roman" w:cs="Times New Roman"/>
                <w:color w:val="000000" w:themeColor="text1"/>
              </w:rPr>
              <w:t xml:space="preserve"> </w:t>
            </w:r>
            <w:r w:rsidRPr="00E56C12">
              <w:rPr>
                <w:rFonts w:ascii="Times New Roman" w:hAnsi="Times New Roman" w:cs="Times New Roman"/>
                <w:color w:val="000000" w:themeColor="text1"/>
              </w:rPr>
              <w:t xml:space="preserve">850 </w:t>
            </w:r>
            <w:r w:rsidR="008134A3" w:rsidRPr="00E56C12">
              <w:rPr>
                <w:rFonts w:ascii="Times New Roman" w:hAnsi="Times New Roman" w:cs="Times New Roman"/>
                <w:color w:val="000000" w:themeColor="text1"/>
              </w:rPr>
              <w:t>(950)</w:t>
            </w:r>
          </w:p>
        </w:tc>
        <w:tc>
          <w:tcPr>
            <w:tcW w:w="1260" w:type="dxa"/>
            <w:vAlign w:val="center"/>
          </w:tcPr>
          <w:p w14:paraId="55BDEB33" w14:textId="77777777" w:rsidR="00677B5D" w:rsidRPr="00E56C12" w:rsidRDefault="002D5500"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NH</w:t>
            </w:r>
            <w:r w:rsidRPr="00E56C12">
              <w:rPr>
                <w:rFonts w:ascii="Times New Roman" w:hAnsi="Times New Roman" w:cs="Times New Roman"/>
                <w:color w:val="000000" w:themeColor="text1"/>
                <w:vertAlign w:val="subscript"/>
              </w:rPr>
              <w:t>3</w:t>
            </w:r>
          </w:p>
        </w:tc>
        <w:tc>
          <w:tcPr>
            <w:tcW w:w="4855" w:type="dxa"/>
            <w:vAlign w:val="center"/>
          </w:tcPr>
          <w:p w14:paraId="71F4F7F7" w14:textId="77777777" w:rsidR="00677B5D" w:rsidRPr="00E56C12" w:rsidRDefault="008134A3" w:rsidP="008134A3">
            <w:pPr>
              <w:jc w:val="center"/>
              <w:rPr>
                <w:rFonts w:ascii="Times New Roman" w:hAnsi="Times New Roman" w:cs="Times New Roman"/>
                <w:color w:val="000000" w:themeColor="text1"/>
              </w:rPr>
            </w:pPr>
            <w:r w:rsidRPr="00E56C12">
              <w:rPr>
                <w:rFonts w:ascii="Symbol" w:hAnsi="Symbol" w:cs="Times New Roman"/>
                <w:color w:val="000000" w:themeColor="text1"/>
              </w:rPr>
              <w:t></w:t>
            </w:r>
            <w:r w:rsidRPr="00E56C12">
              <w:rPr>
                <w:rFonts w:ascii="Times New Roman" w:hAnsi="Times New Roman" w:cs="Times New Roman"/>
                <w:color w:val="000000" w:themeColor="text1"/>
                <w:vertAlign w:val="subscript"/>
              </w:rPr>
              <w:t xml:space="preserve">2 </w:t>
            </w:r>
            <w:r w:rsidRPr="00E56C12">
              <w:rPr>
                <w:rFonts w:ascii="Times New Roman" w:hAnsi="Times New Roman" w:cs="Times New Roman"/>
                <w:color w:val="000000" w:themeColor="text1"/>
              </w:rPr>
              <w:t>deformation</w:t>
            </w:r>
            <w:r w:rsidR="00660164" w:rsidRPr="00E56C12">
              <w:rPr>
                <w:rFonts w:ascii="Times New Roman" w:hAnsi="Times New Roman" w:cs="Times New Roman"/>
                <w:color w:val="000000" w:themeColor="text1"/>
              </w:rPr>
              <w:t xml:space="preserve"> (N-H wagging)</w:t>
            </w:r>
          </w:p>
        </w:tc>
      </w:tr>
      <w:tr w:rsidR="00E56C12" w:rsidRPr="00E56C12" w14:paraId="47918FF1" w14:textId="77777777" w:rsidTr="00415C11">
        <w:tc>
          <w:tcPr>
            <w:tcW w:w="1615" w:type="dxa"/>
            <w:vAlign w:val="center"/>
          </w:tcPr>
          <w:p w14:paraId="014B98F1" w14:textId="77777777" w:rsidR="009D02CC" w:rsidRPr="00E56C12" w:rsidRDefault="004F3E2B"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780 - 630</w:t>
            </w:r>
          </w:p>
        </w:tc>
        <w:tc>
          <w:tcPr>
            <w:tcW w:w="1620" w:type="dxa"/>
            <w:vAlign w:val="center"/>
          </w:tcPr>
          <w:p w14:paraId="4C37164A" w14:textId="77777777" w:rsidR="004F3E2B" w:rsidRPr="00E56C12" w:rsidRDefault="004F3E2B"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 xml:space="preserve">790 - 630 </w:t>
            </w:r>
          </w:p>
          <w:p w14:paraId="785EEC52" w14:textId="77777777" w:rsidR="009D02CC" w:rsidRPr="00E56C12" w:rsidRDefault="009D02CC"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(712)</w:t>
            </w:r>
          </w:p>
        </w:tc>
        <w:tc>
          <w:tcPr>
            <w:tcW w:w="1260" w:type="dxa"/>
            <w:vAlign w:val="center"/>
          </w:tcPr>
          <w:p w14:paraId="6C9D107B" w14:textId="77777777" w:rsidR="009D02CC" w:rsidRPr="00E56C12" w:rsidRDefault="009D02CC"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HCN</w:t>
            </w:r>
          </w:p>
        </w:tc>
        <w:tc>
          <w:tcPr>
            <w:tcW w:w="4855" w:type="dxa"/>
            <w:vAlign w:val="center"/>
          </w:tcPr>
          <w:p w14:paraId="608E20EA" w14:textId="77777777" w:rsidR="009D02CC" w:rsidRPr="00E56C12" w:rsidRDefault="009D02CC"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 xml:space="preserve">bending </w:t>
            </w:r>
          </w:p>
        </w:tc>
      </w:tr>
      <w:tr w:rsidR="009D02CC" w:rsidRPr="00E56C12" w14:paraId="2A1CD1E3" w14:textId="77777777" w:rsidTr="00415C11">
        <w:tc>
          <w:tcPr>
            <w:tcW w:w="1615" w:type="dxa"/>
            <w:vAlign w:val="center"/>
          </w:tcPr>
          <w:p w14:paraId="364BEFB6" w14:textId="77777777" w:rsidR="009D02CC" w:rsidRPr="00E56C12" w:rsidRDefault="000871C4"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750 - 630</w:t>
            </w:r>
          </w:p>
        </w:tc>
        <w:tc>
          <w:tcPr>
            <w:tcW w:w="1620" w:type="dxa"/>
            <w:vAlign w:val="center"/>
          </w:tcPr>
          <w:p w14:paraId="1A37E6D2" w14:textId="77777777" w:rsidR="009D02CC" w:rsidRPr="00E56C12" w:rsidRDefault="000871C4"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760 - 630</w:t>
            </w:r>
          </w:p>
          <w:p w14:paraId="6D9EC7A0" w14:textId="77777777" w:rsidR="000871C4" w:rsidRPr="00E56C12" w:rsidRDefault="000871C4"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(667)</w:t>
            </w:r>
          </w:p>
        </w:tc>
        <w:tc>
          <w:tcPr>
            <w:tcW w:w="1260" w:type="dxa"/>
            <w:vAlign w:val="center"/>
          </w:tcPr>
          <w:p w14:paraId="7F5D2DF2" w14:textId="77777777" w:rsidR="009D02CC" w:rsidRPr="00E56C12" w:rsidRDefault="000871C4"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CO</w:t>
            </w:r>
            <w:r w:rsidRPr="00E56C12">
              <w:rPr>
                <w:rFonts w:ascii="Times New Roman" w:hAnsi="Times New Roman" w:cs="Times New Roman"/>
                <w:color w:val="000000" w:themeColor="text1"/>
                <w:vertAlign w:val="subscript"/>
              </w:rPr>
              <w:t>2</w:t>
            </w:r>
          </w:p>
        </w:tc>
        <w:tc>
          <w:tcPr>
            <w:tcW w:w="4855" w:type="dxa"/>
            <w:vAlign w:val="center"/>
          </w:tcPr>
          <w:p w14:paraId="34B8A19D" w14:textId="77777777" w:rsidR="009D02CC" w:rsidRPr="00E56C12" w:rsidRDefault="000871C4" w:rsidP="009D02CC">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bending</w:t>
            </w:r>
          </w:p>
        </w:tc>
      </w:tr>
    </w:tbl>
    <w:p w14:paraId="2EACC0BE" w14:textId="77777777" w:rsidR="00BD0804" w:rsidRPr="00E56C12" w:rsidRDefault="00BD0804" w:rsidP="002E1EE5">
      <w:pPr>
        <w:jc w:val="center"/>
        <w:rPr>
          <w:rFonts w:ascii="Times New Roman" w:hAnsi="Times New Roman" w:cs="Times New Roman"/>
          <w:b/>
          <w:color w:val="000000" w:themeColor="text1"/>
          <w:sz w:val="24"/>
        </w:rPr>
      </w:pPr>
    </w:p>
    <w:p w14:paraId="346AF33E" w14:textId="77777777" w:rsidR="00397696" w:rsidRPr="00E56C12" w:rsidRDefault="00397696" w:rsidP="002E1EE5">
      <w:pPr>
        <w:jc w:val="center"/>
        <w:rPr>
          <w:rFonts w:ascii="Times New Roman" w:hAnsi="Times New Roman" w:cs="Times New Roman"/>
          <w:b/>
          <w:color w:val="000000" w:themeColor="text1"/>
          <w:sz w:val="24"/>
        </w:rPr>
      </w:pPr>
    </w:p>
    <w:p w14:paraId="06027089" w14:textId="77777777" w:rsidR="00397696" w:rsidRPr="00E56C12" w:rsidRDefault="00397696" w:rsidP="002E1EE5">
      <w:pPr>
        <w:jc w:val="center"/>
        <w:rPr>
          <w:rFonts w:ascii="Times New Roman" w:hAnsi="Times New Roman" w:cs="Times New Roman"/>
          <w:b/>
          <w:color w:val="000000" w:themeColor="text1"/>
          <w:sz w:val="24"/>
        </w:rPr>
      </w:pPr>
    </w:p>
    <w:p w14:paraId="26A3F789" w14:textId="77777777" w:rsidR="00D64929" w:rsidRPr="00E56C12" w:rsidRDefault="00D64929" w:rsidP="00D64929">
      <w:pPr>
        <w:jc w:val="center"/>
        <w:rPr>
          <w:rFonts w:ascii="Times New Roman" w:hAnsi="Times New Roman" w:cs="Times New Roman"/>
          <w:b/>
          <w:bCs/>
          <w:color w:val="000000" w:themeColor="text1"/>
          <w:sz w:val="24"/>
          <w:szCs w:val="24"/>
        </w:rPr>
      </w:pPr>
      <w:r w:rsidRPr="00E56C12">
        <w:rPr>
          <w:noProof/>
          <w:color w:val="000000" w:themeColor="text1"/>
        </w:rPr>
        <w:drawing>
          <wp:inline distT="0" distB="0" distL="0" distR="0" wp14:anchorId="01F3FFFA" wp14:editId="08AFDE15">
            <wp:extent cx="4067175" cy="3114675"/>
            <wp:effectExtent l="0" t="0" r="9525" b="9525"/>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art, line cha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67175" cy="3114675"/>
                    </a:xfrm>
                    <a:prstGeom prst="rect">
                      <a:avLst/>
                    </a:prstGeom>
                    <a:noFill/>
                    <a:ln>
                      <a:noFill/>
                    </a:ln>
                  </pic:spPr>
                </pic:pic>
              </a:graphicData>
            </a:graphic>
          </wp:inline>
        </w:drawing>
      </w:r>
    </w:p>
    <w:p w14:paraId="7B5C0C59" w14:textId="77777777" w:rsidR="00D64929" w:rsidRPr="00E56C12" w:rsidRDefault="00D64929" w:rsidP="00D64929">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b/>
          <w:bCs/>
          <w:color w:val="000000" w:themeColor="text1"/>
          <w:sz w:val="24"/>
          <w:szCs w:val="24"/>
        </w:rPr>
        <w:t>Figure S</w:t>
      </w:r>
      <w:r w:rsidR="003D6853" w:rsidRPr="00E56C12">
        <w:rPr>
          <w:rFonts w:ascii="Times New Roman" w:hAnsi="Times New Roman" w:cs="Times New Roman"/>
          <w:b/>
          <w:bCs/>
          <w:color w:val="000000" w:themeColor="text1"/>
          <w:sz w:val="24"/>
          <w:szCs w:val="24"/>
        </w:rPr>
        <w:t>10</w:t>
      </w:r>
      <w:r w:rsidRPr="00E56C12">
        <w:rPr>
          <w:rFonts w:ascii="Times New Roman" w:hAnsi="Times New Roman" w:cs="Times New Roman"/>
          <w:color w:val="000000" w:themeColor="text1"/>
          <w:sz w:val="24"/>
          <w:szCs w:val="24"/>
        </w:rPr>
        <w:t>. Calibration of FTIR signal for carbon dioxide (CO</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 Integrated area for the CO</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 xml:space="preserve"> antisymmetric stretch band in the 2170-2460 cm</w:t>
      </w:r>
      <w:r w:rsidRPr="00E56C12">
        <w:rPr>
          <w:rFonts w:ascii="Times New Roman" w:hAnsi="Times New Roman" w:cs="Times New Roman"/>
          <w:color w:val="000000" w:themeColor="text1"/>
          <w:sz w:val="24"/>
          <w:szCs w:val="24"/>
          <w:vertAlign w:val="superscript"/>
        </w:rPr>
        <w:t>-1</w:t>
      </w:r>
      <w:r w:rsidRPr="00E56C12">
        <w:rPr>
          <w:rFonts w:ascii="Times New Roman" w:hAnsi="Times New Roman" w:cs="Times New Roman"/>
          <w:color w:val="000000" w:themeColor="text1"/>
          <w:sz w:val="24"/>
          <w:szCs w:val="24"/>
        </w:rPr>
        <w:t xml:space="preserve"> range was used.</w:t>
      </w:r>
    </w:p>
    <w:p w14:paraId="15529A69" w14:textId="77777777" w:rsidR="00E56E47" w:rsidRPr="00E56C12" w:rsidRDefault="00E56E47" w:rsidP="00D64929">
      <w:pPr>
        <w:spacing w:line="360" w:lineRule="auto"/>
        <w:jc w:val="both"/>
        <w:rPr>
          <w:rFonts w:ascii="Times New Roman" w:hAnsi="Times New Roman" w:cs="Times New Roman"/>
          <w:color w:val="000000" w:themeColor="text1"/>
          <w:sz w:val="24"/>
          <w:szCs w:val="24"/>
        </w:rPr>
      </w:pPr>
    </w:p>
    <w:p w14:paraId="1CFA6D29" w14:textId="77777777" w:rsidR="00E56E47" w:rsidRPr="00E56C12" w:rsidRDefault="00E56E47" w:rsidP="00D64929">
      <w:pPr>
        <w:spacing w:line="360" w:lineRule="auto"/>
        <w:jc w:val="both"/>
        <w:rPr>
          <w:rFonts w:ascii="Times New Roman" w:hAnsi="Times New Roman" w:cs="Times New Roman"/>
          <w:color w:val="000000" w:themeColor="text1"/>
          <w:sz w:val="24"/>
          <w:szCs w:val="24"/>
        </w:rPr>
      </w:pPr>
    </w:p>
    <w:p w14:paraId="4E3A8E84" w14:textId="77777777" w:rsidR="000D0F78" w:rsidRPr="00E56C12" w:rsidRDefault="000D0F78" w:rsidP="00E56E47">
      <w:pPr>
        <w:jc w:val="center"/>
        <w:rPr>
          <w:rFonts w:ascii="Times New Roman" w:hAnsi="Times New Roman" w:cs="Times New Roman"/>
          <w:b/>
          <w:bCs/>
          <w:color w:val="000000" w:themeColor="text1"/>
          <w:sz w:val="24"/>
          <w:szCs w:val="24"/>
        </w:rPr>
      </w:pPr>
      <w:r w:rsidRPr="00E56C12">
        <w:rPr>
          <w:rFonts w:ascii="Times New Roman" w:hAnsi="Times New Roman" w:cs="Times New Roman"/>
          <w:noProof/>
          <w:color w:val="000000" w:themeColor="text1"/>
          <w:sz w:val="24"/>
          <w:szCs w:val="24"/>
        </w:rPr>
        <w:drawing>
          <wp:inline distT="0" distB="0" distL="0" distR="0" wp14:anchorId="5DE79150" wp14:editId="17BE980D">
            <wp:extent cx="3902149" cy="2946795"/>
            <wp:effectExtent l="0" t="0" r="3175" b="635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43039" cy="2977674"/>
                    </a:xfrm>
                    <a:prstGeom prst="rect">
                      <a:avLst/>
                    </a:prstGeom>
                    <a:noFill/>
                    <a:ln>
                      <a:noFill/>
                    </a:ln>
                  </pic:spPr>
                </pic:pic>
              </a:graphicData>
            </a:graphic>
          </wp:inline>
        </w:drawing>
      </w:r>
    </w:p>
    <w:p w14:paraId="377A48E0" w14:textId="77777777" w:rsidR="000D0F78" w:rsidRPr="00E56C12" w:rsidRDefault="000D0F78" w:rsidP="000D0F78">
      <w:pPr>
        <w:spacing w:line="360" w:lineRule="auto"/>
        <w:rPr>
          <w:rFonts w:ascii="Times New Roman" w:hAnsi="Times New Roman" w:cs="Times New Roman"/>
          <w:color w:val="000000" w:themeColor="text1"/>
          <w:sz w:val="24"/>
          <w:szCs w:val="24"/>
        </w:rPr>
      </w:pPr>
      <w:r w:rsidRPr="00E56C12">
        <w:rPr>
          <w:rFonts w:ascii="Times New Roman" w:hAnsi="Times New Roman" w:cs="Times New Roman"/>
          <w:b/>
          <w:bCs/>
          <w:color w:val="000000" w:themeColor="text1"/>
          <w:sz w:val="24"/>
          <w:szCs w:val="24"/>
        </w:rPr>
        <w:t>Figure S1</w:t>
      </w:r>
      <w:r w:rsidR="003D6853" w:rsidRPr="00E56C12">
        <w:rPr>
          <w:rFonts w:ascii="Times New Roman" w:hAnsi="Times New Roman" w:cs="Times New Roman"/>
          <w:b/>
          <w:bCs/>
          <w:color w:val="000000" w:themeColor="text1"/>
          <w:sz w:val="24"/>
          <w:szCs w:val="24"/>
        </w:rPr>
        <w:t>1</w:t>
      </w:r>
      <w:r w:rsidRPr="00E56C12">
        <w:rPr>
          <w:rFonts w:ascii="Times New Roman" w:hAnsi="Times New Roman" w:cs="Times New Roman"/>
          <w:color w:val="000000" w:themeColor="text1"/>
          <w:sz w:val="24"/>
          <w:szCs w:val="24"/>
        </w:rPr>
        <w:t>. Calibration of FTIR signal for hydrogen cyanide (HCN). Integrated area for the CH stretch band in the 3280-3430 cm</w:t>
      </w:r>
      <w:r w:rsidRPr="00E56C12">
        <w:rPr>
          <w:rFonts w:ascii="Times New Roman" w:hAnsi="Times New Roman" w:cs="Times New Roman"/>
          <w:color w:val="000000" w:themeColor="text1"/>
          <w:sz w:val="24"/>
          <w:szCs w:val="24"/>
          <w:vertAlign w:val="superscript"/>
        </w:rPr>
        <w:t>-1</w:t>
      </w:r>
      <w:r w:rsidRPr="00E56C12">
        <w:rPr>
          <w:rFonts w:ascii="Times New Roman" w:hAnsi="Times New Roman" w:cs="Times New Roman"/>
          <w:color w:val="000000" w:themeColor="text1"/>
          <w:sz w:val="24"/>
          <w:szCs w:val="24"/>
        </w:rPr>
        <w:t xml:space="preserve"> range was used.</w:t>
      </w:r>
    </w:p>
    <w:p w14:paraId="694A9AEE" w14:textId="77777777" w:rsidR="00F513EF" w:rsidRPr="00E56C12" w:rsidRDefault="00F513EF" w:rsidP="000D0F78">
      <w:pPr>
        <w:spacing w:line="360" w:lineRule="auto"/>
        <w:rPr>
          <w:rFonts w:ascii="Times New Roman" w:hAnsi="Times New Roman" w:cs="Times New Roman"/>
          <w:color w:val="000000" w:themeColor="text1"/>
          <w:sz w:val="24"/>
          <w:szCs w:val="24"/>
        </w:rPr>
      </w:pPr>
    </w:p>
    <w:p w14:paraId="6E268954" w14:textId="77777777" w:rsidR="00E55734" w:rsidRPr="00E56C12" w:rsidRDefault="00E55734" w:rsidP="00E55734">
      <w:pPr>
        <w:spacing w:line="360" w:lineRule="auto"/>
        <w:jc w:val="center"/>
        <w:rPr>
          <w:rFonts w:ascii="Times New Roman" w:hAnsi="Times New Roman" w:cs="Times New Roman"/>
          <w:color w:val="000000" w:themeColor="text1"/>
          <w:sz w:val="24"/>
          <w:szCs w:val="24"/>
        </w:rPr>
      </w:pPr>
      <w:r w:rsidRPr="00E56C12">
        <w:rPr>
          <w:noProof/>
          <w:color w:val="000000" w:themeColor="text1"/>
        </w:rPr>
        <w:drawing>
          <wp:inline distT="0" distB="0" distL="0" distR="0" wp14:anchorId="05DBE7CB" wp14:editId="60580BA5">
            <wp:extent cx="4040372" cy="30501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1630" t="5439" r="13238" b="3809"/>
                    <a:stretch/>
                  </pic:blipFill>
                  <pic:spPr bwMode="auto">
                    <a:xfrm>
                      <a:off x="0" y="0"/>
                      <a:ext cx="4062966" cy="3067252"/>
                    </a:xfrm>
                    <a:prstGeom prst="rect">
                      <a:avLst/>
                    </a:prstGeom>
                    <a:ln>
                      <a:noFill/>
                    </a:ln>
                    <a:extLst>
                      <a:ext uri="{53640926-AAD7-44D8-BBD7-CCE9431645EC}">
                        <a14:shadowObscured xmlns:a14="http://schemas.microsoft.com/office/drawing/2010/main"/>
                      </a:ext>
                    </a:extLst>
                  </pic:spPr>
                </pic:pic>
              </a:graphicData>
            </a:graphic>
          </wp:inline>
        </w:drawing>
      </w:r>
    </w:p>
    <w:p w14:paraId="576F58CB" w14:textId="77777777" w:rsidR="00E56E47" w:rsidRPr="00E56C12" w:rsidRDefault="00E56E47" w:rsidP="00E56E47">
      <w:pPr>
        <w:spacing w:line="360" w:lineRule="auto"/>
        <w:rPr>
          <w:rFonts w:ascii="Times New Roman" w:hAnsi="Times New Roman" w:cs="Times New Roman"/>
          <w:color w:val="000000" w:themeColor="text1"/>
          <w:sz w:val="24"/>
          <w:szCs w:val="24"/>
        </w:rPr>
      </w:pPr>
      <w:r w:rsidRPr="00E56C12">
        <w:rPr>
          <w:rFonts w:ascii="Times New Roman" w:hAnsi="Times New Roman" w:cs="Times New Roman"/>
          <w:b/>
          <w:bCs/>
          <w:color w:val="000000" w:themeColor="text1"/>
          <w:sz w:val="24"/>
          <w:szCs w:val="24"/>
        </w:rPr>
        <w:t>Figure S1</w:t>
      </w:r>
      <w:r w:rsidR="003D6853" w:rsidRPr="00E56C12">
        <w:rPr>
          <w:rFonts w:ascii="Times New Roman" w:hAnsi="Times New Roman" w:cs="Times New Roman"/>
          <w:b/>
          <w:bCs/>
          <w:color w:val="000000" w:themeColor="text1"/>
          <w:sz w:val="24"/>
          <w:szCs w:val="24"/>
        </w:rPr>
        <w:t>2</w:t>
      </w:r>
      <w:r w:rsidRPr="00E56C12">
        <w:rPr>
          <w:rFonts w:ascii="Times New Roman" w:hAnsi="Times New Roman" w:cs="Times New Roman"/>
          <w:color w:val="000000" w:themeColor="text1"/>
          <w:sz w:val="24"/>
          <w:szCs w:val="24"/>
        </w:rPr>
        <w:t xml:space="preserve">. Calibration of FTIR signal for </w:t>
      </w:r>
      <w:r w:rsidR="000A7189" w:rsidRPr="00E56C12">
        <w:rPr>
          <w:rFonts w:ascii="Times New Roman" w:hAnsi="Times New Roman" w:cs="Times New Roman"/>
          <w:color w:val="000000" w:themeColor="text1"/>
          <w:sz w:val="24"/>
          <w:szCs w:val="24"/>
        </w:rPr>
        <w:t>carbon monoxide (CO</w:t>
      </w:r>
      <w:r w:rsidRPr="00E56C12">
        <w:rPr>
          <w:rFonts w:ascii="Times New Roman" w:hAnsi="Times New Roman" w:cs="Times New Roman"/>
          <w:color w:val="000000" w:themeColor="text1"/>
          <w:sz w:val="24"/>
          <w:szCs w:val="24"/>
        </w:rPr>
        <w:t>). Integrated area for the C</w:t>
      </w:r>
      <w:r w:rsidR="003408A8" w:rsidRPr="00E56C12">
        <w:rPr>
          <w:rFonts w:ascii="Times New Roman" w:hAnsi="Times New Roman" w:cs="Times New Roman"/>
          <w:color w:val="000000" w:themeColor="text1"/>
          <w:sz w:val="24"/>
          <w:szCs w:val="24"/>
        </w:rPr>
        <w:t>O</w:t>
      </w:r>
      <w:r w:rsidRPr="00E56C12">
        <w:rPr>
          <w:rFonts w:ascii="Times New Roman" w:hAnsi="Times New Roman" w:cs="Times New Roman"/>
          <w:color w:val="000000" w:themeColor="text1"/>
          <w:sz w:val="24"/>
          <w:szCs w:val="24"/>
        </w:rPr>
        <w:t xml:space="preserve"> stretch band in the </w:t>
      </w:r>
      <w:r w:rsidR="003408A8" w:rsidRPr="00E56C12">
        <w:rPr>
          <w:rFonts w:ascii="Times New Roman" w:hAnsi="Times New Roman" w:cs="Times New Roman"/>
          <w:color w:val="000000" w:themeColor="text1"/>
          <w:sz w:val="24"/>
          <w:szCs w:val="24"/>
        </w:rPr>
        <w:t>2050-2220</w:t>
      </w:r>
      <w:r w:rsidRPr="00E56C12">
        <w:rPr>
          <w:rFonts w:ascii="Times New Roman" w:hAnsi="Times New Roman" w:cs="Times New Roman"/>
          <w:color w:val="000000" w:themeColor="text1"/>
          <w:sz w:val="24"/>
          <w:szCs w:val="24"/>
        </w:rPr>
        <w:t xml:space="preserve"> cm</w:t>
      </w:r>
      <w:r w:rsidRPr="00E56C12">
        <w:rPr>
          <w:rFonts w:ascii="Times New Roman" w:hAnsi="Times New Roman" w:cs="Times New Roman"/>
          <w:color w:val="000000" w:themeColor="text1"/>
          <w:sz w:val="24"/>
          <w:szCs w:val="24"/>
          <w:vertAlign w:val="superscript"/>
        </w:rPr>
        <w:t>-1</w:t>
      </w:r>
      <w:r w:rsidRPr="00E56C12">
        <w:rPr>
          <w:rFonts w:ascii="Times New Roman" w:hAnsi="Times New Roman" w:cs="Times New Roman"/>
          <w:color w:val="000000" w:themeColor="text1"/>
          <w:sz w:val="24"/>
          <w:szCs w:val="24"/>
        </w:rPr>
        <w:t xml:space="preserve"> range was used.</w:t>
      </w:r>
    </w:p>
    <w:p w14:paraId="65AE588F" w14:textId="77777777" w:rsidR="005F63AB" w:rsidRPr="00E56C12" w:rsidRDefault="00CE48C9" w:rsidP="00E55734">
      <w:pPr>
        <w:spacing w:line="360" w:lineRule="auto"/>
        <w:jc w:val="center"/>
        <w:rPr>
          <w:rFonts w:ascii="Times New Roman" w:hAnsi="Times New Roman" w:cs="Times New Roman"/>
          <w:color w:val="000000" w:themeColor="text1"/>
          <w:sz w:val="24"/>
          <w:szCs w:val="24"/>
        </w:rPr>
      </w:pPr>
      <w:r w:rsidRPr="00E56C12">
        <w:rPr>
          <w:noProof/>
          <w:color w:val="000000" w:themeColor="text1"/>
        </w:rPr>
        <w:lastRenderedPageBreak/>
        <w:drawing>
          <wp:inline distT="0" distB="0" distL="0" distR="0" wp14:anchorId="2CC39BEC" wp14:editId="6741848C">
            <wp:extent cx="4114800" cy="304681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1810" t="6870" r="13054" b="4116"/>
                    <a:stretch/>
                  </pic:blipFill>
                  <pic:spPr bwMode="auto">
                    <a:xfrm>
                      <a:off x="0" y="0"/>
                      <a:ext cx="4127884" cy="3056505"/>
                    </a:xfrm>
                    <a:prstGeom prst="rect">
                      <a:avLst/>
                    </a:prstGeom>
                    <a:ln>
                      <a:noFill/>
                    </a:ln>
                    <a:extLst>
                      <a:ext uri="{53640926-AAD7-44D8-BBD7-CCE9431645EC}">
                        <a14:shadowObscured xmlns:a14="http://schemas.microsoft.com/office/drawing/2010/main"/>
                      </a:ext>
                    </a:extLst>
                  </pic:spPr>
                </pic:pic>
              </a:graphicData>
            </a:graphic>
          </wp:inline>
        </w:drawing>
      </w:r>
    </w:p>
    <w:p w14:paraId="6C88469B" w14:textId="77777777" w:rsidR="00E56E47" w:rsidRPr="00E56C12" w:rsidRDefault="00E56E47" w:rsidP="00E56E47">
      <w:pPr>
        <w:spacing w:line="360" w:lineRule="auto"/>
        <w:rPr>
          <w:rFonts w:ascii="Times New Roman" w:hAnsi="Times New Roman" w:cs="Times New Roman"/>
          <w:color w:val="000000" w:themeColor="text1"/>
          <w:sz w:val="24"/>
          <w:szCs w:val="24"/>
        </w:rPr>
      </w:pPr>
      <w:r w:rsidRPr="00E56C12">
        <w:rPr>
          <w:rFonts w:ascii="Times New Roman" w:hAnsi="Times New Roman" w:cs="Times New Roman"/>
          <w:b/>
          <w:bCs/>
          <w:color w:val="000000" w:themeColor="text1"/>
          <w:sz w:val="24"/>
          <w:szCs w:val="24"/>
        </w:rPr>
        <w:t>Figure S1</w:t>
      </w:r>
      <w:r w:rsidR="003D6853" w:rsidRPr="00E56C12">
        <w:rPr>
          <w:rFonts w:ascii="Times New Roman" w:hAnsi="Times New Roman" w:cs="Times New Roman"/>
          <w:b/>
          <w:bCs/>
          <w:color w:val="000000" w:themeColor="text1"/>
          <w:sz w:val="24"/>
          <w:szCs w:val="24"/>
        </w:rPr>
        <w:t>3</w:t>
      </w:r>
      <w:r w:rsidRPr="00E56C12">
        <w:rPr>
          <w:rFonts w:ascii="Times New Roman" w:hAnsi="Times New Roman" w:cs="Times New Roman"/>
          <w:color w:val="000000" w:themeColor="text1"/>
          <w:sz w:val="24"/>
          <w:szCs w:val="24"/>
        </w:rPr>
        <w:t xml:space="preserve">. Calibration of FTIR signal for </w:t>
      </w:r>
      <w:r w:rsidR="00011EBE" w:rsidRPr="00E56C12">
        <w:rPr>
          <w:rFonts w:ascii="Times New Roman" w:hAnsi="Times New Roman" w:cs="Times New Roman"/>
          <w:color w:val="000000" w:themeColor="text1"/>
          <w:sz w:val="24"/>
          <w:szCs w:val="24"/>
        </w:rPr>
        <w:t>methane</w:t>
      </w:r>
      <w:r w:rsidRPr="00E56C12">
        <w:rPr>
          <w:rFonts w:ascii="Times New Roman" w:hAnsi="Times New Roman" w:cs="Times New Roman"/>
          <w:color w:val="000000" w:themeColor="text1"/>
          <w:sz w:val="24"/>
          <w:szCs w:val="24"/>
        </w:rPr>
        <w:t xml:space="preserve"> (</w:t>
      </w:r>
      <w:r w:rsidR="00011EBE" w:rsidRPr="00E56C12">
        <w:rPr>
          <w:rFonts w:ascii="Times New Roman" w:hAnsi="Times New Roman" w:cs="Times New Roman"/>
          <w:color w:val="000000" w:themeColor="text1"/>
          <w:sz w:val="24"/>
          <w:szCs w:val="24"/>
        </w:rPr>
        <w:t>CH</w:t>
      </w:r>
      <w:r w:rsidR="00011EBE" w:rsidRPr="00E56C12">
        <w:rPr>
          <w:rFonts w:ascii="Times New Roman" w:hAnsi="Times New Roman" w:cs="Times New Roman"/>
          <w:color w:val="000000" w:themeColor="text1"/>
          <w:sz w:val="24"/>
          <w:szCs w:val="24"/>
          <w:vertAlign w:val="subscript"/>
        </w:rPr>
        <w:t>4</w:t>
      </w:r>
      <w:r w:rsidRPr="00E56C12">
        <w:rPr>
          <w:rFonts w:ascii="Times New Roman" w:hAnsi="Times New Roman" w:cs="Times New Roman"/>
          <w:color w:val="000000" w:themeColor="text1"/>
          <w:sz w:val="24"/>
          <w:szCs w:val="24"/>
        </w:rPr>
        <w:t xml:space="preserve">). Integrated area for the CH stretch band in the </w:t>
      </w:r>
      <w:r w:rsidR="00716A86" w:rsidRPr="00E56C12">
        <w:rPr>
          <w:rFonts w:ascii="Times New Roman" w:hAnsi="Times New Roman" w:cs="Times New Roman"/>
          <w:color w:val="000000" w:themeColor="text1"/>
          <w:sz w:val="24"/>
          <w:szCs w:val="24"/>
        </w:rPr>
        <w:t>2860</w:t>
      </w:r>
      <w:r w:rsidRPr="00E56C12">
        <w:rPr>
          <w:rFonts w:ascii="Times New Roman" w:hAnsi="Times New Roman" w:cs="Times New Roman"/>
          <w:color w:val="000000" w:themeColor="text1"/>
          <w:sz w:val="24"/>
          <w:szCs w:val="24"/>
        </w:rPr>
        <w:t>-</w:t>
      </w:r>
      <w:r w:rsidR="00716A86" w:rsidRPr="00E56C12">
        <w:rPr>
          <w:rFonts w:ascii="Times New Roman" w:hAnsi="Times New Roman" w:cs="Times New Roman"/>
          <w:color w:val="000000" w:themeColor="text1"/>
          <w:sz w:val="24"/>
          <w:szCs w:val="24"/>
        </w:rPr>
        <w:t>3170</w:t>
      </w:r>
      <w:r w:rsidRPr="00E56C12">
        <w:rPr>
          <w:rFonts w:ascii="Times New Roman" w:hAnsi="Times New Roman" w:cs="Times New Roman"/>
          <w:color w:val="000000" w:themeColor="text1"/>
          <w:sz w:val="24"/>
          <w:szCs w:val="24"/>
        </w:rPr>
        <w:t xml:space="preserve"> cm</w:t>
      </w:r>
      <w:r w:rsidRPr="00E56C12">
        <w:rPr>
          <w:rFonts w:ascii="Times New Roman" w:hAnsi="Times New Roman" w:cs="Times New Roman"/>
          <w:color w:val="000000" w:themeColor="text1"/>
          <w:sz w:val="24"/>
          <w:szCs w:val="24"/>
          <w:vertAlign w:val="superscript"/>
        </w:rPr>
        <w:t>-1</w:t>
      </w:r>
      <w:r w:rsidRPr="00E56C12">
        <w:rPr>
          <w:rFonts w:ascii="Times New Roman" w:hAnsi="Times New Roman" w:cs="Times New Roman"/>
          <w:color w:val="000000" w:themeColor="text1"/>
          <w:sz w:val="24"/>
          <w:szCs w:val="24"/>
        </w:rPr>
        <w:t xml:space="preserve"> range was used.</w:t>
      </w:r>
    </w:p>
    <w:p w14:paraId="43098E49" w14:textId="77777777" w:rsidR="00397696" w:rsidRPr="00E56C12" w:rsidRDefault="00C11310" w:rsidP="00397696">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b/>
          <w:bCs/>
          <w:color w:val="000000" w:themeColor="text1"/>
          <w:sz w:val="24"/>
          <w:szCs w:val="24"/>
        </w:rPr>
        <w:t>Table S4</w:t>
      </w:r>
      <w:r w:rsidR="00397696" w:rsidRPr="00E56C12">
        <w:rPr>
          <w:rFonts w:ascii="Times New Roman" w:hAnsi="Times New Roman" w:cs="Times New Roman"/>
          <w:color w:val="000000" w:themeColor="text1"/>
          <w:sz w:val="24"/>
          <w:szCs w:val="24"/>
        </w:rPr>
        <w:t>. Percentage yield of carbon dioxide (CO</w:t>
      </w:r>
      <w:r w:rsidR="00397696" w:rsidRPr="00E56C12">
        <w:rPr>
          <w:rFonts w:ascii="Times New Roman" w:hAnsi="Times New Roman" w:cs="Times New Roman"/>
          <w:color w:val="000000" w:themeColor="text1"/>
          <w:sz w:val="24"/>
          <w:szCs w:val="24"/>
          <w:vertAlign w:val="subscript"/>
        </w:rPr>
        <w:t>2</w:t>
      </w:r>
      <w:r w:rsidR="00397696" w:rsidRPr="00E56C12">
        <w:rPr>
          <w:rFonts w:ascii="Times New Roman" w:hAnsi="Times New Roman" w:cs="Times New Roman"/>
          <w:color w:val="000000" w:themeColor="text1"/>
          <w:sz w:val="24"/>
          <w:szCs w:val="24"/>
        </w:rPr>
        <w:t xml:space="preserve">) from the </w:t>
      </w:r>
      <w:r w:rsidR="00397696" w:rsidRPr="00E56C12">
        <w:rPr>
          <w:rFonts w:ascii="Times New Roman" w:hAnsi="Times New Roman" w:cs="Times New Roman"/>
          <w:color w:val="000000" w:themeColor="text1"/>
        </w:rPr>
        <w:t>[EMIM]</w:t>
      </w:r>
      <w:r w:rsidR="00397696" w:rsidRPr="00E56C12">
        <w:rPr>
          <w:rFonts w:ascii="Times New Roman" w:hAnsi="Times New Roman" w:cs="Times New Roman"/>
          <w:color w:val="000000" w:themeColor="text1"/>
          <w:vertAlign w:val="superscript"/>
        </w:rPr>
        <w:t xml:space="preserve">+ </w:t>
      </w:r>
      <w:r w:rsidR="00397696" w:rsidRPr="00E56C12">
        <w:rPr>
          <w:rFonts w:ascii="Times New Roman" w:hAnsi="Times New Roman" w:cs="Times New Roman"/>
          <w:color w:val="000000" w:themeColor="text1"/>
          <w:sz w:val="24"/>
          <w:szCs w:val="24"/>
        </w:rPr>
        <w:t xml:space="preserve">cation during </w:t>
      </w:r>
      <w:r w:rsidR="009D66AA" w:rsidRPr="00E56C12">
        <w:rPr>
          <w:rFonts w:ascii="Times New Roman" w:hAnsi="Times New Roman" w:cs="Times New Roman"/>
          <w:color w:val="000000" w:themeColor="text1"/>
          <w:sz w:val="24"/>
          <w:szCs w:val="24"/>
        </w:rPr>
        <w:t>the reaction</w:t>
      </w:r>
      <w:r w:rsidR="00397696" w:rsidRPr="00E56C12">
        <w:rPr>
          <w:rFonts w:ascii="Times New Roman" w:hAnsi="Times New Roman" w:cs="Times New Roman"/>
          <w:color w:val="000000" w:themeColor="text1"/>
          <w:sz w:val="24"/>
          <w:szCs w:val="24"/>
        </w:rPr>
        <w:t xml:space="preserve">. </w:t>
      </w:r>
      <w:r w:rsidR="00260DA9" w:rsidRPr="00E56C12">
        <w:rPr>
          <w:rFonts w:ascii="Times New Roman" w:hAnsi="Times New Roman" w:cs="Times New Roman"/>
          <w:color w:val="000000" w:themeColor="text1"/>
          <w:sz w:val="24"/>
          <w:szCs w:val="24"/>
        </w:rPr>
        <w:t>T</w:t>
      </w:r>
      <w:r w:rsidR="00397696" w:rsidRPr="00E56C12">
        <w:rPr>
          <w:rFonts w:ascii="Times New Roman" w:hAnsi="Times New Roman" w:cs="Times New Roman"/>
          <w:color w:val="000000" w:themeColor="text1"/>
          <w:sz w:val="24"/>
          <w:szCs w:val="24"/>
        </w:rPr>
        <w:t>he errors in the number of moles of the [EMIM]</w:t>
      </w:r>
      <w:r w:rsidR="00397696" w:rsidRPr="00E56C12">
        <w:rPr>
          <w:rFonts w:ascii="Times New Roman" w:hAnsi="Times New Roman" w:cs="Times New Roman"/>
          <w:color w:val="000000" w:themeColor="text1"/>
          <w:sz w:val="24"/>
          <w:szCs w:val="24"/>
          <w:vertAlign w:val="superscript"/>
        </w:rPr>
        <w:t>+</w:t>
      </w:r>
      <w:r w:rsidR="00397696" w:rsidRPr="00E56C12">
        <w:rPr>
          <w:rFonts w:ascii="Times New Roman" w:hAnsi="Times New Roman" w:cs="Times New Roman"/>
          <w:color w:val="000000" w:themeColor="text1"/>
          <w:sz w:val="24"/>
          <w:szCs w:val="24"/>
        </w:rPr>
        <w:t xml:space="preserve"> </w:t>
      </w:r>
      <w:r w:rsidR="007A3195" w:rsidRPr="00E56C12">
        <w:rPr>
          <w:rFonts w:ascii="Times New Roman" w:hAnsi="Times New Roman" w:cs="Times New Roman"/>
          <w:color w:val="000000" w:themeColor="text1"/>
          <w:sz w:val="24"/>
          <w:szCs w:val="24"/>
        </w:rPr>
        <w:t xml:space="preserve">and </w:t>
      </w:r>
      <w:r w:rsidR="007A3195" w:rsidRPr="00E56C12">
        <w:rPr>
          <w:rFonts w:ascii="Times New Roman" w:hAnsi="Times New Roman" w:cs="Times New Roman"/>
          <w:color w:val="000000" w:themeColor="text1"/>
          <w:sz w:val="24"/>
        </w:rPr>
        <w:t>H</w:t>
      </w:r>
      <w:r w:rsidR="007A3195" w:rsidRPr="00E56C12">
        <w:rPr>
          <w:rFonts w:ascii="Times New Roman" w:hAnsi="Times New Roman" w:cs="Times New Roman"/>
          <w:color w:val="000000" w:themeColor="text1"/>
          <w:sz w:val="24"/>
          <w:vertAlign w:val="subscript"/>
        </w:rPr>
        <w:t>2</w:t>
      </w:r>
      <w:r w:rsidR="007A3195" w:rsidRPr="00E56C12">
        <w:rPr>
          <w:rFonts w:ascii="Times New Roman" w:hAnsi="Times New Roman" w:cs="Times New Roman"/>
          <w:color w:val="000000" w:themeColor="text1"/>
          <w:sz w:val="24"/>
        </w:rPr>
        <w:t>O</w:t>
      </w:r>
      <w:r w:rsidR="007A3195" w:rsidRPr="00E56C12">
        <w:rPr>
          <w:rFonts w:ascii="Times New Roman" w:hAnsi="Times New Roman" w:cs="Times New Roman"/>
          <w:color w:val="000000" w:themeColor="text1"/>
          <w:sz w:val="24"/>
          <w:vertAlign w:val="subscript"/>
        </w:rPr>
        <w:t>2</w:t>
      </w:r>
      <w:r w:rsidR="007A3195" w:rsidRPr="00E56C12">
        <w:rPr>
          <w:rFonts w:ascii="Times New Roman" w:hAnsi="Times New Roman" w:cs="Times New Roman"/>
          <w:color w:val="000000" w:themeColor="text1"/>
          <w:sz w:val="24"/>
        </w:rPr>
        <w:t xml:space="preserve"> </w:t>
      </w:r>
      <w:r w:rsidR="00397696" w:rsidRPr="00E56C12">
        <w:rPr>
          <w:rFonts w:ascii="Times New Roman" w:hAnsi="Times New Roman" w:cs="Times New Roman"/>
          <w:color w:val="000000" w:themeColor="text1"/>
          <w:sz w:val="24"/>
          <w:szCs w:val="24"/>
        </w:rPr>
        <w:t>originate from the volume measurement errors of the droplets. The errors in number of moles of CO</w:t>
      </w:r>
      <w:r w:rsidR="00397696" w:rsidRPr="00E56C12">
        <w:rPr>
          <w:rFonts w:ascii="Times New Roman" w:hAnsi="Times New Roman" w:cs="Times New Roman"/>
          <w:color w:val="000000" w:themeColor="text1"/>
          <w:sz w:val="24"/>
          <w:szCs w:val="24"/>
          <w:vertAlign w:val="subscript"/>
        </w:rPr>
        <w:t>2</w:t>
      </w:r>
      <w:r w:rsidR="00397696" w:rsidRPr="00E56C12">
        <w:rPr>
          <w:rFonts w:ascii="Times New Roman" w:hAnsi="Times New Roman" w:cs="Times New Roman"/>
          <w:color w:val="000000" w:themeColor="text1"/>
          <w:sz w:val="24"/>
          <w:szCs w:val="24"/>
        </w:rPr>
        <w:t xml:space="preserve"> is consisted of the uncertainties in the FTIR measurements and calibration curves. </w:t>
      </w:r>
    </w:p>
    <w:tbl>
      <w:tblPr>
        <w:tblStyle w:val="TableGrid"/>
        <w:tblW w:w="9354" w:type="dxa"/>
        <w:jc w:val="center"/>
        <w:tblInd w:w="0" w:type="dxa"/>
        <w:tblLook w:val="04A0" w:firstRow="1" w:lastRow="0" w:firstColumn="1" w:lastColumn="0" w:noHBand="0" w:noVBand="1"/>
      </w:tblPr>
      <w:tblGrid>
        <w:gridCol w:w="1645"/>
        <w:gridCol w:w="1926"/>
        <w:gridCol w:w="1926"/>
        <w:gridCol w:w="1466"/>
        <w:gridCol w:w="2391"/>
      </w:tblGrid>
      <w:tr w:rsidR="00E56C12" w:rsidRPr="00E56C12" w14:paraId="029FD320" w14:textId="77777777" w:rsidTr="00F24CE1">
        <w:trPr>
          <w:trHeight w:val="1504"/>
          <w:jc w:val="center"/>
        </w:trPr>
        <w:tc>
          <w:tcPr>
            <w:tcW w:w="1645" w:type="dxa"/>
            <w:vAlign w:val="center"/>
          </w:tcPr>
          <w:p w14:paraId="60A46899"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Percentage concentration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tc>
        <w:tc>
          <w:tcPr>
            <w:tcW w:w="1926" w:type="dxa"/>
            <w:vAlign w:val="center"/>
          </w:tcPr>
          <w:p w14:paraId="1E4DACDF"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Number of moles for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p w14:paraId="24EDA115"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 10</w:t>
            </w:r>
            <w:r w:rsidRPr="00E56C12">
              <w:rPr>
                <w:rFonts w:ascii="Times New Roman" w:hAnsi="Times New Roman" w:cs="Times New Roman"/>
                <w:color w:val="000000" w:themeColor="text1"/>
                <w:vertAlign w:val="superscript"/>
              </w:rPr>
              <w:t>-5</w:t>
            </w:r>
            <w:r w:rsidRPr="00E56C12">
              <w:rPr>
                <w:rFonts w:ascii="Times New Roman" w:hAnsi="Times New Roman" w:cs="Times New Roman"/>
                <w:color w:val="000000" w:themeColor="text1"/>
              </w:rPr>
              <w:t>)</w:t>
            </w:r>
          </w:p>
        </w:tc>
        <w:tc>
          <w:tcPr>
            <w:tcW w:w="1926" w:type="dxa"/>
            <w:vAlign w:val="center"/>
          </w:tcPr>
          <w:p w14:paraId="4B4973B3"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Number of moles for [EMIM]</w:t>
            </w:r>
            <w:r w:rsidRPr="00E56C12">
              <w:rPr>
                <w:rFonts w:ascii="Times New Roman" w:hAnsi="Times New Roman" w:cs="Times New Roman"/>
                <w:color w:val="000000" w:themeColor="text1"/>
                <w:vertAlign w:val="superscript"/>
              </w:rPr>
              <w:t>+</w:t>
            </w:r>
          </w:p>
          <w:p w14:paraId="5BE88865"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 10</w:t>
            </w:r>
            <w:r w:rsidRPr="00E56C12">
              <w:rPr>
                <w:rFonts w:ascii="Times New Roman" w:hAnsi="Times New Roman" w:cs="Times New Roman"/>
                <w:color w:val="000000" w:themeColor="text1"/>
                <w:vertAlign w:val="superscript"/>
              </w:rPr>
              <w:t>-5</w:t>
            </w:r>
            <w:r w:rsidRPr="00E56C12">
              <w:rPr>
                <w:rFonts w:ascii="Times New Roman" w:hAnsi="Times New Roman" w:cs="Times New Roman"/>
                <w:color w:val="000000" w:themeColor="text1"/>
              </w:rPr>
              <w:t>)</w:t>
            </w:r>
          </w:p>
        </w:tc>
        <w:tc>
          <w:tcPr>
            <w:tcW w:w="1466" w:type="dxa"/>
            <w:vAlign w:val="center"/>
          </w:tcPr>
          <w:p w14:paraId="02C579E4" w14:textId="77777777" w:rsidR="008168A5" w:rsidRPr="00E56C12" w:rsidRDefault="008168A5" w:rsidP="008168A5">
            <w:pPr>
              <w:spacing w:line="360" w:lineRule="auto"/>
              <w:jc w:val="center"/>
              <w:rPr>
                <w:rFonts w:ascii="Times New Roman" w:hAnsi="Times New Roman" w:cs="Times New Roman"/>
                <w:color w:val="000000" w:themeColor="text1"/>
                <w:vertAlign w:val="subscript"/>
              </w:rPr>
            </w:pPr>
            <w:r w:rsidRPr="00E56C12">
              <w:rPr>
                <w:rFonts w:ascii="Times New Roman" w:hAnsi="Times New Roman" w:cs="Times New Roman"/>
                <w:color w:val="000000" w:themeColor="text1"/>
              </w:rPr>
              <w:t>Number of moles of CO</w:t>
            </w:r>
            <w:r w:rsidRPr="00E56C12">
              <w:rPr>
                <w:rFonts w:ascii="Times New Roman" w:hAnsi="Times New Roman" w:cs="Times New Roman"/>
                <w:color w:val="000000" w:themeColor="text1"/>
                <w:vertAlign w:val="subscript"/>
              </w:rPr>
              <w:t>2</w:t>
            </w:r>
          </w:p>
          <w:p w14:paraId="6CE1C238"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 10</w:t>
            </w:r>
            <w:r w:rsidRPr="00E56C12">
              <w:rPr>
                <w:rFonts w:ascii="Times New Roman" w:hAnsi="Times New Roman" w:cs="Times New Roman"/>
                <w:color w:val="000000" w:themeColor="text1"/>
                <w:vertAlign w:val="superscript"/>
              </w:rPr>
              <w:t>-5</w:t>
            </w:r>
            <w:r w:rsidRPr="00E56C12">
              <w:rPr>
                <w:rFonts w:ascii="Times New Roman" w:hAnsi="Times New Roman" w:cs="Times New Roman"/>
                <w:color w:val="000000" w:themeColor="text1"/>
              </w:rPr>
              <w:t>)</w:t>
            </w:r>
          </w:p>
        </w:tc>
        <w:tc>
          <w:tcPr>
            <w:tcW w:w="2391" w:type="dxa"/>
            <w:vAlign w:val="center"/>
          </w:tcPr>
          <w:p w14:paraId="2BE4C67F"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Percentage yield from [EMIM]</w:t>
            </w:r>
            <w:r w:rsidRPr="00E56C12">
              <w:rPr>
                <w:rFonts w:ascii="Times New Roman" w:hAnsi="Times New Roman" w:cs="Times New Roman"/>
                <w:color w:val="000000" w:themeColor="text1"/>
                <w:vertAlign w:val="superscript"/>
              </w:rPr>
              <w:t>+</w:t>
            </w:r>
            <w:r w:rsidRPr="00E56C12">
              <w:rPr>
                <w:rFonts w:ascii="Times New Roman" w:hAnsi="Times New Roman" w:cs="Times New Roman"/>
                <w:color w:val="000000" w:themeColor="text1"/>
              </w:rPr>
              <w:t xml:space="preserve">  </w:t>
            </w:r>
          </w:p>
        </w:tc>
      </w:tr>
      <w:tr w:rsidR="00E56C12" w:rsidRPr="00E56C12" w14:paraId="31372C66" w14:textId="77777777" w:rsidTr="00F24CE1">
        <w:trPr>
          <w:trHeight w:val="74"/>
          <w:jc w:val="center"/>
        </w:trPr>
        <w:tc>
          <w:tcPr>
            <w:tcW w:w="1645" w:type="dxa"/>
            <w:vAlign w:val="center"/>
          </w:tcPr>
          <w:p w14:paraId="4873360F"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10 %</w:t>
            </w:r>
          </w:p>
        </w:tc>
        <w:tc>
          <w:tcPr>
            <w:tcW w:w="1926" w:type="dxa"/>
            <w:vAlign w:val="center"/>
          </w:tcPr>
          <w:p w14:paraId="06EDC994"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2.8 ±1.0</w:t>
            </w:r>
          </w:p>
        </w:tc>
        <w:tc>
          <w:tcPr>
            <w:tcW w:w="1926" w:type="dxa"/>
            <w:vAlign w:val="center"/>
          </w:tcPr>
          <w:p w14:paraId="6B5ADB00"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4.7 ± 1.8</w:t>
            </w:r>
          </w:p>
        </w:tc>
        <w:tc>
          <w:tcPr>
            <w:tcW w:w="1466" w:type="dxa"/>
            <w:vAlign w:val="center"/>
          </w:tcPr>
          <w:p w14:paraId="17907D99" w14:textId="77777777" w:rsidR="008168A5" w:rsidRPr="00E56C12" w:rsidRDefault="0015021D" w:rsidP="006A4FB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1.2</w:t>
            </w:r>
            <w:r w:rsidR="00594BE4" w:rsidRPr="00E56C12">
              <w:rPr>
                <w:rFonts w:ascii="Times New Roman" w:hAnsi="Times New Roman" w:cs="Times New Roman"/>
                <w:color w:val="000000" w:themeColor="text1"/>
              </w:rPr>
              <w:t xml:space="preserve"> ±</w:t>
            </w:r>
            <w:r w:rsidR="006A4FB5" w:rsidRPr="00E56C12">
              <w:rPr>
                <w:rFonts w:ascii="Times New Roman" w:hAnsi="Times New Roman" w:cs="Times New Roman"/>
                <w:color w:val="000000" w:themeColor="text1"/>
              </w:rPr>
              <w:t xml:space="preserve"> 0.2</w:t>
            </w:r>
          </w:p>
        </w:tc>
        <w:tc>
          <w:tcPr>
            <w:tcW w:w="2391" w:type="dxa"/>
            <w:vAlign w:val="center"/>
          </w:tcPr>
          <w:p w14:paraId="1D2F0DF5" w14:textId="77777777" w:rsidR="008168A5" w:rsidRPr="00E56C12" w:rsidRDefault="00E0655B" w:rsidP="0093454B">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4.2</w:t>
            </w:r>
            <w:r w:rsidR="00F104B0" w:rsidRPr="00E56C12">
              <w:rPr>
                <w:rFonts w:ascii="Times New Roman" w:hAnsi="Times New Roman" w:cs="Times New Roman"/>
                <w:color w:val="000000" w:themeColor="text1"/>
              </w:rPr>
              <w:t xml:space="preserve"> ±</w:t>
            </w:r>
            <w:r w:rsidR="0093454B" w:rsidRPr="00E56C12">
              <w:rPr>
                <w:rFonts w:ascii="Times New Roman" w:hAnsi="Times New Roman" w:cs="Times New Roman"/>
                <w:color w:val="000000" w:themeColor="text1"/>
              </w:rPr>
              <w:t xml:space="preserve"> 0.7</w:t>
            </w:r>
          </w:p>
        </w:tc>
      </w:tr>
      <w:tr w:rsidR="00E56C12" w:rsidRPr="00E56C12" w14:paraId="709B8160" w14:textId="77777777" w:rsidTr="00F24CE1">
        <w:trPr>
          <w:trHeight w:val="92"/>
          <w:jc w:val="center"/>
        </w:trPr>
        <w:tc>
          <w:tcPr>
            <w:tcW w:w="1645" w:type="dxa"/>
            <w:vAlign w:val="center"/>
          </w:tcPr>
          <w:p w14:paraId="2CAF07F8"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20 %</w:t>
            </w:r>
          </w:p>
        </w:tc>
        <w:tc>
          <w:tcPr>
            <w:tcW w:w="1926" w:type="dxa"/>
            <w:vAlign w:val="center"/>
          </w:tcPr>
          <w:p w14:paraId="51D17070"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6.5 ± 3.3</w:t>
            </w:r>
          </w:p>
        </w:tc>
        <w:tc>
          <w:tcPr>
            <w:tcW w:w="1926" w:type="dxa"/>
            <w:vAlign w:val="center"/>
          </w:tcPr>
          <w:p w14:paraId="6AD34D21"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5.1 ± 2.5</w:t>
            </w:r>
          </w:p>
        </w:tc>
        <w:tc>
          <w:tcPr>
            <w:tcW w:w="1466" w:type="dxa"/>
            <w:vAlign w:val="center"/>
          </w:tcPr>
          <w:p w14:paraId="4742E007" w14:textId="77777777" w:rsidR="008168A5" w:rsidRPr="00E56C12" w:rsidRDefault="0015021D" w:rsidP="006A4FB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1.9</w:t>
            </w:r>
            <w:r w:rsidR="00594BE4" w:rsidRPr="00E56C12">
              <w:rPr>
                <w:rFonts w:ascii="Times New Roman" w:hAnsi="Times New Roman" w:cs="Times New Roman"/>
                <w:color w:val="000000" w:themeColor="text1"/>
              </w:rPr>
              <w:t xml:space="preserve"> ± </w:t>
            </w:r>
            <w:r w:rsidR="006A4FB5" w:rsidRPr="00E56C12">
              <w:rPr>
                <w:rFonts w:ascii="Times New Roman" w:hAnsi="Times New Roman" w:cs="Times New Roman"/>
                <w:color w:val="000000" w:themeColor="text1"/>
              </w:rPr>
              <w:t>0.3</w:t>
            </w:r>
          </w:p>
        </w:tc>
        <w:tc>
          <w:tcPr>
            <w:tcW w:w="2391" w:type="dxa"/>
            <w:vAlign w:val="center"/>
          </w:tcPr>
          <w:p w14:paraId="6B993BE4" w14:textId="77777777" w:rsidR="008168A5" w:rsidRPr="00E56C12" w:rsidRDefault="00E0655B" w:rsidP="0093454B">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8.5</w:t>
            </w:r>
            <w:r w:rsidR="00F104B0" w:rsidRPr="00E56C12">
              <w:rPr>
                <w:rFonts w:ascii="Times New Roman" w:hAnsi="Times New Roman" w:cs="Times New Roman"/>
                <w:color w:val="000000" w:themeColor="text1"/>
              </w:rPr>
              <w:t xml:space="preserve"> ±</w:t>
            </w:r>
            <w:r w:rsidR="0093454B" w:rsidRPr="00E56C12">
              <w:rPr>
                <w:rFonts w:ascii="Times New Roman" w:hAnsi="Times New Roman" w:cs="Times New Roman"/>
                <w:color w:val="000000" w:themeColor="text1"/>
              </w:rPr>
              <w:t xml:space="preserve"> 1.2</w:t>
            </w:r>
          </w:p>
        </w:tc>
      </w:tr>
      <w:tr w:rsidR="00E56C12" w:rsidRPr="00E56C12" w14:paraId="44A2D12C" w14:textId="77777777" w:rsidTr="00F24CE1">
        <w:trPr>
          <w:trHeight w:val="92"/>
          <w:jc w:val="center"/>
        </w:trPr>
        <w:tc>
          <w:tcPr>
            <w:tcW w:w="1645" w:type="dxa"/>
            <w:vAlign w:val="center"/>
          </w:tcPr>
          <w:p w14:paraId="18BF4147"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30 %</w:t>
            </w:r>
          </w:p>
        </w:tc>
        <w:tc>
          <w:tcPr>
            <w:tcW w:w="1926" w:type="dxa"/>
            <w:vAlign w:val="center"/>
          </w:tcPr>
          <w:p w14:paraId="7C380EF1"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9.6 ± 4.4</w:t>
            </w:r>
          </w:p>
        </w:tc>
        <w:tc>
          <w:tcPr>
            <w:tcW w:w="1926" w:type="dxa"/>
            <w:vAlign w:val="center"/>
          </w:tcPr>
          <w:p w14:paraId="0DA21EB4"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5.8 ± 2.6</w:t>
            </w:r>
          </w:p>
        </w:tc>
        <w:tc>
          <w:tcPr>
            <w:tcW w:w="1466" w:type="dxa"/>
            <w:vAlign w:val="center"/>
          </w:tcPr>
          <w:p w14:paraId="1F808947" w14:textId="77777777" w:rsidR="008168A5" w:rsidRPr="00E56C12" w:rsidRDefault="0015021D" w:rsidP="0015021D">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3.1</w:t>
            </w:r>
            <w:r w:rsidR="00594BE4" w:rsidRPr="00E56C12">
              <w:rPr>
                <w:rFonts w:ascii="Times New Roman" w:hAnsi="Times New Roman" w:cs="Times New Roman"/>
                <w:color w:val="000000" w:themeColor="text1"/>
              </w:rPr>
              <w:t xml:space="preserve"> ±</w:t>
            </w:r>
            <w:r w:rsidR="006A4FB5" w:rsidRPr="00E56C12">
              <w:rPr>
                <w:rFonts w:ascii="Times New Roman" w:hAnsi="Times New Roman" w:cs="Times New Roman"/>
                <w:color w:val="000000" w:themeColor="text1"/>
              </w:rPr>
              <w:t xml:space="preserve"> 0.4</w:t>
            </w:r>
          </w:p>
        </w:tc>
        <w:tc>
          <w:tcPr>
            <w:tcW w:w="2391" w:type="dxa"/>
            <w:vAlign w:val="center"/>
          </w:tcPr>
          <w:p w14:paraId="211F30E0" w14:textId="77777777" w:rsidR="008168A5" w:rsidRPr="00E56C12" w:rsidRDefault="00E0655B" w:rsidP="0093454B">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11.5</w:t>
            </w:r>
            <w:r w:rsidR="00F104B0" w:rsidRPr="00E56C12">
              <w:rPr>
                <w:rFonts w:ascii="Times New Roman" w:hAnsi="Times New Roman" w:cs="Times New Roman"/>
                <w:color w:val="000000" w:themeColor="text1"/>
              </w:rPr>
              <w:t xml:space="preserve"> ±</w:t>
            </w:r>
            <w:r w:rsidR="0093454B" w:rsidRPr="00E56C12">
              <w:rPr>
                <w:rFonts w:ascii="Times New Roman" w:hAnsi="Times New Roman" w:cs="Times New Roman"/>
                <w:color w:val="000000" w:themeColor="text1"/>
              </w:rPr>
              <w:t xml:space="preserve"> 1.6</w:t>
            </w:r>
          </w:p>
        </w:tc>
      </w:tr>
      <w:tr w:rsidR="00E56C12" w:rsidRPr="00E56C12" w14:paraId="7C906BC9" w14:textId="77777777" w:rsidTr="00F24CE1">
        <w:trPr>
          <w:trHeight w:val="65"/>
          <w:jc w:val="center"/>
        </w:trPr>
        <w:tc>
          <w:tcPr>
            <w:tcW w:w="1645" w:type="dxa"/>
            <w:vAlign w:val="center"/>
          </w:tcPr>
          <w:p w14:paraId="353F6FFC"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40 %</w:t>
            </w:r>
          </w:p>
        </w:tc>
        <w:tc>
          <w:tcPr>
            <w:tcW w:w="1926" w:type="dxa"/>
            <w:vAlign w:val="center"/>
          </w:tcPr>
          <w:p w14:paraId="5DB7D8B5"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14.6 ± 6.4</w:t>
            </w:r>
          </w:p>
        </w:tc>
        <w:tc>
          <w:tcPr>
            <w:tcW w:w="1926" w:type="dxa"/>
            <w:vAlign w:val="center"/>
          </w:tcPr>
          <w:p w14:paraId="71018080"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6.1 ± 2.8</w:t>
            </w:r>
          </w:p>
        </w:tc>
        <w:tc>
          <w:tcPr>
            <w:tcW w:w="1466" w:type="dxa"/>
            <w:vAlign w:val="center"/>
          </w:tcPr>
          <w:p w14:paraId="61ABAC27" w14:textId="77777777" w:rsidR="008168A5" w:rsidRPr="00E56C12" w:rsidRDefault="0015021D" w:rsidP="0015021D">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5.2</w:t>
            </w:r>
            <w:r w:rsidR="00594BE4" w:rsidRPr="00E56C12">
              <w:rPr>
                <w:rFonts w:ascii="Times New Roman" w:hAnsi="Times New Roman" w:cs="Times New Roman"/>
                <w:color w:val="000000" w:themeColor="text1"/>
              </w:rPr>
              <w:t xml:space="preserve"> ±</w:t>
            </w:r>
            <w:r w:rsidR="006A4FB5" w:rsidRPr="00E56C12">
              <w:rPr>
                <w:rFonts w:ascii="Times New Roman" w:hAnsi="Times New Roman" w:cs="Times New Roman"/>
                <w:color w:val="000000" w:themeColor="text1"/>
              </w:rPr>
              <w:t xml:space="preserve"> 0.7</w:t>
            </w:r>
          </w:p>
        </w:tc>
        <w:tc>
          <w:tcPr>
            <w:tcW w:w="2391" w:type="dxa"/>
            <w:vAlign w:val="center"/>
          </w:tcPr>
          <w:p w14:paraId="11F8458A" w14:textId="77777777" w:rsidR="008168A5" w:rsidRPr="00E56C12" w:rsidRDefault="00E0655B" w:rsidP="0093454B">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13.3</w:t>
            </w:r>
            <w:r w:rsidR="00F104B0" w:rsidRPr="00E56C12">
              <w:rPr>
                <w:rFonts w:ascii="Times New Roman" w:hAnsi="Times New Roman" w:cs="Times New Roman"/>
                <w:color w:val="000000" w:themeColor="text1"/>
              </w:rPr>
              <w:t xml:space="preserve"> ±</w:t>
            </w:r>
            <w:r w:rsidR="0093454B" w:rsidRPr="00E56C12">
              <w:rPr>
                <w:rFonts w:ascii="Times New Roman" w:hAnsi="Times New Roman" w:cs="Times New Roman"/>
                <w:color w:val="000000" w:themeColor="text1"/>
              </w:rPr>
              <w:t xml:space="preserve"> 1.9</w:t>
            </w:r>
          </w:p>
        </w:tc>
      </w:tr>
      <w:tr w:rsidR="00E56C12" w:rsidRPr="00E56C12" w14:paraId="545982CB" w14:textId="77777777" w:rsidTr="00F24CE1">
        <w:trPr>
          <w:trHeight w:val="142"/>
          <w:jc w:val="center"/>
        </w:trPr>
        <w:tc>
          <w:tcPr>
            <w:tcW w:w="1645" w:type="dxa"/>
            <w:vAlign w:val="center"/>
          </w:tcPr>
          <w:p w14:paraId="4B84081D"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50 %</w:t>
            </w:r>
          </w:p>
        </w:tc>
        <w:tc>
          <w:tcPr>
            <w:tcW w:w="1926" w:type="dxa"/>
            <w:vAlign w:val="center"/>
          </w:tcPr>
          <w:p w14:paraId="23381163"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16.9 ± 6.3</w:t>
            </w:r>
          </w:p>
        </w:tc>
        <w:tc>
          <w:tcPr>
            <w:tcW w:w="1926" w:type="dxa"/>
            <w:vAlign w:val="center"/>
          </w:tcPr>
          <w:p w14:paraId="38FFB611"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6.9 ± 3.0</w:t>
            </w:r>
          </w:p>
        </w:tc>
        <w:tc>
          <w:tcPr>
            <w:tcW w:w="1466" w:type="dxa"/>
            <w:vAlign w:val="center"/>
          </w:tcPr>
          <w:p w14:paraId="44F87F5F" w14:textId="77777777" w:rsidR="008168A5" w:rsidRPr="00E56C12" w:rsidRDefault="0015021D" w:rsidP="0015021D">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6.1</w:t>
            </w:r>
            <w:r w:rsidR="00594BE4" w:rsidRPr="00E56C12">
              <w:rPr>
                <w:rFonts w:ascii="Times New Roman" w:hAnsi="Times New Roman" w:cs="Times New Roman"/>
                <w:color w:val="000000" w:themeColor="text1"/>
              </w:rPr>
              <w:t xml:space="preserve"> ±</w:t>
            </w:r>
            <w:r w:rsidR="006A4FB5" w:rsidRPr="00E56C12">
              <w:rPr>
                <w:rFonts w:ascii="Times New Roman" w:hAnsi="Times New Roman" w:cs="Times New Roman"/>
                <w:color w:val="000000" w:themeColor="text1"/>
              </w:rPr>
              <w:t xml:space="preserve"> 0.8</w:t>
            </w:r>
          </w:p>
        </w:tc>
        <w:tc>
          <w:tcPr>
            <w:tcW w:w="2391" w:type="dxa"/>
            <w:vAlign w:val="center"/>
          </w:tcPr>
          <w:p w14:paraId="0C3B2726" w14:textId="77777777" w:rsidR="008168A5" w:rsidRPr="00E56C12" w:rsidRDefault="00E0655B" w:rsidP="0093454B">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16.2</w:t>
            </w:r>
            <w:r w:rsidR="00F104B0" w:rsidRPr="00E56C12">
              <w:rPr>
                <w:rFonts w:ascii="Times New Roman" w:hAnsi="Times New Roman" w:cs="Times New Roman"/>
                <w:color w:val="000000" w:themeColor="text1"/>
              </w:rPr>
              <w:t xml:space="preserve"> ±</w:t>
            </w:r>
            <w:r w:rsidR="0093454B" w:rsidRPr="00E56C12">
              <w:rPr>
                <w:rFonts w:ascii="Times New Roman" w:hAnsi="Times New Roman" w:cs="Times New Roman"/>
                <w:color w:val="000000" w:themeColor="text1"/>
              </w:rPr>
              <w:t xml:space="preserve"> 2.1</w:t>
            </w:r>
          </w:p>
        </w:tc>
      </w:tr>
      <w:tr w:rsidR="00E56C12" w:rsidRPr="00E56C12" w14:paraId="78A06358" w14:textId="77777777" w:rsidTr="00F24CE1">
        <w:trPr>
          <w:trHeight w:val="163"/>
          <w:jc w:val="center"/>
        </w:trPr>
        <w:tc>
          <w:tcPr>
            <w:tcW w:w="1645" w:type="dxa"/>
            <w:vAlign w:val="center"/>
          </w:tcPr>
          <w:p w14:paraId="08FB831C"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60 %</w:t>
            </w:r>
          </w:p>
        </w:tc>
        <w:tc>
          <w:tcPr>
            <w:tcW w:w="1926" w:type="dxa"/>
            <w:vAlign w:val="center"/>
          </w:tcPr>
          <w:p w14:paraId="33E18916"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17.7 ± 6.9</w:t>
            </w:r>
          </w:p>
        </w:tc>
        <w:tc>
          <w:tcPr>
            <w:tcW w:w="1926" w:type="dxa"/>
            <w:vAlign w:val="center"/>
          </w:tcPr>
          <w:p w14:paraId="6E54E882"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5.6 ± 2.4</w:t>
            </w:r>
          </w:p>
        </w:tc>
        <w:tc>
          <w:tcPr>
            <w:tcW w:w="1466" w:type="dxa"/>
            <w:vAlign w:val="center"/>
          </w:tcPr>
          <w:p w14:paraId="4A68A30F" w14:textId="77777777" w:rsidR="008168A5" w:rsidRPr="00E56C12" w:rsidRDefault="0015021D" w:rsidP="0015021D">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6.6</w:t>
            </w:r>
            <w:r w:rsidR="00594BE4" w:rsidRPr="00E56C12">
              <w:rPr>
                <w:rFonts w:ascii="Times New Roman" w:hAnsi="Times New Roman" w:cs="Times New Roman"/>
                <w:color w:val="000000" w:themeColor="text1"/>
              </w:rPr>
              <w:t xml:space="preserve"> ±</w:t>
            </w:r>
            <w:r w:rsidR="006A4FB5" w:rsidRPr="00E56C12">
              <w:rPr>
                <w:rFonts w:ascii="Times New Roman" w:hAnsi="Times New Roman" w:cs="Times New Roman"/>
                <w:color w:val="000000" w:themeColor="text1"/>
              </w:rPr>
              <w:t xml:space="preserve"> 0.8</w:t>
            </w:r>
          </w:p>
        </w:tc>
        <w:tc>
          <w:tcPr>
            <w:tcW w:w="2391" w:type="dxa"/>
            <w:vAlign w:val="center"/>
          </w:tcPr>
          <w:p w14:paraId="2B445C94" w14:textId="77777777" w:rsidR="008168A5" w:rsidRPr="00E56C12" w:rsidRDefault="00E0655B" w:rsidP="0093454B">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26.1</w:t>
            </w:r>
            <w:r w:rsidR="00F104B0" w:rsidRPr="00E56C12">
              <w:rPr>
                <w:rFonts w:ascii="Times New Roman" w:hAnsi="Times New Roman" w:cs="Times New Roman"/>
                <w:color w:val="000000" w:themeColor="text1"/>
              </w:rPr>
              <w:t xml:space="preserve"> ±</w:t>
            </w:r>
            <w:r w:rsidR="0093454B" w:rsidRPr="00E56C12">
              <w:rPr>
                <w:rFonts w:ascii="Times New Roman" w:hAnsi="Times New Roman" w:cs="Times New Roman"/>
                <w:color w:val="000000" w:themeColor="text1"/>
              </w:rPr>
              <w:t xml:space="preserve"> 3.3</w:t>
            </w:r>
          </w:p>
        </w:tc>
      </w:tr>
      <w:tr w:rsidR="00E56C12" w:rsidRPr="00E56C12" w14:paraId="16FD383D" w14:textId="77777777" w:rsidTr="00F24CE1">
        <w:trPr>
          <w:trHeight w:val="65"/>
          <w:jc w:val="center"/>
        </w:trPr>
        <w:tc>
          <w:tcPr>
            <w:tcW w:w="1645" w:type="dxa"/>
            <w:vAlign w:val="center"/>
          </w:tcPr>
          <w:p w14:paraId="3C100F0B"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70 %</w:t>
            </w:r>
          </w:p>
        </w:tc>
        <w:tc>
          <w:tcPr>
            <w:tcW w:w="1926" w:type="dxa"/>
            <w:vAlign w:val="center"/>
          </w:tcPr>
          <w:p w14:paraId="4F1DFE60"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22.7 ± 9.5</w:t>
            </w:r>
          </w:p>
        </w:tc>
        <w:tc>
          <w:tcPr>
            <w:tcW w:w="1926" w:type="dxa"/>
            <w:vAlign w:val="center"/>
          </w:tcPr>
          <w:p w14:paraId="4CB4797F"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5.0 ± 1.8</w:t>
            </w:r>
          </w:p>
        </w:tc>
        <w:tc>
          <w:tcPr>
            <w:tcW w:w="1466" w:type="dxa"/>
            <w:vAlign w:val="center"/>
          </w:tcPr>
          <w:p w14:paraId="42A5E80F" w14:textId="77777777" w:rsidR="008168A5" w:rsidRPr="00E56C12" w:rsidRDefault="0015021D" w:rsidP="0015021D">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7.2</w:t>
            </w:r>
            <w:r w:rsidR="00594BE4" w:rsidRPr="00E56C12">
              <w:rPr>
                <w:rFonts w:ascii="Times New Roman" w:hAnsi="Times New Roman" w:cs="Times New Roman"/>
                <w:color w:val="000000" w:themeColor="text1"/>
              </w:rPr>
              <w:t xml:space="preserve"> ±</w:t>
            </w:r>
            <w:r w:rsidR="006A4FB5" w:rsidRPr="00E56C12">
              <w:rPr>
                <w:rFonts w:ascii="Times New Roman" w:hAnsi="Times New Roman" w:cs="Times New Roman"/>
                <w:color w:val="000000" w:themeColor="text1"/>
              </w:rPr>
              <w:t xml:space="preserve"> 0.9</w:t>
            </w:r>
          </w:p>
        </w:tc>
        <w:tc>
          <w:tcPr>
            <w:tcW w:w="2391" w:type="dxa"/>
            <w:vAlign w:val="center"/>
          </w:tcPr>
          <w:p w14:paraId="71C46901" w14:textId="77777777" w:rsidR="008168A5" w:rsidRPr="00E56C12" w:rsidRDefault="00E0655B" w:rsidP="0093454B">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34.1</w:t>
            </w:r>
            <w:r w:rsidR="00F104B0" w:rsidRPr="00E56C12">
              <w:rPr>
                <w:rFonts w:ascii="Times New Roman" w:hAnsi="Times New Roman" w:cs="Times New Roman"/>
                <w:color w:val="000000" w:themeColor="text1"/>
              </w:rPr>
              <w:t xml:space="preserve"> ±</w:t>
            </w:r>
            <w:r w:rsidR="0093454B" w:rsidRPr="00E56C12">
              <w:rPr>
                <w:rFonts w:ascii="Times New Roman" w:hAnsi="Times New Roman" w:cs="Times New Roman"/>
                <w:color w:val="000000" w:themeColor="text1"/>
              </w:rPr>
              <w:t xml:space="preserve"> 3.9</w:t>
            </w:r>
          </w:p>
        </w:tc>
      </w:tr>
      <w:tr w:rsidR="00E56C12" w:rsidRPr="00E56C12" w14:paraId="320D3E81" w14:textId="77777777" w:rsidTr="00F24CE1">
        <w:trPr>
          <w:trHeight w:val="65"/>
          <w:jc w:val="center"/>
        </w:trPr>
        <w:tc>
          <w:tcPr>
            <w:tcW w:w="1645" w:type="dxa"/>
            <w:vAlign w:val="center"/>
          </w:tcPr>
          <w:p w14:paraId="0B632CCB"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80 %</w:t>
            </w:r>
          </w:p>
        </w:tc>
        <w:tc>
          <w:tcPr>
            <w:tcW w:w="1926" w:type="dxa"/>
            <w:vAlign w:val="center"/>
          </w:tcPr>
          <w:p w14:paraId="76BA16CC"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29.4 ± 13.1</w:t>
            </w:r>
          </w:p>
        </w:tc>
        <w:tc>
          <w:tcPr>
            <w:tcW w:w="1926" w:type="dxa"/>
            <w:vAlign w:val="center"/>
          </w:tcPr>
          <w:p w14:paraId="5C099302"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6.8 ± 2.4</w:t>
            </w:r>
          </w:p>
        </w:tc>
        <w:tc>
          <w:tcPr>
            <w:tcW w:w="1466" w:type="dxa"/>
            <w:vAlign w:val="center"/>
          </w:tcPr>
          <w:p w14:paraId="76599A27" w14:textId="77777777" w:rsidR="008168A5" w:rsidRPr="00E56C12" w:rsidRDefault="0015021D" w:rsidP="0015021D">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8.9</w:t>
            </w:r>
            <w:r w:rsidR="00594BE4" w:rsidRPr="00E56C12">
              <w:rPr>
                <w:rFonts w:ascii="Times New Roman" w:hAnsi="Times New Roman" w:cs="Times New Roman"/>
                <w:color w:val="000000" w:themeColor="text1"/>
              </w:rPr>
              <w:t xml:space="preserve"> ±</w:t>
            </w:r>
            <w:r w:rsidR="006A4FB5" w:rsidRPr="00E56C12">
              <w:rPr>
                <w:rFonts w:ascii="Times New Roman" w:hAnsi="Times New Roman" w:cs="Times New Roman"/>
                <w:color w:val="000000" w:themeColor="text1"/>
              </w:rPr>
              <w:t xml:space="preserve"> 1.2</w:t>
            </w:r>
          </w:p>
        </w:tc>
        <w:tc>
          <w:tcPr>
            <w:tcW w:w="2391" w:type="dxa"/>
            <w:vAlign w:val="center"/>
          </w:tcPr>
          <w:p w14:paraId="667BAF9E" w14:textId="77777777" w:rsidR="008168A5" w:rsidRPr="00E56C12" w:rsidRDefault="00E0655B" w:rsidP="0093454B">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40.5</w:t>
            </w:r>
            <w:r w:rsidR="00F104B0" w:rsidRPr="00E56C12">
              <w:rPr>
                <w:rFonts w:ascii="Times New Roman" w:hAnsi="Times New Roman" w:cs="Times New Roman"/>
                <w:color w:val="000000" w:themeColor="text1"/>
              </w:rPr>
              <w:t xml:space="preserve"> ±</w:t>
            </w:r>
            <w:r w:rsidR="0093454B" w:rsidRPr="00E56C12">
              <w:rPr>
                <w:rFonts w:ascii="Times New Roman" w:hAnsi="Times New Roman" w:cs="Times New Roman"/>
                <w:color w:val="000000" w:themeColor="text1"/>
              </w:rPr>
              <w:t xml:space="preserve"> 5.4</w:t>
            </w:r>
          </w:p>
        </w:tc>
      </w:tr>
      <w:tr w:rsidR="008168A5" w:rsidRPr="00E56C12" w14:paraId="255872F6" w14:textId="77777777" w:rsidTr="00F24CE1">
        <w:trPr>
          <w:trHeight w:val="294"/>
          <w:jc w:val="center"/>
        </w:trPr>
        <w:tc>
          <w:tcPr>
            <w:tcW w:w="1645" w:type="dxa"/>
            <w:vAlign w:val="center"/>
          </w:tcPr>
          <w:p w14:paraId="4123A93D" w14:textId="77777777" w:rsidR="008168A5" w:rsidRPr="00E56C12" w:rsidRDefault="008168A5"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92 %</w:t>
            </w:r>
          </w:p>
        </w:tc>
        <w:tc>
          <w:tcPr>
            <w:tcW w:w="1926" w:type="dxa"/>
            <w:vAlign w:val="center"/>
          </w:tcPr>
          <w:p w14:paraId="102062DA"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34.8 ± 15.3</w:t>
            </w:r>
          </w:p>
        </w:tc>
        <w:tc>
          <w:tcPr>
            <w:tcW w:w="1926" w:type="dxa"/>
            <w:vAlign w:val="center"/>
          </w:tcPr>
          <w:p w14:paraId="457D08EE" w14:textId="77777777" w:rsidR="008168A5" w:rsidRPr="00E56C12" w:rsidRDefault="008168A5" w:rsidP="008168A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7.2 ± 2.9</w:t>
            </w:r>
          </w:p>
        </w:tc>
        <w:tc>
          <w:tcPr>
            <w:tcW w:w="1466" w:type="dxa"/>
            <w:vAlign w:val="center"/>
          </w:tcPr>
          <w:p w14:paraId="68CC7417" w14:textId="77777777" w:rsidR="008168A5" w:rsidRPr="00E56C12" w:rsidRDefault="0015021D" w:rsidP="008168A5">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16.3</w:t>
            </w:r>
            <w:r w:rsidR="00594BE4" w:rsidRPr="00E56C12">
              <w:rPr>
                <w:rFonts w:ascii="Times New Roman" w:hAnsi="Times New Roman" w:cs="Times New Roman"/>
                <w:color w:val="000000" w:themeColor="text1"/>
              </w:rPr>
              <w:t xml:space="preserve"> ±</w:t>
            </w:r>
            <w:r w:rsidR="006A4FB5" w:rsidRPr="00E56C12">
              <w:rPr>
                <w:rFonts w:ascii="Times New Roman" w:hAnsi="Times New Roman" w:cs="Times New Roman"/>
                <w:color w:val="000000" w:themeColor="text1"/>
              </w:rPr>
              <w:t xml:space="preserve"> 2.0</w:t>
            </w:r>
          </w:p>
        </w:tc>
        <w:tc>
          <w:tcPr>
            <w:tcW w:w="2391" w:type="dxa"/>
            <w:vAlign w:val="center"/>
          </w:tcPr>
          <w:p w14:paraId="068E8A33" w14:textId="77777777" w:rsidR="008168A5" w:rsidRPr="00E56C12" w:rsidRDefault="00E0655B" w:rsidP="00E0655B">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59.5</w:t>
            </w:r>
            <w:r w:rsidR="00F104B0" w:rsidRPr="00E56C12">
              <w:rPr>
                <w:rFonts w:ascii="Times New Roman" w:hAnsi="Times New Roman" w:cs="Times New Roman"/>
                <w:color w:val="000000" w:themeColor="text1"/>
              </w:rPr>
              <w:t xml:space="preserve"> ±</w:t>
            </w:r>
            <w:r w:rsidR="0093454B" w:rsidRPr="00E56C12">
              <w:rPr>
                <w:rFonts w:ascii="Times New Roman" w:hAnsi="Times New Roman" w:cs="Times New Roman"/>
                <w:color w:val="000000" w:themeColor="text1"/>
              </w:rPr>
              <w:t xml:space="preserve"> 6.4</w:t>
            </w:r>
          </w:p>
        </w:tc>
      </w:tr>
    </w:tbl>
    <w:p w14:paraId="7EAAC375" w14:textId="77777777" w:rsidR="00397696" w:rsidRPr="00E56C12" w:rsidRDefault="00397696" w:rsidP="002E1EE5">
      <w:pPr>
        <w:jc w:val="center"/>
        <w:rPr>
          <w:rFonts w:ascii="Times New Roman" w:hAnsi="Times New Roman" w:cs="Times New Roman"/>
          <w:b/>
          <w:color w:val="000000" w:themeColor="text1"/>
          <w:sz w:val="24"/>
        </w:rPr>
      </w:pPr>
    </w:p>
    <w:p w14:paraId="7819560A" w14:textId="77777777" w:rsidR="009E77E3" w:rsidRPr="00E56C12" w:rsidRDefault="00F24CE1" w:rsidP="002E1EE5">
      <w:pPr>
        <w:jc w:val="center"/>
        <w:rPr>
          <w:rFonts w:ascii="Times New Roman" w:hAnsi="Times New Roman" w:cs="Times New Roman"/>
          <w:b/>
          <w:color w:val="000000" w:themeColor="text1"/>
          <w:sz w:val="24"/>
        </w:rPr>
      </w:pPr>
      <w:r w:rsidRPr="00E56C12">
        <w:rPr>
          <w:noProof/>
          <w:color w:val="000000" w:themeColor="text1"/>
        </w:rPr>
        <w:drawing>
          <wp:inline distT="0" distB="0" distL="0" distR="0" wp14:anchorId="5786EA91" wp14:editId="6DE1923E">
            <wp:extent cx="5943600" cy="3943251"/>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943251"/>
                    </a:xfrm>
                    <a:prstGeom prst="rect">
                      <a:avLst/>
                    </a:prstGeom>
                    <a:noFill/>
                    <a:ln>
                      <a:noFill/>
                    </a:ln>
                  </pic:spPr>
                </pic:pic>
              </a:graphicData>
            </a:graphic>
          </wp:inline>
        </w:drawing>
      </w:r>
    </w:p>
    <w:p w14:paraId="7F06A541" w14:textId="77777777" w:rsidR="005B0433" w:rsidRPr="00E56C12" w:rsidRDefault="005B0433" w:rsidP="009F065D">
      <w:pPr>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3D6853" w:rsidRPr="00E56C12">
        <w:rPr>
          <w:rFonts w:ascii="Times New Roman" w:hAnsi="Times New Roman" w:cs="Times New Roman"/>
          <w:b/>
          <w:color w:val="000000" w:themeColor="text1"/>
          <w:sz w:val="24"/>
        </w:rPr>
        <w:t>14</w:t>
      </w:r>
      <w:r w:rsidRPr="00E56C12">
        <w:rPr>
          <w:rFonts w:ascii="Times New Roman" w:hAnsi="Times New Roman" w:cs="Times New Roman"/>
          <w:b/>
          <w:color w:val="000000" w:themeColor="text1"/>
          <w:sz w:val="24"/>
        </w:rPr>
        <w:t>:</w:t>
      </w:r>
      <w:r w:rsidR="009F065D" w:rsidRPr="00E56C12">
        <w:rPr>
          <w:rFonts w:ascii="Times New Roman" w:hAnsi="Times New Roman" w:cs="Times New Roman"/>
          <w:b/>
          <w:color w:val="000000" w:themeColor="text1"/>
          <w:sz w:val="24"/>
        </w:rPr>
        <w:t xml:space="preserve"> </w:t>
      </w:r>
      <w:r w:rsidR="009F065D" w:rsidRPr="00E56C12">
        <w:rPr>
          <w:rFonts w:ascii="Times New Roman" w:hAnsi="Times New Roman" w:cs="Times New Roman"/>
          <w:color w:val="000000" w:themeColor="text1"/>
          <w:sz w:val="24"/>
        </w:rPr>
        <w:t>Deconvoluted Raman spectra of the 10-50% H</w:t>
      </w:r>
      <w:r w:rsidR="009F065D" w:rsidRPr="00E56C12">
        <w:rPr>
          <w:rFonts w:ascii="Times New Roman" w:hAnsi="Times New Roman" w:cs="Times New Roman"/>
          <w:color w:val="000000" w:themeColor="text1"/>
          <w:sz w:val="24"/>
          <w:vertAlign w:val="subscript"/>
        </w:rPr>
        <w:t>2</w:t>
      </w:r>
      <w:r w:rsidR="009F065D" w:rsidRPr="00E56C12">
        <w:rPr>
          <w:rFonts w:ascii="Times New Roman" w:hAnsi="Times New Roman" w:cs="Times New Roman"/>
          <w:color w:val="000000" w:themeColor="text1"/>
          <w:sz w:val="24"/>
        </w:rPr>
        <w:t>O</w:t>
      </w:r>
      <w:r w:rsidR="009F065D" w:rsidRPr="00E56C12">
        <w:rPr>
          <w:rFonts w:ascii="Times New Roman" w:hAnsi="Times New Roman" w:cs="Times New Roman"/>
          <w:color w:val="000000" w:themeColor="text1"/>
          <w:sz w:val="24"/>
          <w:vertAlign w:val="subscript"/>
        </w:rPr>
        <w:t>2</w:t>
      </w:r>
      <w:r w:rsidR="009F065D" w:rsidRPr="00E56C12">
        <w:rPr>
          <w:rFonts w:ascii="Times New Roman" w:hAnsi="Times New Roman" w:cs="Times New Roman"/>
          <w:color w:val="000000" w:themeColor="text1"/>
          <w:sz w:val="24"/>
        </w:rPr>
        <w:t xml:space="preserve"> levitating droplets.</w:t>
      </w:r>
    </w:p>
    <w:p w14:paraId="3CFEB6E9" w14:textId="77777777" w:rsidR="00C33B64" w:rsidRPr="00E56C12" w:rsidRDefault="00C33B64" w:rsidP="00296D11">
      <w:pPr>
        <w:jc w:val="both"/>
        <w:rPr>
          <w:rFonts w:ascii="Times New Roman" w:hAnsi="Times New Roman" w:cs="Times New Roman"/>
          <w:b/>
          <w:bCs/>
          <w:color w:val="000000" w:themeColor="text1"/>
          <w:sz w:val="24"/>
          <w:szCs w:val="24"/>
        </w:rPr>
      </w:pPr>
    </w:p>
    <w:p w14:paraId="12BBCBB5" w14:textId="66A48E32" w:rsidR="002D377F" w:rsidRPr="00E56C12" w:rsidRDefault="00296D11" w:rsidP="00296D11">
      <w:pPr>
        <w:jc w:val="both"/>
        <w:rPr>
          <w:rFonts w:ascii="Times New Roman" w:hAnsi="Times New Roman" w:cs="Times New Roman"/>
          <w:b/>
          <w:color w:val="000000" w:themeColor="text1"/>
          <w:sz w:val="24"/>
        </w:rPr>
      </w:pPr>
      <w:r w:rsidRPr="00E56C12">
        <w:rPr>
          <w:rFonts w:ascii="Times New Roman" w:hAnsi="Times New Roman" w:cs="Times New Roman"/>
          <w:b/>
          <w:bCs/>
          <w:color w:val="000000" w:themeColor="text1"/>
          <w:sz w:val="24"/>
          <w:szCs w:val="24"/>
        </w:rPr>
        <w:t>Table S5</w:t>
      </w:r>
      <w:r w:rsidRPr="00E56C12">
        <w:rPr>
          <w:rFonts w:ascii="Times New Roman" w:hAnsi="Times New Roman" w:cs="Times New Roman"/>
          <w:color w:val="000000" w:themeColor="text1"/>
          <w:sz w:val="24"/>
          <w:szCs w:val="24"/>
        </w:rPr>
        <w:t>.</w:t>
      </w:r>
      <w:r w:rsidR="00C33B64" w:rsidRPr="00E56C12">
        <w:rPr>
          <w:rFonts w:ascii="Times New Roman" w:hAnsi="Times New Roman" w:cs="Times New Roman"/>
          <w:color w:val="000000" w:themeColor="text1"/>
          <w:sz w:val="24"/>
          <w:szCs w:val="24"/>
        </w:rPr>
        <w:t xml:space="preserve"> Assignments of the Raman bands for dilute </w:t>
      </w:r>
      <w:r w:rsidR="00C33B64" w:rsidRPr="00E56C12">
        <w:rPr>
          <w:rFonts w:ascii="Times New Roman" w:hAnsi="Times New Roman" w:cs="Times New Roman"/>
          <w:color w:val="000000" w:themeColor="text1"/>
          <w:sz w:val="24"/>
        </w:rPr>
        <w:t>H</w:t>
      </w:r>
      <w:r w:rsidR="00C33B64" w:rsidRPr="00E56C12">
        <w:rPr>
          <w:rFonts w:ascii="Times New Roman" w:hAnsi="Times New Roman" w:cs="Times New Roman"/>
          <w:color w:val="000000" w:themeColor="text1"/>
          <w:sz w:val="24"/>
          <w:vertAlign w:val="subscript"/>
        </w:rPr>
        <w:t>2</w:t>
      </w:r>
      <w:r w:rsidR="00C33B64" w:rsidRPr="00E56C12">
        <w:rPr>
          <w:rFonts w:ascii="Times New Roman" w:hAnsi="Times New Roman" w:cs="Times New Roman"/>
          <w:color w:val="000000" w:themeColor="text1"/>
          <w:sz w:val="24"/>
        </w:rPr>
        <w:t>O</w:t>
      </w:r>
      <w:r w:rsidR="00C33B64" w:rsidRPr="00E56C12">
        <w:rPr>
          <w:rFonts w:ascii="Times New Roman" w:hAnsi="Times New Roman" w:cs="Times New Roman"/>
          <w:color w:val="000000" w:themeColor="text1"/>
          <w:sz w:val="24"/>
          <w:vertAlign w:val="subscript"/>
        </w:rPr>
        <w:t xml:space="preserve">2 </w:t>
      </w:r>
      <w:r w:rsidR="00C33B64" w:rsidRPr="00E56C12">
        <w:rPr>
          <w:rFonts w:ascii="Times New Roman" w:hAnsi="Times New Roman" w:cs="Times New Roman"/>
          <w:color w:val="000000" w:themeColor="text1"/>
          <w:sz w:val="24"/>
        </w:rPr>
        <w:t>solutions.</w:t>
      </w:r>
      <w:r w:rsidR="00162B44" w:rsidRPr="00E56C12">
        <w:rPr>
          <w:rFonts w:ascii="Times New Roman" w:hAnsi="Times New Roman" w:cs="Times New Roman"/>
          <w:color w:val="000000" w:themeColor="text1"/>
          <w:sz w:val="24"/>
        </w:rPr>
        <w:fldChar w:fldCharType="begin">
          <w:fldData xml:space="preserve">PEVuZE5vdGU+PENpdGU+PEF1dGhvcj5CcmVkdDwvQXV0aG9yPjxZZWFyPjIwMjE8L1llYXI+PFJl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==
</w:fldData>
        </w:fldChar>
      </w:r>
      <w:r w:rsidR="0017564B" w:rsidRPr="00E56C12">
        <w:rPr>
          <w:rFonts w:ascii="Times New Roman" w:hAnsi="Times New Roman" w:cs="Times New Roman"/>
          <w:color w:val="000000" w:themeColor="text1"/>
          <w:sz w:val="24"/>
        </w:rPr>
        <w:instrText xml:space="preserve"> ADDIN EN.CITE </w:instrText>
      </w:r>
      <w:r w:rsidR="0017564B" w:rsidRPr="00E56C12">
        <w:rPr>
          <w:rFonts w:ascii="Times New Roman" w:hAnsi="Times New Roman" w:cs="Times New Roman"/>
          <w:color w:val="000000" w:themeColor="text1"/>
          <w:sz w:val="24"/>
        </w:rPr>
        <w:fldChar w:fldCharType="begin">
          <w:fldData xml:space="preserve">PEVuZE5vdGU+PENpdGU+PEF1dGhvcj5CcmVkdDwvQXV0aG9yPjxZZWFyPjIwMjE8L1llYXI+PFJl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==
</w:fldData>
        </w:fldChar>
      </w:r>
      <w:r w:rsidR="0017564B" w:rsidRPr="00E56C12">
        <w:rPr>
          <w:rFonts w:ascii="Times New Roman" w:hAnsi="Times New Roman" w:cs="Times New Roman"/>
          <w:color w:val="000000" w:themeColor="text1"/>
          <w:sz w:val="24"/>
        </w:rPr>
        <w:instrText xml:space="preserve"> ADDIN EN.CITE.DATA </w:instrText>
      </w:r>
      <w:r w:rsidR="0017564B" w:rsidRPr="00E56C12">
        <w:rPr>
          <w:rFonts w:ascii="Times New Roman" w:hAnsi="Times New Roman" w:cs="Times New Roman"/>
          <w:color w:val="000000" w:themeColor="text1"/>
          <w:sz w:val="24"/>
        </w:rPr>
      </w:r>
      <w:r w:rsidR="0017564B" w:rsidRPr="00E56C12">
        <w:rPr>
          <w:rFonts w:ascii="Times New Roman" w:hAnsi="Times New Roman" w:cs="Times New Roman"/>
          <w:color w:val="000000" w:themeColor="text1"/>
          <w:sz w:val="24"/>
        </w:rPr>
        <w:fldChar w:fldCharType="end"/>
      </w:r>
      <w:r w:rsidR="00162B44" w:rsidRPr="00E56C12">
        <w:rPr>
          <w:rFonts w:ascii="Times New Roman" w:hAnsi="Times New Roman" w:cs="Times New Roman"/>
          <w:color w:val="000000" w:themeColor="text1"/>
          <w:sz w:val="24"/>
        </w:rPr>
      </w:r>
      <w:r w:rsidR="00162B44" w:rsidRPr="00E56C12">
        <w:rPr>
          <w:rFonts w:ascii="Times New Roman" w:hAnsi="Times New Roman" w:cs="Times New Roman"/>
          <w:color w:val="000000" w:themeColor="text1"/>
          <w:sz w:val="24"/>
        </w:rPr>
        <w:fldChar w:fldCharType="separate"/>
      </w:r>
      <w:hyperlink w:anchor="_ENREF_22" w:tooltip="Bredt, 2021 #61" w:history="1">
        <w:r w:rsidR="001C7993" w:rsidRPr="00E56C12">
          <w:rPr>
            <w:rFonts w:ascii="Times New Roman" w:hAnsi="Times New Roman" w:cs="Times New Roman"/>
            <w:noProof/>
            <w:color w:val="000000" w:themeColor="text1"/>
            <w:sz w:val="24"/>
            <w:vertAlign w:val="superscript"/>
          </w:rPr>
          <w:t>22</w:t>
        </w:r>
      </w:hyperlink>
      <w:r w:rsidR="0017564B" w:rsidRPr="00E56C12">
        <w:rPr>
          <w:rFonts w:ascii="Times New Roman" w:hAnsi="Times New Roman" w:cs="Times New Roman"/>
          <w:noProof/>
          <w:color w:val="000000" w:themeColor="text1"/>
          <w:sz w:val="24"/>
          <w:vertAlign w:val="superscript"/>
        </w:rPr>
        <w:t xml:space="preserve">, </w:t>
      </w:r>
      <w:hyperlink w:anchor="_ENREF_23" w:tooltip="Lackey, 2021 #62" w:history="1">
        <w:r w:rsidR="001C7993" w:rsidRPr="00E56C12">
          <w:rPr>
            <w:rFonts w:ascii="Times New Roman" w:hAnsi="Times New Roman" w:cs="Times New Roman"/>
            <w:noProof/>
            <w:color w:val="000000" w:themeColor="text1"/>
            <w:sz w:val="24"/>
            <w:vertAlign w:val="superscript"/>
          </w:rPr>
          <w:t>23</w:t>
        </w:r>
      </w:hyperlink>
      <w:r w:rsidR="00162B44" w:rsidRPr="00E56C12">
        <w:rPr>
          <w:rFonts w:ascii="Times New Roman" w:hAnsi="Times New Roman" w:cs="Times New Roman"/>
          <w:color w:val="000000" w:themeColor="text1"/>
          <w:sz w:val="24"/>
        </w:rPr>
        <w:fldChar w:fldCharType="end"/>
      </w:r>
      <w:r w:rsidR="00C33B64" w:rsidRPr="00E56C12">
        <w:rPr>
          <w:rFonts w:ascii="Times New Roman" w:hAnsi="Times New Roman" w:cs="Times New Roman"/>
          <w:color w:val="000000" w:themeColor="text1"/>
          <w:sz w:val="24"/>
          <w:szCs w:val="24"/>
        </w:rPr>
        <w:t xml:space="preserve"> </w:t>
      </w:r>
    </w:p>
    <w:tbl>
      <w:tblPr>
        <w:tblStyle w:val="TableGrid"/>
        <w:tblW w:w="0" w:type="auto"/>
        <w:jc w:val="center"/>
        <w:tblInd w:w="0" w:type="dxa"/>
        <w:tblLook w:val="04A0" w:firstRow="1" w:lastRow="0" w:firstColumn="1" w:lastColumn="0" w:noHBand="0" w:noVBand="1"/>
      </w:tblPr>
      <w:tblGrid>
        <w:gridCol w:w="1147"/>
        <w:gridCol w:w="1507"/>
        <w:gridCol w:w="1596"/>
        <w:gridCol w:w="4960"/>
      </w:tblGrid>
      <w:tr w:rsidR="00E56C12" w:rsidRPr="00E56C12" w14:paraId="55A0ACF4" w14:textId="77777777" w:rsidTr="007230EC">
        <w:trPr>
          <w:trHeight w:val="1260"/>
          <w:jc w:val="center"/>
        </w:trPr>
        <w:tc>
          <w:tcPr>
            <w:tcW w:w="1147" w:type="dxa"/>
            <w:vAlign w:val="center"/>
          </w:tcPr>
          <w:p w14:paraId="4982A809" w14:textId="77777777" w:rsidR="002D377F" w:rsidRPr="00E56C12" w:rsidRDefault="00CE154A"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Band</w:t>
            </w:r>
          </w:p>
        </w:tc>
        <w:tc>
          <w:tcPr>
            <w:tcW w:w="1507" w:type="dxa"/>
            <w:vAlign w:val="center"/>
          </w:tcPr>
          <w:p w14:paraId="34752D79" w14:textId="77777777" w:rsidR="002D377F" w:rsidRPr="00E56C12" w:rsidRDefault="00CE154A"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Wavenumber</w:t>
            </w:r>
          </w:p>
          <w:p w14:paraId="0E5E4A62" w14:textId="77777777" w:rsidR="00A26796" w:rsidRPr="00E56C12" w:rsidRDefault="00A26796"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(cm</w:t>
            </w:r>
            <w:r w:rsidRPr="00E56C12">
              <w:rPr>
                <w:rFonts w:ascii="Times New Roman" w:hAnsi="Times New Roman" w:cs="Times New Roman"/>
                <w:color w:val="000000" w:themeColor="text1"/>
                <w:vertAlign w:val="superscript"/>
              </w:rPr>
              <w:t>-1</w:t>
            </w:r>
            <w:r w:rsidRPr="00E56C12">
              <w:rPr>
                <w:rFonts w:ascii="Times New Roman" w:hAnsi="Times New Roman" w:cs="Times New Roman"/>
                <w:color w:val="000000" w:themeColor="text1"/>
              </w:rPr>
              <w:t>)</w:t>
            </w:r>
          </w:p>
        </w:tc>
        <w:tc>
          <w:tcPr>
            <w:tcW w:w="1596" w:type="dxa"/>
            <w:vAlign w:val="center"/>
          </w:tcPr>
          <w:p w14:paraId="525859C2" w14:textId="77777777" w:rsidR="002D377F" w:rsidRPr="00E56C12" w:rsidRDefault="00CE154A"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Literature wavenumber</w:t>
            </w:r>
          </w:p>
          <w:p w14:paraId="22783E3F" w14:textId="77777777" w:rsidR="00CE154A" w:rsidRPr="00E56C12" w:rsidRDefault="00A26796"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(cm</w:t>
            </w:r>
            <w:r w:rsidRPr="00E56C12">
              <w:rPr>
                <w:rFonts w:ascii="Times New Roman" w:hAnsi="Times New Roman" w:cs="Times New Roman"/>
                <w:color w:val="000000" w:themeColor="text1"/>
                <w:vertAlign w:val="superscript"/>
              </w:rPr>
              <w:t>-1</w:t>
            </w:r>
            <w:r w:rsidRPr="00E56C12">
              <w:rPr>
                <w:rFonts w:ascii="Times New Roman" w:hAnsi="Times New Roman" w:cs="Times New Roman"/>
                <w:color w:val="000000" w:themeColor="text1"/>
              </w:rPr>
              <w:t>)</w:t>
            </w:r>
          </w:p>
        </w:tc>
        <w:tc>
          <w:tcPr>
            <w:tcW w:w="4960" w:type="dxa"/>
            <w:vAlign w:val="center"/>
          </w:tcPr>
          <w:p w14:paraId="79F8B766" w14:textId="77777777" w:rsidR="002D377F" w:rsidRPr="00E56C12" w:rsidRDefault="00CE154A"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Assignment</w:t>
            </w:r>
          </w:p>
        </w:tc>
      </w:tr>
      <w:tr w:rsidR="00E56C12" w:rsidRPr="00E56C12" w14:paraId="65F2E1BD" w14:textId="77777777" w:rsidTr="007230EC">
        <w:trPr>
          <w:trHeight w:val="419"/>
          <w:jc w:val="center"/>
        </w:trPr>
        <w:tc>
          <w:tcPr>
            <w:tcW w:w="1147" w:type="dxa"/>
            <w:vAlign w:val="center"/>
          </w:tcPr>
          <w:p w14:paraId="1017F1DF" w14:textId="77777777" w:rsidR="00C31F74" w:rsidRPr="00E56C12" w:rsidRDefault="00BA3E09" w:rsidP="00C31F7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a</w:t>
            </w:r>
          </w:p>
        </w:tc>
        <w:tc>
          <w:tcPr>
            <w:tcW w:w="1507" w:type="dxa"/>
            <w:vAlign w:val="center"/>
          </w:tcPr>
          <w:p w14:paraId="01A6BAB4" w14:textId="77777777" w:rsidR="00C31F74" w:rsidRPr="00E56C12" w:rsidRDefault="00C31F74" w:rsidP="00DD4F2B">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35</w:t>
            </w:r>
            <w:r w:rsidR="00DD4F2B" w:rsidRPr="00E56C12">
              <w:rPr>
                <w:rFonts w:ascii="Times New Roman" w:hAnsi="Times New Roman" w:cs="Times New Roman"/>
                <w:color w:val="000000" w:themeColor="text1"/>
              </w:rPr>
              <w:t>51</w:t>
            </w:r>
          </w:p>
        </w:tc>
        <w:tc>
          <w:tcPr>
            <w:tcW w:w="1596" w:type="dxa"/>
            <w:vAlign w:val="center"/>
          </w:tcPr>
          <w:p w14:paraId="745531D3" w14:textId="77777777" w:rsidR="00C31F74" w:rsidRPr="00E56C12" w:rsidRDefault="00DD4F2B" w:rsidP="00C31F7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3540</w:t>
            </w:r>
          </w:p>
        </w:tc>
        <w:tc>
          <w:tcPr>
            <w:tcW w:w="4960" w:type="dxa"/>
            <w:vAlign w:val="center"/>
          </w:tcPr>
          <w:p w14:paraId="036572D4" w14:textId="77777777" w:rsidR="00C31F74" w:rsidRPr="00E56C12" w:rsidRDefault="006E4B30" w:rsidP="006E4B30">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OH···OO hydrogen bonds from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 to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tc>
      </w:tr>
      <w:tr w:rsidR="00E56C12" w:rsidRPr="00E56C12" w14:paraId="39318E97" w14:textId="77777777" w:rsidTr="007230EC">
        <w:trPr>
          <w:trHeight w:val="419"/>
          <w:jc w:val="center"/>
        </w:trPr>
        <w:tc>
          <w:tcPr>
            <w:tcW w:w="1147" w:type="dxa"/>
            <w:vAlign w:val="center"/>
          </w:tcPr>
          <w:p w14:paraId="31CB0EBD" w14:textId="77777777" w:rsidR="00C31F74" w:rsidRPr="00E56C12" w:rsidRDefault="00BA3E09" w:rsidP="00C31F7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b</w:t>
            </w:r>
          </w:p>
        </w:tc>
        <w:tc>
          <w:tcPr>
            <w:tcW w:w="1507" w:type="dxa"/>
            <w:vAlign w:val="center"/>
          </w:tcPr>
          <w:p w14:paraId="560144E5" w14:textId="77777777" w:rsidR="00C31F74" w:rsidRPr="00E56C12" w:rsidRDefault="00C31F74" w:rsidP="00D70BF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34</w:t>
            </w:r>
            <w:r w:rsidR="00D70BF6" w:rsidRPr="00E56C12">
              <w:rPr>
                <w:rFonts w:ascii="Times New Roman" w:hAnsi="Times New Roman" w:cs="Times New Roman"/>
                <w:color w:val="000000" w:themeColor="text1"/>
              </w:rPr>
              <w:t>32</w:t>
            </w:r>
          </w:p>
        </w:tc>
        <w:tc>
          <w:tcPr>
            <w:tcW w:w="1596" w:type="dxa"/>
            <w:vAlign w:val="center"/>
          </w:tcPr>
          <w:p w14:paraId="09BCF609" w14:textId="77777777" w:rsidR="00C31F74" w:rsidRPr="00E56C12" w:rsidRDefault="00D70BF6" w:rsidP="00C31F7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3430</w:t>
            </w:r>
          </w:p>
        </w:tc>
        <w:tc>
          <w:tcPr>
            <w:tcW w:w="4960" w:type="dxa"/>
            <w:vAlign w:val="center"/>
          </w:tcPr>
          <w:p w14:paraId="31377FE0" w14:textId="77777777" w:rsidR="00C31F74" w:rsidRPr="00E56C12" w:rsidRDefault="00D70BF6" w:rsidP="00C31F74">
            <w:pPr>
              <w:jc w:val="center"/>
              <w:rPr>
                <w:rFonts w:ascii="Times New Roman" w:hAnsi="Times New Roman" w:cs="Times New Roman"/>
                <w:b/>
                <w:color w:val="000000" w:themeColor="text1"/>
              </w:rPr>
            </w:pPr>
            <w:r w:rsidRPr="00E56C12">
              <w:rPr>
                <w:rFonts w:ascii="Times New Roman" w:hAnsi="Times New Roman" w:cs="Times New Roman"/>
                <w:color w:val="000000" w:themeColor="text1"/>
              </w:rPr>
              <w:t>Symmetric –OH stretch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p>
        </w:tc>
      </w:tr>
      <w:tr w:rsidR="00E56C12" w:rsidRPr="00E56C12" w14:paraId="3F0E5075" w14:textId="77777777" w:rsidTr="007230EC">
        <w:trPr>
          <w:trHeight w:val="401"/>
          <w:jc w:val="center"/>
        </w:trPr>
        <w:tc>
          <w:tcPr>
            <w:tcW w:w="1147" w:type="dxa"/>
            <w:vAlign w:val="center"/>
          </w:tcPr>
          <w:p w14:paraId="3D380502" w14:textId="77777777" w:rsidR="00C31F74" w:rsidRPr="00E56C12" w:rsidRDefault="00BA3E09" w:rsidP="00C31F7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c</w:t>
            </w:r>
          </w:p>
        </w:tc>
        <w:tc>
          <w:tcPr>
            <w:tcW w:w="1507" w:type="dxa"/>
            <w:vAlign w:val="center"/>
          </w:tcPr>
          <w:p w14:paraId="2924E283" w14:textId="77777777" w:rsidR="00C31F74" w:rsidRPr="00E56C12" w:rsidRDefault="007B13F8" w:rsidP="00C31F7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3254</w:t>
            </w:r>
          </w:p>
        </w:tc>
        <w:tc>
          <w:tcPr>
            <w:tcW w:w="1596" w:type="dxa"/>
            <w:vAlign w:val="center"/>
          </w:tcPr>
          <w:p w14:paraId="07128BB1" w14:textId="77777777" w:rsidR="00C31F74" w:rsidRPr="00E56C12" w:rsidRDefault="007B13F8" w:rsidP="00C31F7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3250</w:t>
            </w:r>
          </w:p>
        </w:tc>
        <w:tc>
          <w:tcPr>
            <w:tcW w:w="4960" w:type="dxa"/>
            <w:vAlign w:val="center"/>
          </w:tcPr>
          <w:p w14:paraId="6D85BF71" w14:textId="77777777" w:rsidR="00C31F74" w:rsidRPr="00E56C12" w:rsidRDefault="007B13F8" w:rsidP="00C31F74">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Asymmetric –OH stretch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p>
        </w:tc>
      </w:tr>
      <w:tr w:rsidR="00E56C12" w:rsidRPr="00E56C12" w14:paraId="683E68CB" w14:textId="77777777" w:rsidTr="007230EC">
        <w:trPr>
          <w:trHeight w:val="419"/>
          <w:jc w:val="center"/>
        </w:trPr>
        <w:tc>
          <w:tcPr>
            <w:tcW w:w="1147" w:type="dxa"/>
            <w:vAlign w:val="center"/>
          </w:tcPr>
          <w:p w14:paraId="23315C77" w14:textId="77777777" w:rsidR="002D377F" w:rsidRPr="00E56C12" w:rsidRDefault="00BA3E09"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d</w:t>
            </w:r>
          </w:p>
        </w:tc>
        <w:tc>
          <w:tcPr>
            <w:tcW w:w="1507" w:type="dxa"/>
            <w:vAlign w:val="center"/>
          </w:tcPr>
          <w:p w14:paraId="37B51168" w14:textId="77777777" w:rsidR="002D377F" w:rsidRPr="00E56C12" w:rsidRDefault="0000079C"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2852</w:t>
            </w:r>
          </w:p>
        </w:tc>
        <w:tc>
          <w:tcPr>
            <w:tcW w:w="1596" w:type="dxa"/>
            <w:vAlign w:val="center"/>
          </w:tcPr>
          <w:p w14:paraId="386983E5" w14:textId="77777777" w:rsidR="002D377F" w:rsidRPr="00E56C12" w:rsidRDefault="00E0551F"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2850</w:t>
            </w:r>
          </w:p>
        </w:tc>
        <w:tc>
          <w:tcPr>
            <w:tcW w:w="4960" w:type="dxa"/>
            <w:vAlign w:val="center"/>
          </w:tcPr>
          <w:p w14:paraId="42F5BC1C" w14:textId="77777777" w:rsidR="002D377F" w:rsidRPr="00E56C12" w:rsidRDefault="0000079C" w:rsidP="002E1EE5">
            <w:pPr>
              <w:jc w:val="center"/>
              <w:rPr>
                <w:rFonts w:ascii="Times New Roman" w:hAnsi="Times New Roman" w:cs="Times New Roman"/>
                <w:b/>
                <w:color w:val="000000" w:themeColor="text1"/>
              </w:rPr>
            </w:pPr>
            <w:r w:rsidRPr="00E56C12">
              <w:rPr>
                <w:rStyle w:val="fontstyle01"/>
                <w:rFonts w:ascii="Times New Roman" w:hAnsi="Times New Roman" w:cs="Times New Roman"/>
                <w:color w:val="000000" w:themeColor="text1"/>
                <w:sz w:val="22"/>
                <w:szCs w:val="22"/>
              </w:rPr>
              <w:t>H</w:t>
            </w:r>
            <w:r w:rsidRPr="00E56C12">
              <w:rPr>
                <w:rStyle w:val="fontstyle01"/>
                <w:rFonts w:ascii="Times New Roman" w:hAnsi="Times New Roman" w:cs="Times New Roman"/>
                <w:color w:val="000000" w:themeColor="text1"/>
                <w:sz w:val="22"/>
                <w:szCs w:val="22"/>
                <w:vertAlign w:val="subscript"/>
              </w:rPr>
              <w:t>2</w:t>
            </w:r>
            <w:r w:rsidRPr="00E56C12">
              <w:rPr>
                <w:rStyle w:val="fontstyle01"/>
                <w:rFonts w:ascii="Times New Roman" w:hAnsi="Times New Roman" w:cs="Times New Roman"/>
                <w:color w:val="000000" w:themeColor="text1"/>
                <w:sz w:val="22"/>
                <w:szCs w:val="22"/>
              </w:rPr>
              <w:t>O</w:t>
            </w:r>
            <w:r w:rsidRPr="00E56C12">
              <w:rPr>
                <w:rStyle w:val="fontstyle01"/>
                <w:rFonts w:ascii="Times New Roman" w:hAnsi="Times New Roman" w:cs="Times New Roman"/>
                <w:color w:val="000000" w:themeColor="text1"/>
                <w:sz w:val="22"/>
                <w:szCs w:val="22"/>
                <w:vertAlign w:val="subscript"/>
              </w:rPr>
              <w:t>2</w:t>
            </w:r>
            <w:r w:rsidRPr="00E56C12">
              <w:rPr>
                <w:rStyle w:val="fontstyle01"/>
                <w:rFonts w:ascii="Times New Roman" w:hAnsi="Times New Roman" w:cs="Times New Roman"/>
                <w:color w:val="000000" w:themeColor="text1"/>
                <w:sz w:val="22"/>
                <w:szCs w:val="22"/>
              </w:rPr>
              <w:t xml:space="preserve"> bend overtone (2</w:t>
            </w:r>
            <w:r w:rsidRPr="00E56C12">
              <w:rPr>
                <w:rStyle w:val="fontstyle21"/>
                <w:rFonts w:ascii="Times New Roman" w:hAnsi="Times New Roman" w:cs="Times New Roman"/>
                <w:color w:val="000000" w:themeColor="text1"/>
                <w:sz w:val="22"/>
                <w:szCs w:val="22"/>
              </w:rPr>
              <w:t>ν</w:t>
            </w:r>
            <w:r w:rsidRPr="00E56C12">
              <w:rPr>
                <w:rStyle w:val="fontstyle01"/>
                <w:rFonts w:ascii="Times New Roman" w:hAnsi="Times New Roman" w:cs="Times New Roman"/>
                <w:color w:val="000000" w:themeColor="text1"/>
                <w:sz w:val="22"/>
                <w:szCs w:val="22"/>
                <w:vertAlign w:val="subscript"/>
              </w:rPr>
              <w:t>6</w:t>
            </w:r>
            <w:r w:rsidRPr="00E56C12">
              <w:rPr>
                <w:rStyle w:val="fontstyle01"/>
                <w:rFonts w:ascii="Times New Roman" w:hAnsi="Times New Roman" w:cs="Times New Roman"/>
                <w:color w:val="000000" w:themeColor="text1"/>
                <w:sz w:val="22"/>
                <w:szCs w:val="22"/>
              </w:rPr>
              <w:t>)</w:t>
            </w:r>
          </w:p>
        </w:tc>
      </w:tr>
      <w:tr w:rsidR="00E56C12" w:rsidRPr="00E56C12" w14:paraId="163A2ED4" w14:textId="77777777" w:rsidTr="007230EC">
        <w:trPr>
          <w:trHeight w:val="459"/>
          <w:jc w:val="center"/>
        </w:trPr>
        <w:tc>
          <w:tcPr>
            <w:tcW w:w="1147" w:type="dxa"/>
            <w:vAlign w:val="center"/>
          </w:tcPr>
          <w:p w14:paraId="3D471FCB" w14:textId="77777777" w:rsidR="002D377F" w:rsidRPr="00E56C12" w:rsidRDefault="00A96DF7"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e</w:t>
            </w:r>
          </w:p>
        </w:tc>
        <w:tc>
          <w:tcPr>
            <w:tcW w:w="1507" w:type="dxa"/>
            <w:vAlign w:val="center"/>
          </w:tcPr>
          <w:p w14:paraId="6C9B85BC" w14:textId="77777777" w:rsidR="002D377F" w:rsidRPr="00E56C12" w:rsidRDefault="00A96DF7" w:rsidP="00D578B8">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163</w:t>
            </w:r>
            <w:r w:rsidR="00D578B8" w:rsidRPr="00E56C12">
              <w:rPr>
                <w:rFonts w:ascii="Times New Roman" w:hAnsi="Times New Roman" w:cs="Times New Roman"/>
                <w:color w:val="000000" w:themeColor="text1"/>
              </w:rPr>
              <w:t>7</w:t>
            </w:r>
          </w:p>
        </w:tc>
        <w:tc>
          <w:tcPr>
            <w:tcW w:w="1596" w:type="dxa"/>
            <w:vAlign w:val="center"/>
          </w:tcPr>
          <w:p w14:paraId="25667915" w14:textId="77777777" w:rsidR="002D377F" w:rsidRPr="00E56C12" w:rsidRDefault="00B03204"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1640</w:t>
            </w:r>
          </w:p>
        </w:tc>
        <w:tc>
          <w:tcPr>
            <w:tcW w:w="4960" w:type="dxa"/>
            <w:vAlign w:val="center"/>
          </w:tcPr>
          <w:p w14:paraId="673FD0CD" w14:textId="77777777" w:rsidR="002D377F" w:rsidRPr="00E56C12" w:rsidRDefault="00B03204" w:rsidP="00B03204">
            <w:pPr>
              <w:jc w:val="center"/>
              <w:rPr>
                <w:rFonts w:ascii="Times New Roman" w:hAnsi="Times New Roman" w:cs="Times New Roman"/>
                <w:color w:val="000000" w:themeColor="text1"/>
              </w:rPr>
            </w:pPr>
            <w:r w:rsidRPr="00E56C12">
              <w:rPr>
                <w:rStyle w:val="fontstyle21"/>
                <w:rFonts w:ascii="Symbol" w:hAnsi="Symbol" w:cs="Times New Roman"/>
                <w:color w:val="000000" w:themeColor="text1"/>
                <w:sz w:val="22"/>
                <w:szCs w:val="22"/>
              </w:rPr>
              <w:t></w:t>
            </w:r>
            <w:r w:rsidRPr="00E56C12">
              <w:rPr>
                <w:rStyle w:val="fontstyle01"/>
                <w:color w:val="000000" w:themeColor="text1"/>
                <w:sz w:val="22"/>
                <w:szCs w:val="22"/>
                <w:vertAlign w:val="subscript"/>
              </w:rPr>
              <w:t>2</w:t>
            </w:r>
            <w:r w:rsidRPr="00E56C12">
              <w:rPr>
                <w:rStyle w:val="fontstyle01"/>
                <w:rFonts w:ascii="Times New Roman" w:hAnsi="Times New Roman" w:cs="Times New Roman"/>
                <w:color w:val="000000" w:themeColor="text1"/>
                <w:sz w:val="22"/>
                <w:szCs w:val="22"/>
                <w:vertAlign w:val="subscript"/>
              </w:rPr>
              <w:t xml:space="preserve"> </w:t>
            </w:r>
            <w:r w:rsidRPr="00E56C12">
              <w:rPr>
                <w:rFonts w:ascii="Times New Roman" w:hAnsi="Times New Roman" w:cs="Times New Roman"/>
                <w:color w:val="000000" w:themeColor="text1"/>
              </w:rPr>
              <w:t>bending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p>
        </w:tc>
      </w:tr>
      <w:tr w:rsidR="00E56C12" w:rsidRPr="00E56C12" w14:paraId="7F761E70" w14:textId="77777777" w:rsidTr="007230EC">
        <w:trPr>
          <w:trHeight w:val="401"/>
          <w:jc w:val="center"/>
        </w:trPr>
        <w:tc>
          <w:tcPr>
            <w:tcW w:w="1147" w:type="dxa"/>
            <w:vAlign w:val="center"/>
          </w:tcPr>
          <w:p w14:paraId="51233323" w14:textId="77777777" w:rsidR="00C31F74" w:rsidRPr="00E56C12" w:rsidRDefault="00A96DF7"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f</w:t>
            </w:r>
          </w:p>
        </w:tc>
        <w:tc>
          <w:tcPr>
            <w:tcW w:w="1507" w:type="dxa"/>
            <w:vAlign w:val="center"/>
          </w:tcPr>
          <w:p w14:paraId="4E6DA16D" w14:textId="77777777" w:rsidR="00C31F74" w:rsidRPr="00E56C12" w:rsidRDefault="00A96DF7" w:rsidP="007D70B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14</w:t>
            </w:r>
            <w:r w:rsidR="007D70B3" w:rsidRPr="00E56C12">
              <w:rPr>
                <w:rFonts w:ascii="Times New Roman" w:hAnsi="Times New Roman" w:cs="Times New Roman"/>
                <w:color w:val="000000" w:themeColor="text1"/>
              </w:rPr>
              <w:t>36</w:t>
            </w:r>
          </w:p>
        </w:tc>
        <w:tc>
          <w:tcPr>
            <w:tcW w:w="1596" w:type="dxa"/>
            <w:vAlign w:val="center"/>
          </w:tcPr>
          <w:p w14:paraId="5ED6B906" w14:textId="77777777" w:rsidR="00C31F74" w:rsidRPr="00E56C12" w:rsidRDefault="007D70B3" w:rsidP="007D70B3">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1430</w:t>
            </w:r>
          </w:p>
        </w:tc>
        <w:tc>
          <w:tcPr>
            <w:tcW w:w="4960" w:type="dxa"/>
            <w:vAlign w:val="center"/>
          </w:tcPr>
          <w:p w14:paraId="6E8500A1" w14:textId="77777777" w:rsidR="00C31F74" w:rsidRPr="00E56C12" w:rsidRDefault="001F3B64" w:rsidP="002E1EE5">
            <w:pPr>
              <w:jc w:val="center"/>
              <w:rPr>
                <w:rFonts w:ascii="Times New Roman" w:hAnsi="Times New Roman" w:cs="Times New Roman"/>
                <w:color w:val="000000" w:themeColor="text1"/>
              </w:rPr>
            </w:pPr>
            <w:r w:rsidRPr="00E56C12">
              <w:rPr>
                <w:rStyle w:val="fontstyle01"/>
                <w:rFonts w:ascii="Times New Roman" w:hAnsi="Times New Roman" w:cs="Times New Roman"/>
                <w:color w:val="000000" w:themeColor="text1"/>
                <w:sz w:val="22"/>
                <w:szCs w:val="22"/>
              </w:rPr>
              <w:t>H</w:t>
            </w:r>
            <w:r w:rsidRPr="00E56C12">
              <w:rPr>
                <w:rStyle w:val="fontstyle01"/>
                <w:rFonts w:ascii="Times New Roman" w:hAnsi="Times New Roman" w:cs="Times New Roman"/>
                <w:color w:val="000000" w:themeColor="text1"/>
                <w:sz w:val="22"/>
                <w:szCs w:val="22"/>
                <w:vertAlign w:val="subscript"/>
              </w:rPr>
              <w:t>2</w:t>
            </w:r>
            <w:r w:rsidRPr="00E56C12">
              <w:rPr>
                <w:rStyle w:val="fontstyle01"/>
                <w:rFonts w:ascii="Times New Roman" w:hAnsi="Times New Roman" w:cs="Times New Roman"/>
                <w:color w:val="000000" w:themeColor="text1"/>
                <w:sz w:val="22"/>
                <w:szCs w:val="22"/>
              </w:rPr>
              <w:t>O</w:t>
            </w:r>
            <w:r w:rsidRPr="00E56C12">
              <w:rPr>
                <w:rStyle w:val="fontstyle01"/>
                <w:rFonts w:ascii="Times New Roman" w:hAnsi="Times New Roman" w:cs="Times New Roman"/>
                <w:color w:val="000000" w:themeColor="text1"/>
                <w:sz w:val="22"/>
                <w:szCs w:val="22"/>
                <w:vertAlign w:val="subscript"/>
              </w:rPr>
              <w:t>2</w:t>
            </w:r>
            <w:r w:rsidRPr="00E56C12">
              <w:rPr>
                <w:rStyle w:val="fontstyle01"/>
                <w:rFonts w:ascii="Times New Roman" w:hAnsi="Times New Roman" w:cs="Times New Roman"/>
                <w:color w:val="000000" w:themeColor="text1"/>
                <w:sz w:val="22"/>
                <w:szCs w:val="22"/>
              </w:rPr>
              <w:t xml:space="preserve"> bending (</w:t>
            </w:r>
            <w:r w:rsidRPr="00E56C12">
              <w:rPr>
                <w:rStyle w:val="fontstyle21"/>
                <w:rFonts w:ascii="Times New Roman" w:hAnsi="Times New Roman" w:cs="Times New Roman"/>
                <w:color w:val="000000" w:themeColor="text1"/>
                <w:sz w:val="22"/>
                <w:szCs w:val="22"/>
              </w:rPr>
              <w:t>ν</w:t>
            </w:r>
            <w:r w:rsidRPr="00E56C12">
              <w:rPr>
                <w:rStyle w:val="fontstyle01"/>
                <w:rFonts w:ascii="Times New Roman" w:hAnsi="Times New Roman" w:cs="Times New Roman"/>
                <w:color w:val="000000" w:themeColor="text1"/>
                <w:sz w:val="22"/>
                <w:szCs w:val="22"/>
                <w:vertAlign w:val="subscript"/>
              </w:rPr>
              <w:t>6</w:t>
            </w:r>
            <w:r w:rsidRPr="00E56C12">
              <w:rPr>
                <w:rStyle w:val="fontstyle01"/>
                <w:rFonts w:ascii="Times New Roman" w:hAnsi="Times New Roman" w:cs="Times New Roman"/>
                <w:color w:val="000000" w:themeColor="text1"/>
                <w:sz w:val="22"/>
                <w:szCs w:val="22"/>
              </w:rPr>
              <w:t>)</w:t>
            </w:r>
          </w:p>
        </w:tc>
      </w:tr>
      <w:tr w:rsidR="00C31F74" w:rsidRPr="00E56C12" w14:paraId="433FEF23" w14:textId="77777777" w:rsidTr="007230EC">
        <w:trPr>
          <w:trHeight w:val="419"/>
          <w:jc w:val="center"/>
        </w:trPr>
        <w:tc>
          <w:tcPr>
            <w:tcW w:w="1147" w:type="dxa"/>
            <w:vAlign w:val="center"/>
          </w:tcPr>
          <w:p w14:paraId="717ABBED" w14:textId="77777777" w:rsidR="00C31F74" w:rsidRPr="00E56C12" w:rsidRDefault="00A96DF7"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g</w:t>
            </w:r>
          </w:p>
        </w:tc>
        <w:tc>
          <w:tcPr>
            <w:tcW w:w="1507" w:type="dxa"/>
            <w:vAlign w:val="center"/>
          </w:tcPr>
          <w:p w14:paraId="0C885C13" w14:textId="77777777" w:rsidR="00C31F74" w:rsidRPr="00E56C12" w:rsidRDefault="00C1430D"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875</w:t>
            </w:r>
          </w:p>
        </w:tc>
        <w:tc>
          <w:tcPr>
            <w:tcW w:w="1596" w:type="dxa"/>
            <w:vAlign w:val="center"/>
          </w:tcPr>
          <w:p w14:paraId="66410ACF" w14:textId="77777777" w:rsidR="00C31F74" w:rsidRPr="00E56C12" w:rsidRDefault="00824324"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875</w:t>
            </w:r>
          </w:p>
        </w:tc>
        <w:tc>
          <w:tcPr>
            <w:tcW w:w="4960" w:type="dxa"/>
            <w:vAlign w:val="center"/>
          </w:tcPr>
          <w:p w14:paraId="68489318" w14:textId="77777777" w:rsidR="00C31F74" w:rsidRPr="00E56C12" w:rsidRDefault="00673C99" w:rsidP="002E1EE5">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 xml:space="preserve">O-O stretching band of </w:t>
            </w:r>
            <w:r w:rsidRPr="00E56C12">
              <w:rPr>
                <w:rStyle w:val="fontstyle01"/>
                <w:rFonts w:ascii="Times New Roman" w:hAnsi="Times New Roman" w:cs="Times New Roman"/>
                <w:color w:val="000000" w:themeColor="text1"/>
                <w:sz w:val="22"/>
                <w:szCs w:val="22"/>
              </w:rPr>
              <w:t>H</w:t>
            </w:r>
            <w:r w:rsidRPr="00E56C12">
              <w:rPr>
                <w:rStyle w:val="fontstyle01"/>
                <w:rFonts w:ascii="Times New Roman" w:hAnsi="Times New Roman" w:cs="Times New Roman"/>
                <w:color w:val="000000" w:themeColor="text1"/>
                <w:sz w:val="22"/>
                <w:szCs w:val="22"/>
                <w:vertAlign w:val="subscript"/>
              </w:rPr>
              <w:t>2</w:t>
            </w:r>
            <w:r w:rsidRPr="00E56C12">
              <w:rPr>
                <w:rStyle w:val="fontstyle01"/>
                <w:rFonts w:ascii="Times New Roman" w:hAnsi="Times New Roman" w:cs="Times New Roman"/>
                <w:color w:val="000000" w:themeColor="text1"/>
                <w:sz w:val="22"/>
                <w:szCs w:val="22"/>
              </w:rPr>
              <w:t>O</w:t>
            </w:r>
            <w:r w:rsidRPr="00E56C12">
              <w:rPr>
                <w:rStyle w:val="fontstyle01"/>
                <w:rFonts w:ascii="Times New Roman" w:hAnsi="Times New Roman" w:cs="Times New Roman"/>
                <w:color w:val="000000" w:themeColor="text1"/>
                <w:sz w:val="22"/>
                <w:szCs w:val="22"/>
                <w:vertAlign w:val="subscript"/>
              </w:rPr>
              <w:t>2</w:t>
            </w:r>
          </w:p>
        </w:tc>
      </w:tr>
    </w:tbl>
    <w:p w14:paraId="06C5EF61" w14:textId="77777777" w:rsidR="009E77E3" w:rsidRPr="00E56C12" w:rsidRDefault="009E77E3" w:rsidP="002E1EE5">
      <w:pPr>
        <w:jc w:val="center"/>
        <w:rPr>
          <w:rFonts w:ascii="Times New Roman" w:hAnsi="Times New Roman" w:cs="Times New Roman"/>
          <w:b/>
          <w:color w:val="000000" w:themeColor="text1"/>
          <w:sz w:val="24"/>
        </w:rPr>
      </w:pPr>
    </w:p>
    <w:p w14:paraId="6AE571D3" w14:textId="77777777" w:rsidR="00580A2A" w:rsidRPr="00E56C12" w:rsidRDefault="00580A2A" w:rsidP="00580A2A">
      <w:pPr>
        <w:spacing w:line="360" w:lineRule="auto"/>
        <w:jc w:val="both"/>
        <w:rPr>
          <w:rFonts w:ascii="Times New Roman" w:hAnsi="Times New Roman" w:cs="Times New Roman"/>
          <w:b/>
          <w:color w:val="000000" w:themeColor="text1"/>
          <w:sz w:val="24"/>
        </w:rPr>
      </w:pPr>
    </w:p>
    <w:p w14:paraId="7F4CACC0" w14:textId="77777777" w:rsidR="00580A2A" w:rsidRPr="00E56C12" w:rsidRDefault="00580A2A" w:rsidP="00580A2A">
      <w:pPr>
        <w:jc w:val="center"/>
        <w:rPr>
          <w:color w:val="000000" w:themeColor="text1"/>
        </w:rPr>
      </w:pPr>
      <w:r w:rsidRPr="00E56C12">
        <w:rPr>
          <w:noProof/>
          <w:color w:val="000000" w:themeColor="text1"/>
        </w:rPr>
        <w:drawing>
          <wp:inline distT="0" distB="0" distL="0" distR="0" wp14:anchorId="190E8C04" wp14:editId="5E1E2D33">
            <wp:extent cx="5943600" cy="230731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307312"/>
                    </a:xfrm>
                    <a:prstGeom prst="rect">
                      <a:avLst/>
                    </a:prstGeom>
                    <a:noFill/>
                    <a:ln>
                      <a:noFill/>
                    </a:ln>
                  </pic:spPr>
                </pic:pic>
              </a:graphicData>
            </a:graphic>
          </wp:inline>
        </w:drawing>
      </w:r>
    </w:p>
    <w:p w14:paraId="3B8C40C1" w14:textId="77777777" w:rsidR="00580A2A" w:rsidRPr="00E56C12" w:rsidRDefault="00580A2A" w:rsidP="00580A2A">
      <w:pPr>
        <w:jc w:val="center"/>
        <w:rPr>
          <w:color w:val="000000" w:themeColor="text1"/>
        </w:rPr>
      </w:pPr>
      <w:r w:rsidRPr="00E56C12">
        <w:rPr>
          <w:color w:val="000000" w:themeColor="text1"/>
        </w:rPr>
        <w:t xml:space="preserve">      </w:t>
      </w:r>
      <w:r w:rsidRPr="00E56C12">
        <w:rPr>
          <w:noProof/>
          <w:color w:val="000000" w:themeColor="text1"/>
        </w:rPr>
        <w:drawing>
          <wp:inline distT="0" distB="0" distL="0" distR="0" wp14:anchorId="46B8DCC3" wp14:editId="3CF9F982">
            <wp:extent cx="5675502" cy="2286159"/>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980" t="4436"/>
                    <a:stretch/>
                  </pic:blipFill>
                  <pic:spPr bwMode="auto">
                    <a:xfrm>
                      <a:off x="0" y="0"/>
                      <a:ext cx="5704137" cy="2297693"/>
                    </a:xfrm>
                    <a:prstGeom prst="rect">
                      <a:avLst/>
                    </a:prstGeom>
                    <a:noFill/>
                    <a:ln>
                      <a:noFill/>
                    </a:ln>
                    <a:extLst>
                      <a:ext uri="{53640926-AAD7-44D8-BBD7-CCE9431645EC}">
                        <a14:shadowObscured xmlns:a14="http://schemas.microsoft.com/office/drawing/2010/main"/>
                      </a:ext>
                    </a:extLst>
                  </pic:spPr>
                </pic:pic>
              </a:graphicData>
            </a:graphic>
          </wp:inline>
        </w:drawing>
      </w:r>
    </w:p>
    <w:p w14:paraId="0E9D0176" w14:textId="77777777" w:rsidR="00580A2A" w:rsidRPr="00E56C12" w:rsidRDefault="00580A2A" w:rsidP="00580A2A">
      <w:pPr>
        <w:ind w:right="440"/>
        <w:jc w:val="center"/>
        <w:rPr>
          <w:color w:val="000000" w:themeColor="text1"/>
        </w:rPr>
      </w:pPr>
    </w:p>
    <w:p w14:paraId="384DBB13" w14:textId="5BE6126F" w:rsidR="00580A2A" w:rsidRPr="00E56C12" w:rsidRDefault="00580A2A" w:rsidP="00580A2A">
      <w:pPr>
        <w:spacing w:line="360" w:lineRule="auto"/>
        <w:jc w:val="both"/>
        <w:rPr>
          <w:color w:val="000000" w:themeColor="text1"/>
        </w:rPr>
      </w:pPr>
      <w:r w:rsidRPr="00E56C12">
        <w:rPr>
          <w:rFonts w:ascii="Times New Roman" w:hAnsi="Times New Roman" w:cs="Times New Roman"/>
          <w:b/>
          <w:bCs/>
          <w:color w:val="000000" w:themeColor="text1"/>
          <w:sz w:val="24"/>
          <w:szCs w:val="24"/>
        </w:rPr>
        <w:t>Figure S15</w:t>
      </w:r>
      <w:r w:rsidRPr="00E56C12">
        <w:rPr>
          <w:rFonts w:ascii="Times New Roman" w:hAnsi="Times New Roman" w:cs="Times New Roman"/>
          <w:color w:val="000000" w:themeColor="text1"/>
          <w:sz w:val="24"/>
          <w:szCs w:val="24"/>
        </w:rPr>
        <w:t>. (a) Optical camera images of the (i) merged droplet showing (ii) expansion via the generation of gas bubbles, (iii) gas release and (iv) collapse of the droplet generating smoke for the reaction between [EMIM][CBH] and 50% w/v H</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O</w:t>
      </w:r>
      <w:r w:rsidRPr="00E56C12">
        <w:rPr>
          <w:rFonts w:ascii="Times New Roman" w:hAnsi="Times New Roman" w:cs="Times New Roman"/>
          <w:color w:val="000000" w:themeColor="text1"/>
          <w:sz w:val="24"/>
          <w:szCs w:val="24"/>
          <w:vertAlign w:val="subscript"/>
        </w:rPr>
        <w:t>2</w:t>
      </w:r>
      <w:r w:rsidR="004D4F2A" w:rsidRPr="00E56C12">
        <w:rPr>
          <w:rFonts w:ascii="Times New Roman" w:hAnsi="Times New Roman" w:cs="Times New Roman"/>
          <w:color w:val="000000" w:themeColor="text1"/>
          <w:sz w:val="24"/>
          <w:szCs w:val="24"/>
          <w:vertAlign w:val="subscript"/>
        </w:rPr>
        <w:t xml:space="preserve"> </w:t>
      </w:r>
      <w:r w:rsidR="004D4F2A" w:rsidRPr="00E56C12">
        <w:rPr>
          <w:rFonts w:ascii="Times New Roman" w:hAnsi="Times New Roman" w:cs="Times New Roman"/>
          <w:color w:val="000000" w:themeColor="text1"/>
          <w:sz w:val="24"/>
          <w:szCs w:val="24"/>
        </w:rPr>
        <w:t>(Movie S5)</w:t>
      </w:r>
      <w:r w:rsidRPr="00E56C12">
        <w:rPr>
          <w:rFonts w:ascii="Times New Roman" w:hAnsi="Times New Roman" w:cs="Times New Roman"/>
          <w:color w:val="000000" w:themeColor="text1"/>
          <w:sz w:val="24"/>
          <w:szCs w:val="24"/>
        </w:rPr>
        <w:t>. (b) Temperature profile as a function of time since merging instance. The spikes shaded in blue indicate temperature jumps due to rapid gas bubble formation and sequential gas release from the droplet until the collapse (shaded green) after reaching the maximum temperature. (c) Deconvoluted Raman spectra of the merged droplet reveal new peaks (Figure S1</w:t>
      </w:r>
      <w:r w:rsidR="000E3176" w:rsidRPr="00E56C12">
        <w:rPr>
          <w:rFonts w:ascii="Times New Roman" w:hAnsi="Times New Roman" w:cs="Times New Roman"/>
          <w:color w:val="000000" w:themeColor="text1"/>
          <w:sz w:val="24"/>
          <w:szCs w:val="24"/>
        </w:rPr>
        <w:t>6</w:t>
      </w:r>
      <w:r w:rsidRPr="00E56C12">
        <w:rPr>
          <w:rFonts w:ascii="Times New Roman" w:hAnsi="Times New Roman" w:cs="Times New Roman"/>
          <w:color w:val="000000" w:themeColor="text1"/>
          <w:sz w:val="24"/>
          <w:szCs w:val="24"/>
        </w:rPr>
        <w:t xml:space="preserve">, Table </w:t>
      </w:r>
      <w:r w:rsidR="000E3176" w:rsidRPr="00E56C12">
        <w:rPr>
          <w:rFonts w:ascii="Times New Roman" w:hAnsi="Times New Roman" w:cs="Times New Roman"/>
          <w:color w:val="000000" w:themeColor="text1"/>
          <w:sz w:val="24"/>
          <w:szCs w:val="24"/>
        </w:rPr>
        <w:t>S6</w:t>
      </w:r>
      <w:r w:rsidRPr="00E56C12">
        <w:rPr>
          <w:rFonts w:ascii="Times New Roman" w:hAnsi="Times New Roman" w:cs="Times New Roman"/>
          <w:color w:val="000000" w:themeColor="text1"/>
          <w:sz w:val="24"/>
          <w:szCs w:val="24"/>
        </w:rPr>
        <w:t xml:space="preserve">) of intermediates and product formed </w:t>
      </w:r>
      <w:r w:rsidRPr="00E56C12">
        <w:rPr>
          <w:rFonts w:ascii="Times New Roman" w:hAnsi="Times New Roman" w:cs="Times New Roman"/>
          <w:i/>
          <w:color w:val="000000" w:themeColor="text1"/>
          <w:sz w:val="24"/>
          <w:szCs w:val="24"/>
        </w:rPr>
        <w:t>in situ</w:t>
      </w:r>
      <w:r w:rsidRPr="00E56C12">
        <w:rPr>
          <w:rFonts w:ascii="Times New Roman" w:hAnsi="Times New Roman" w:cs="Times New Roman"/>
          <w:color w:val="000000" w:themeColor="text1"/>
          <w:sz w:val="24"/>
          <w:szCs w:val="24"/>
        </w:rPr>
        <w:t xml:space="preserve">. </w:t>
      </w:r>
    </w:p>
    <w:p w14:paraId="7A2A843A" w14:textId="7EB16B16" w:rsidR="004D4F2A" w:rsidRPr="00E56C12" w:rsidRDefault="004D4F2A" w:rsidP="004D4F2A">
      <w:pPr>
        <w:spacing w:line="360" w:lineRule="auto"/>
        <w:jc w:val="both"/>
        <w:rPr>
          <w:rFonts w:ascii="Times New Roman" w:hAnsi="Times New Roman" w:cs="Times New Roman"/>
          <w:color w:val="000000" w:themeColor="text1"/>
          <w:sz w:val="24"/>
          <w:szCs w:val="24"/>
        </w:rPr>
      </w:pPr>
    </w:p>
    <w:p w14:paraId="0F361797" w14:textId="77777777" w:rsidR="00CD585C" w:rsidRPr="00E56C12" w:rsidRDefault="00CD585C" w:rsidP="00CD585C">
      <w:pPr>
        <w:spacing w:line="360" w:lineRule="auto"/>
        <w:jc w:val="both"/>
        <w:rPr>
          <w:rFonts w:ascii="Times New Roman" w:hAnsi="Times New Roman" w:cs="Times New Roman"/>
          <w:b/>
          <w:color w:val="000000" w:themeColor="text1"/>
          <w:sz w:val="24"/>
        </w:rPr>
      </w:pPr>
    </w:p>
    <w:p w14:paraId="72BEEA01" w14:textId="1B23C9A8" w:rsidR="00CD585C" w:rsidRPr="00E56C12" w:rsidRDefault="00CD585C" w:rsidP="00CD585C">
      <w:pPr>
        <w:spacing w:line="360" w:lineRule="auto"/>
        <w:jc w:val="both"/>
        <w:rPr>
          <w:rFonts w:ascii="Times New Roman" w:hAnsi="Times New Roman" w:cs="Times New Roman"/>
          <w:color w:val="000000" w:themeColor="text1"/>
          <w:sz w:val="24"/>
        </w:rPr>
      </w:pPr>
      <w:r w:rsidRPr="00E56C12">
        <w:rPr>
          <w:rFonts w:ascii="Times New Roman" w:hAnsi="Times New Roman" w:cs="Times New Roman"/>
          <w:b/>
          <w:color w:val="000000" w:themeColor="text1"/>
          <w:sz w:val="24"/>
        </w:rPr>
        <w:lastRenderedPageBreak/>
        <w:t xml:space="preserve">Table </w:t>
      </w:r>
      <w:r w:rsidR="000E3176" w:rsidRPr="00E56C12">
        <w:rPr>
          <w:rFonts w:ascii="Times New Roman" w:hAnsi="Times New Roman" w:cs="Times New Roman"/>
          <w:b/>
          <w:color w:val="000000" w:themeColor="text1"/>
          <w:sz w:val="24"/>
        </w:rPr>
        <w:t>S</w:t>
      </w:r>
      <w:r w:rsidRPr="00E56C12">
        <w:rPr>
          <w:rFonts w:ascii="Times New Roman" w:hAnsi="Times New Roman" w:cs="Times New Roman"/>
          <w:b/>
          <w:color w:val="000000" w:themeColor="text1"/>
          <w:sz w:val="24"/>
        </w:rPr>
        <w:t>6:</w:t>
      </w:r>
      <w:r w:rsidRPr="00E56C12">
        <w:rPr>
          <w:rFonts w:ascii="Times New Roman" w:hAnsi="Times New Roman" w:cs="Times New Roman"/>
          <w:color w:val="000000" w:themeColor="text1"/>
          <w:sz w:val="24"/>
        </w:rPr>
        <w:t xml:space="preserve"> Assignment of the new peaks identified in the Raman spectrum of the merged droplet of [EMIM][CBH] and 50 %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 xml:space="preserve"> to detect the reaction intermediates. </w:t>
      </w:r>
    </w:p>
    <w:tbl>
      <w:tblPr>
        <w:tblStyle w:val="TableGrid"/>
        <w:tblW w:w="9350" w:type="dxa"/>
        <w:jc w:val="center"/>
        <w:tblInd w:w="0" w:type="dxa"/>
        <w:tblLook w:val="0420" w:firstRow="1" w:lastRow="0" w:firstColumn="0" w:lastColumn="0" w:noHBand="0" w:noVBand="1"/>
      </w:tblPr>
      <w:tblGrid>
        <w:gridCol w:w="1769"/>
        <w:gridCol w:w="1783"/>
        <w:gridCol w:w="4903"/>
        <w:gridCol w:w="895"/>
      </w:tblGrid>
      <w:tr w:rsidR="00E56C12" w:rsidRPr="00E56C12" w14:paraId="75AFAFBB" w14:textId="77777777" w:rsidTr="0088354A">
        <w:trPr>
          <w:trHeight w:val="440"/>
          <w:jc w:val="center"/>
        </w:trPr>
        <w:tc>
          <w:tcPr>
            <w:tcW w:w="1769" w:type="dxa"/>
            <w:hideMark/>
          </w:tcPr>
          <w:p w14:paraId="21241144"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Peak position</w:t>
            </w:r>
          </w:p>
          <w:p w14:paraId="7FB71C90"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(Experimental)</w:t>
            </w:r>
          </w:p>
          <w:p w14:paraId="2ECFCFBA"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(cm</w:t>
            </w:r>
            <w:r w:rsidRPr="00E56C12">
              <w:rPr>
                <w:rFonts w:ascii="Times New Roman" w:hAnsi="Times New Roman" w:cs="Times New Roman"/>
                <w:color w:val="000000" w:themeColor="text1"/>
                <w:sz w:val="24"/>
                <w:vertAlign w:val="superscript"/>
              </w:rPr>
              <w:t>-1</w:t>
            </w:r>
            <w:r w:rsidRPr="00E56C12">
              <w:rPr>
                <w:rFonts w:ascii="Times New Roman" w:hAnsi="Times New Roman" w:cs="Times New Roman"/>
                <w:color w:val="000000" w:themeColor="text1"/>
                <w:sz w:val="24"/>
              </w:rPr>
              <w:t>)</w:t>
            </w:r>
          </w:p>
        </w:tc>
        <w:tc>
          <w:tcPr>
            <w:tcW w:w="1783" w:type="dxa"/>
          </w:tcPr>
          <w:p w14:paraId="7560DF85"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Literature wavenumber</w:t>
            </w:r>
          </w:p>
          <w:p w14:paraId="206BE010"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(cm</w:t>
            </w:r>
            <w:r w:rsidRPr="00E56C12">
              <w:rPr>
                <w:rFonts w:ascii="Times New Roman" w:hAnsi="Times New Roman" w:cs="Times New Roman"/>
                <w:color w:val="000000" w:themeColor="text1"/>
                <w:sz w:val="24"/>
                <w:vertAlign w:val="superscript"/>
              </w:rPr>
              <w:t>-1</w:t>
            </w:r>
            <w:r w:rsidRPr="00E56C12">
              <w:rPr>
                <w:rFonts w:ascii="Times New Roman" w:hAnsi="Times New Roman" w:cs="Times New Roman"/>
                <w:color w:val="000000" w:themeColor="text1"/>
                <w:sz w:val="24"/>
              </w:rPr>
              <w:t>)</w:t>
            </w:r>
          </w:p>
        </w:tc>
        <w:tc>
          <w:tcPr>
            <w:tcW w:w="4903" w:type="dxa"/>
            <w:hideMark/>
          </w:tcPr>
          <w:p w14:paraId="657F8B45"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Assignment</w:t>
            </w:r>
          </w:p>
        </w:tc>
        <w:tc>
          <w:tcPr>
            <w:tcW w:w="895" w:type="dxa"/>
          </w:tcPr>
          <w:p w14:paraId="690EBE84"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Ref.</w:t>
            </w:r>
          </w:p>
        </w:tc>
      </w:tr>
      <w:tr w:rsidR="00E56C12" w:rsidRPr="00E56C12" w14:paraId="4FCB7DE9" w14:textId="77777777" w:rsidTr="0088354A">
        <w:trPr>
          <w:trHeight w:val="323"/>
          <w:jc w:val="center"/>
        </w:trPr>
        <w:tc>
          <w:tcPr>
            <w:tcW w:w="1769" w:type="dxa"/>
            <w:hideMark/>
          </w:tcPr>
          <w:p w14:paraId="6FF59AB5"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2160</w:t>
            </w:r>
          </w:p>
        </w:tc>
        <w:tc>
          <w:tcPr>
            <w:tcW w:w="1783" w:type="dxa"/>
          </w:tcPr>
          <w:p w14:paraId="3C3D02AC"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2162</w:t>
            </w:r>
          </w:p>
        </w:tc>
        <w:tc>
          <w:tcPr>
            <w:tcW w:w="4903" w:type="dxa"/>
            <w:hideMark/>
          </w:tcPr>
          <w:p w14:paraId="0B9C5023"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Asymmetric N≡C−O</w:t>
            </w:r>
            <w:r w:rsidRPr="00E56C12">
              <w:rPr>
                <w:rFonts w:ascii="Times New Roman" w:hAnsi="Times New Roman" w:cs="Times New Roman"/>
                <w:color w:val="000000" w:themeColor="text1"/>
                <w:sz w:val="24"/>
                <w:vertAlign w:val="superscript"/>
              </w:rPr>
              <w:t xml:space="preserve"> </w:t>
            </w:r>
            <w:r w:rsidRPr="00E56C12">
              <w:rPr>
                <w:rFonts w:ascii="Times New Roman" w:hAnsi="Times New Roman" w:cs="Times New Roman"/>
                <w:color w:val="000000" w:themeColor="text1"/>
                <w:sz w:val="24"/>
              </w:rPr>
              <w:t xml:space="preserve">stretching </w:t>
            </w:r>
          </w:p>
        </w:tc>
        <w:tc>
          <w:tcPr>
            <w:tcW w:w="895" w:type="dxa"/>
          </w:tcPr>
          <w:p w14:paraId="06BB056B" w14:textId="3513AC25" w:rsidR="00CD585C" w:rsidRPr="00E56C12" w:rsidRDefault="00867AA6" w:rsidP="001C7993">
            <w:pPr>
              <w:pStyle w:val="NoSpacing"/>
              <w:spacing w:line="360" w:lineRule="auto"/>
              <w:jc w:val="center"/>
              <w:rPr>
                <w:rFonts w:ascii="Times New Roman" w:hAnsi="Times New Roman" w:cs="Times New Roman"/>
                <w:color w:val="000000" w:themeColor="text1"/>
                <w:sz w:val="24"/>
                <w:szCs w:val="24"/>
              </w:rPr>
            </w:pPr>
            <w:hyperlink w:anchor="_ENREF_24" w:tooltip="Brooker, 1993 #84"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&lt;EndNote&gt;&lt;Cite&gt;&lt;Author&gt;Brooker&lt;/Author&gt;&lt;Year&gt;1993&lt;/Year&gt;&lt;RecNum&gt;84&lt;/RecNum&gt;&lt;DisplayText&gt;&lt;style face="superscript"&gt;24&lt;/style&gt;&lt;/DisplayText&gt;&lt;record&gt;&lt;rec-number&gt;84&lt;/rec-number&gt;&lt;foreign-keys&gt;&lt;key app="EN" db-id="zsvfdw0xordt5qerxp85t2acsaev0pepzaws"&gt;84&lt;/key&gt;&lt;/foreign-keys&gt;&lt;ref-type name="Journal Article"&gt;17&lt;/ref-type&gt;&lt;contributors&gt;&lt;authors&gt;&lt;author&gt;Brooker, Murray H.&lt;/author&gt;&lt;author&gt;Wen, Nanping&lt;/author&gt;&lt;/authors&gt;&lt;/contributors&gt;&lt;titles&gt;&lt;title&gt;Raman studies of cyanate: Fermi resonance, hydration and hydrolysis to urea&lt;/title&gt;&lt;secondary-title&gt;Canadian Journal of Chemistry&lt;/secondary-title&gt;&lt;/titles&gt;&lt;periodical&gt;&lt;full-title&gt;Canadian Journal of Chemistry&lt;/full-title&gt;&lt;/periodical&gt;&lt;pages&gt;1764-1773&lt;/pages&gt;&lt;volume&gt;71&lt;/volume&gt;&lt;number&gt;10&lt;/number&gt;&lt;dates&gt;&lt;year&gt;1993&lt;/year&gt;&lt;pub-dates&gt;&lt;date&gt;1993/10/01&lt;/date&gt;&lt;/pub-dates&gt;&lt;/dates&gt;&lt;publisher&gt;NRC Research Press&lt;/publisher&gt;&lt;isbn&gt;0008-4042&lt;/isbn&gt;&lt;urls&gt;&lt;related-urls&gt;&lt;url&gt;https://doi.org/10.1139/v93-219&lt;/url&gt;&lt;/related-urls&gt;&lt;/urls&gt;&lt;electronic-resource-num&gt;10.1139/v93-219&lt;/electronic-resource-num&gt;&lt;access-date&gt;2024/08/30&lt;/access-date&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24</w:t>
              </w:r>
              <w:r w:rsidR="001C7993" w:rsidRPr="00E56C12">
                <w:rPr>
                  <w:rFonts w:ascii="Times New Roman" w:hAnsi="Times New Roman" w:cs="Times New Roman"/>
                  <w:color w:val="000000" w:themeColor="text1"/>
                  <w:sz w:val="24"/>
                  <w:szCs w:val="24"/>
                </w:rPr>
                <w:fldChar w:fldCharType="end"/>
              </w:r>
            </w:hyperlink>
          </w:p>
        </w:tc>
      </w:tr>
      <w:tr w:rsidR="00E56C12" w:rsidRPr="00E56C12" w14:paraId="21CF55C0" w14:textId="77777777" w:rsidTr="0088354A">
        <w:trPr>
          <w:trHeight w:val="260"/>
          <w:jc w:val="center"/>
        </w:trPr>
        <w:tc>
          <w:tcPr>
            <w:tcW w:w="1769" w:type="dxa"/>
            <w:hideMark/>
          </w:tcPr>
          <w:p w14:paraId="4CAA3BA5"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1487</w:t>
            </w:r>
          </w:p>
        </w:tc>
        <w:tc>
          <w:tcPr>
            <w:tcW w:w="1783" w:type="dxa"/>
          </w:tcPr>
          <w:p w14:paraId="39BF0747"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1482</w:t>
            </w:r>
          </w:p>
        </w:tc>
        <w:tc>
          <w:tcPr>
            <w:tcW w:w="4903" w:type="dxa"/>
            <w:hideMark/>
          </w:tcPr>
          <w:p w14:paraId="7086FC91"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Symmetric N=C=O</w:t>
            </w:r>
            <w:r w:rsidRPr="00E56C12">
              <w:rPr>
                <w:rFonts w:ascii="Times New Roman" w:hAnsi="Times New Roman" w:cs="Times New Roman"/>
                <w:color w:val="000000" w:themeColor="text1"/>
                <w:sz w:val="24"/>
                <w:vertAlign w:val="superscript"/>
              </w:rPr>
              <w:t xml:space="preserve"> </w:t>
            </w:r>
            <w:r w:rsidRPr="00E56C12">
              <w:rPr>
                <w:rFonts w:ascii="Times New Roman" w:hAnsi="Times New Roman" w:cs="Times New Roman"/>
                <w:color w:val="000000" w:themeColor="text1"/>
                <w:sz w:val="24"/>
              </w:rPr>
              <w:t>stretching</w:t>
            </w:r>
          </w:p>
        </w:tc>
        <w:tc>
          <w:tcPr>
            <w:tcW w:w="895" w:type="dxa"/>
          </w:tcPr>
          <w:p w14:paraId="05943559" w14:textId="64E44D00" w:rsidR="00CD585C" w:rsidRPr="00E56C12" w:rsidRDefault="00867AA6" w:rsidP="001C7993">
            <w:pPr>
              <w:pStyle w:val="NoSpacing"/>
              <w:spacing w:line="360" w:lineRule="auto"/>
              <w:jc w:val="center"/>
              <w:rPr>
                <w:rFonts w:ascii="Times New Roman" w:hAnsi="Times New Roman" w:cs="Times New Roman"/>
                <w:color w:val="000000" w:themeColor="text1"/>
                <w:sz w:val="24"/>
                <w:szCs w:val="24"/>
              </w:rPr>
            </w:pPr>
            <w:hyperlink w:anchor="_ENREF_25" w:tooltip="Durig, 1996 #83"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&lt;EndNote&gt;&lt;Cite&gt;&lt;Author&gt;Durig&lt;/Author&gt;&lt;Year&gt;1996&lt;/Year&gt;&lt;RecNum&gt;83&lt;/RecNum&gt;&lt;DisplayText&gt;&lt;style face="superscript"&gt;25&lt;/style&gt;&lt;/DisplayText&gt;&lt;record&gt;&lt;rec-number&gt;83&lt;/rec-number&gt;&lt;foreign-keys&gt;&lt;key app="EN" db-id="zsvfdw0xordt5qerxp85t2acsaev0pepzaws"&gt;83&lt;/key&gt;&lt;/foreign-keys&gt;&lt;ref-type name="Journal Article"&gt;17&lt;/ref-type&gt;&lt;contributors&gt;&lt;authors&gt;&lt;author&gt;Durig, J. R.&lt;/author&gt;&lt;author&gt;Little, T. S.&lt;/author&gt;&lt;author&gt;Gounev, T. K.&lt;/author&gt;&lt;author&gt;Gardner, J. K.&lt;/author&gt;&lt;author&gt;Sullivan, Joann F.&lt;/author&gt;&lt;/authors&gt;&lt;/contributors&gt;&lt;titles&gt;&lt;title&gt;Infrared and Raman spectra, conformational stability, vibrational assignment, and ab initio calculations of chloromethyl isocyanate&lt;/title&gt;&lt;secondary-title&gt;Journal of Molecular Structure&lt;/secondary-title&gt;&lt;/titles&gt;&lt;periodical&gt;&lt;full-title&gt;Journal of Molecular Structure&lt;/full-title&gt;&lt;/periodical&gt;&lt;pages&gt;83-94&lt;/pages&gt;&lt;volume&gt;375&lt;/volume&gt;&lt;number&gt;1&lt;/number&gt;&lt;dates&gt;&lt;year&gt;1996&lt;/year&gt;&lt;pub-dates&gt;&lt;date&gt;1996/01/22/&lt;/date&gt;&lt;/pub-dates&gt;&lt;/dates&gt;&lt;isbn&gt;0022-2860&lt;/isbn&gt;&lt;urls&gt;&lt;related-urls&gt;&lt;url&gt;https://www.sciencedirect.com/science/article/pii/0022286095089837&lt;/url&gt;&lt;/related-urls&gt;&lt;/urls&gt;&lt;electronic-resource-num&gt;https://doi.org/10.1016/0022-2860(95)08983-7&lt;/electronic-resource-num&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25</w:t>
              </w:r>
              <w:r w:rsidR="001C7993" w:rsidRPr="00E56C12">
                <w:rPr>
                  <w:rFonts w:ascii="Times New Roman" w:hAnsi="Times New Roman" w:cs="Times New Roman"/>
                  <w:color w:val="000000" w:themeColor="text1"/>
                  <w:sz w:val="24"/>
                  <w:szCs w:val="24"/>
                </w:rPr>
                <w:fldChar w:fldCharType="end"/>
              </w:r>
            </w:hyperlink>
          </w:p>
        </w:tc>
      </w:tr>
      <w:tr w:rsidR="00E56C12" w:rsidRPr="00E56C12" w14:paraId="173862FC" w14:textId="77777777" w:rsidTr="0088354A">
        <w:trPr>
          <w:trHeight w:val="242"/>
          <w:jc w:val="center"/>
        </w:trPr>
        <w:tc>
          <w:tcPr>
            <w:tcW w:w="1769" w:type="dxa"/>
            <w:hideMark/>
          </w:tcPr>
          <w:p w14:paraId="2A1965FE"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1168</w:t>
            </w:r>
          </w:p>
        </w:tc>
        <w:tc>
          <w:tcPr>
            <w:tcW w:w="1783" w:type="dxa"/>
          </w:tcPr>
          <w:p w14:paraId="2B6A8071"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1167</w:t>
            </w:r>
          </w:p>
        </w:tc>
        <w:tc>
          <w:tcPr>
            <w:tcW w:w="4903" w:type="dxa"/>
            <w:hideMark/>
          </w:tcPr>
          <w:p w14:paraId="2FCE2740"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BOH bending</w:t>
            </w:r>
          </w:p>
        </w:tc>
        <w:tc>
          <w:tcPr>
            <w:tcW w:w="895" w:type="dxa"/>
          </w:tcPr>
          <w:p w14:paraId="12C47E92" w14:textId="5DDA29D7" w:rsidR="00CD585C" w:rsidRPr="00E56C12" w:rsidRDefault="00CD585C" w:rsidP="001C7993">
            <w:pPr>
              <w:pStyle w:val="NoSpacing"/>
              <w:spacing w:line="360" w:lineRule="auto"/>
              <w:jc w:val="center"/>
              <w:rPr>
                <w:rFonts w:ascii="Times New Roman" w:hAnsi="Times New Roman" w:cs="Times New Roman"/>
                <w:color w:val="000000" w:themeColor="text1"/>
                <w:sz w:val="24"/>
                <w:szCs w:val="24"/>
              </w:rPr>
            </w:pPr>
            <w:r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&lt;EndNote&gt;&lt;Cite&gt;&lt;Author&gt;Yamauchi&lt;/Author&gt;&lt;Year&gt;2003&lt;/Year&gt;&lt;RecNum&gt;80&lt;/RecNum&gt;&lt;DisplayText&gt;&lt;style face="superscript"&gt;26, 27&lt;/style&gt;&lt;/DisplayText&gt;&lt;record&gt;&lt;rec-number&gt;80&lt;/rec-number&gt;&lt;foreign-keys&gt;&lt;key app="EN" db-id="zsvfdw0xordt5qerxp85t2acsaev0pepzaws"&gt;80&lt;/key&gt;&lt;/foreign-keys&gt;&lt;ref-type name="Journal Article"&gt;17&lt;/ref-type&gt;&lt;contributors&gt;&lt;authors&gt;&lt;author&gt;Yamauchi, Shigeru&lt;/author&gt;&lt;author&gt;Doi, Shuichi&lt;/author&gt;&lt;/authors&gt;&lt;/contributors&gt;&lt;titles&gt;&lt;title&gt;Raman spectroscopic study on the behavior of boric acid in wood&lt;/title&gt;&lt;secondary-title&gt;Journal of Wood Science&lt;/secondary-title&gt;&lt;/titles&gt;&lt;periodical&gt;&lt;full-title&gt;Journal of Wood Science&lt;/full-title&gt;&lt;/periodical&gt;&lt;pages&gt;227-234&lt;/pages&gt;&lt;volume&gt;49&lt;/volume&gt;&lt;number&gt;3&lt;/number&gt;&lt;dates&gt;&lt;year&gt;2003&lt;/year&gt;&lt;pub-dates&gt;&lt;date&gt;2003/06/01&lt;/date&gt;&lt;/pub-dates&gt;&lt;/dates&gt;&lt;isbn&gt;1611-4663&lt;/isbn&gt;&lt;urls&gt;&lt;related-urls&gt;&lt;url&gt;https://doi.org/10.1007/s10086-002-0466-x&lt;/url&gt;&lt;/related-urls&gt;&lt;/urls&gt;&lt;electronic-resource-num&gt;10.1007/s10086-002-0466-x&lt;/electronic-resource-num&gt;&lt;/record&gt;&lt;/Cite&gt;&lt;Cite&gt;&lt;Author&gt;Servoss&lt;/Author&gt;&lt;Year&gt;1957&lt;/Year&gt;&lt;RecNum&gt;81&lt;/RecNum&gt;&lt;record&gt;&lt;rec-number&gt;81&lt;/rec-number&gt;&lt;foreign-keys&gt;&lt;key app="EN" db-id="zsvfdw0xordt5qerxp85t2acsaev0pepzaws"&gt;81&lt;/key&gt;&lt;/foreign-keys&gt;&lt;ref-type name="Journal Article"&gt;17&lt;/ref-type&gt;&lt;contributors&gt;&lt;authors&gt;&lt;author&gt;Servoss, R. R.&lt;/author&gt;&lt;author&gt;Clark, H. M.&lt;/author&gt;&lt;/authors&gt;&lt;/contributors&gt;&lt;titles&gt;&lt;title&gt;Vibrational Spectra of Normal and Isotopically Labeled Boric Acid&lt;/title&gt;&lt;secondary-title&gt;The Journal of Chemical Physics&lt;/secondary-title&gt;&lt;/titles&gt;&lt;periodical&gt;&lt;full-title&gt;The Journal of Chemical Physics&lt;/full-title&gt;&lt;/periodical&gt;&lt;pages&gt;1175-1178&lt;/pages&gt;&lt;volume&gt;26&lt;/volume&gt;&lt;number&gt;5&lt;/number&gt;&lt;dates&gt;&lt;year&gt;1957&lt;/year&gt;&lt;/dates&gt;&lt;isbn&gt;0021-9606&lt;/isbn&gt;&lt;urls&gt;&lt;related-urls&gt;&lt;url&gt;https://doi.org/10.1063/1.1743486&lt;/url&gt;&lt;/related-urls&gt;&lt;/urls&gt;&lt;electronic-resource-num&gt;10.1063/1.1743486&lt;/electronic-resource-num&gt;&lt;access-date&gt;8/30/2024&lt;/access-date&gt;&lt;/record&gt;&lt;/Cite&gt;&lt;/EndNote&gt;</w:instrText>
            </w:r>
            <w:r w:rsidRPr="00E56C12">
              <w:rPr>
                <w:rFonts w:ascii="Times New Roman" w:hAnsi="Times New Roman" w:cs="Times New Roman"/>
                <w:color w:val="000000" w:themeColor="text1"/>
                <w:sz w:val="24"/>
                <w:szCs w:val="24"/>
              </w:rPr>
              <w:fldChar w:fldCharType="separate"/>
            </w:r>
            <w:hyperlink w:anchor="_ENREF_26" w:tooltip="Yamauchi, 2003 #80" w:history="1">
              <w:r w:rsidR="001C7993" w:rsidRPr="00E56C12">
                <w:rPr>
                  <w:rFonts w:ascii="Times New Roman" w:hAnsi="Times New Roman" w:cs="Times New Roman"/>
                  <w:noProof/>
                  <w:color w:val="000000" w:themeColor="text1"/>
                  <w:sz w:val="24"/>
                  <w:szCs w:val="24"/>
                  <w:vertAlign w:val="superscript"/>
                </w:rPr>
                <w:t>26</w:t>
              </w:r>
            </w:hyperlink>
            <w:r w:rsidR="001C7993" w:rsidRPr="00E56C12">
              <w:rPr>
                <w:rFonts w:ascii="Times New Roman" w:hAnsi="Times New Roman" w:cs="Times New Roman"/>
                <w:noProof/>
                <w:color w:val="000000" w:themeColor="text1"/>
                <w:sz w:val="24"/>
                <w:szCs w:val="24"/>
                <w:vertAlign w:val="superscript"/>
              </w:rPr>
              <w:t xml:space="preserve">, </w:t>
            </w:r>
            <w:hyperlink w:anchor="_ENREF_27" w:tooltip="Servoss, 1957 #81" w:history="1">
              <w:r w:rsidR="001C7993" w:rsidRPr="00E56C12">
                <w:rPr>
                  <w:rFonts w:ascii="Times New Roman" w:hAnsi="Times New Roman" w:cs="Times New Roman"/>
                  <w:noProof/>
                  <w:color w:val="000000" w:themeColor="text1"/>
                  <w:sz w:val="24"/>
                  <w:szCs w:val="24"/>
                  <w:vertAlign w:val="superscript"/>
                </w:rPr>
                <w:t>27</w:t>
              </w:r>
            </w:hyperlink>
            <w:r w:rsidRPr="00E56C12">
              <w:rPr>
                <w:rFonts w:ascii="Times New Roman" w:hAnsi="Times New Roman" w:cs="Times New Roman"/>
                <w:color w:val="000000" w:themeColor="text1"/>
                <w:sz w:val="24"/>
                <w:szCs w:val="24"/>
              </w:rPr>
              <w:fldChar w:fldCharType="end"/>
            </w:r>
          </w:p>
        </w:tc>
      </w:tr>
      <w:tr w:rsidR="00E56C12" w:rsidRPr="00E56C12" w14:paraId="3DDF1982" w14:textId="77777777" w:rsidTr="0088354A">
        <w:trPr>
          <w:trHeight w:val="143"/>
          <w:jc w:val="center"/>
        </w:trPr>
        <w:tc>
          <w:tcPr>
            <w:tcW w:w="1769" w:type="dxa"/>
            <w:hideMark/>
          </w:tcPr>
          <w:p w14:paraId="693A1D02"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970</w:t>
            </w:r>
          </w:p>
        </w:tc>
        <w:tc>
          <w:tcPr>
            <w:tcW w:w="1783" w:type="dxa"/>
          </w:tcPr>
          <w:p w14:paraId="7577D028"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968</w:t>
            </w:r>
          </w:p>
        </w:tc>
        <w:tc>
          <w:tcPr>
            <w:tcW w:w="4903" w:type="dxa"/>
            <w:hideMark/>
          </w:tcPr>
          <w:p w14:paraId="10798718"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B-OH stretching</w:t>
            </w:r>
          </w:p>
        </w:tc>
        <w:tc>
          <w:tcPr>
            <w:tcW w:w="895" w:type="dxa"/>
          </w:tcPr>
          <w:p w14:paraId="2140613D" w14:textId="3A4961F4" w:rsidR="00CD585C" w:rsidRPr="00E56C12" w:rsidRDefault="00867AA6" w:rsidP="001C7993">
            <w:pPr>
              <w:pStyle w:val="NoSpacing"/>
              <w:spacing w:line="360" w:lineRule="auto"/>
              <w:jc w:val="center"/>
              <w:rPr>
                <w:rFonts w:ascii="Times New Roman" w:hAnsi="Times New Roman" w:cs="Times New Roman"/>
                <w:color w:val="000000" w:themeColor="text1"/>
                <w:sz w:val="24"/>
                <w:szCs w:val="24"/>
              </w:rPr>
            </w:pPr>
            <w:hyperlink w:anchor="_ENREF_28" w:tooltip="Flanagan, 1989 #79"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&lt;EndNote&gt;&lt;Cite&gt;&lt;Author&gt;Flanagan&lt;/Author&gt;&lt;Year&gt;1989&lt;/Year&gt;&lt;RecNum&gt;79&lt;/RecNum&gt;&lt;DisplayText&gt;&lt;style face="superscript"&gt;28&lt;/style&gt;&lt;/DisplayText&gt;&lt;record&gt;&lt;rec-number&gt;79&lt;/rec-number&gt;&lt;foreign-keys&gt;&lt;key app="EN" db-id="zsvfdw0xordt5qerxp85t2acsaev0pepzaws"&gt;79&lt;/key&gt;&lt;/foreign-keys&gt;&lt;ref-type name="Journal Article"&gt;17&lt;/ref-type&gt;&lt;contributors&gt;&lt;authors&gt;&lt;author&gt;Flanagan, John&lt;/author&gt;&lt;author&gt;Griffith, William P.&lt;/author&gt;&lt;author&gt;Powell, Richard D.&lt;/author&gt;&lt;author&gt;West, Anthony P.&lt;/author&gt;&lt;/authors&gt;&lt;/contributors&gt;&lt;titles&gt;&lt;title&gt;Nature of peroxoborate species in aqueous solution: a study by boron-11 nuclear magnetic resonance and Raman spectroscopy&lt;/title&gt;&lt;secondary-title&gt;Journal of the Chemical Society, Dalton Transactions&lt;/secondary-title&gt;&lt;/titles&gt;&lt;periodical&gt;&lt;full-title&gt;Journal of the Chemical Society, Dalton Transactions&lt;/full-title&gt;&lt;/periodical&gt;&lt;pages&gt;1651-1655&lt;/pages&gt;&lt;number&gt;9&lt;/number&gt;&lt;dates&gt;&lt;year&gt;1989&lt;/year&gt;&lt;/dates&gt;&lt;publisher&gt;The Royal Society of Chemistry&lt;/publisher&gt;&lt;isbn&gt;0300-9246&lt;/isbn&gt;&lt;work-type&gt;10.1039/DT9890001651&lt;/work-type&gt;&lt;urls&gt;&lt;related-urls&gt;&lt;url&gt;http://dx.doi.org/10.1039/DT9890001651&lt;/url&gt;&lt;/related-urls&gt;&lt;/urls&gt;&lt;electronic-resource-num&gt;10.1039/DT9890001651&lt;/electronic-resource-num&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28</w:t>
              </w:r>
              <w:r w:rsidR="001C7993" w:rsidRPr="00E56C12">
                <w:rPr>
                  <w:rFonts w:ascii="Times New Roman" w:hAnsi="Times New Roman" w:cs="Times New Roman"/>
                  <w:color w:val="000000" w:themeColor="text1"/>
                  <w:sz w:val="24"/>
                  <w:szCs w:val="24"/>
                </w:rPr>
                <w:fldChar w:fldCharType="end"/>
              </w:r>
            </w:hyperlink>
          </w:p>
        </w:tc>
      </w:tr>
      <w:tr w:rsidR="00E56C12" w:rsidRPr="00E56C12" w14:paraId="43CAC0D3" w14:textId="77777777" w:rsidTr="0088354A">
        <w:trPr>
          <w:trHeight w:val="125"/>
          <w:jc w:val="center"/>
        </w:trPr>
        <w:tc>
          <w:tcPr>
            <w:tcW w:w="1769" w:type="dxa"/>
            <w:hideMark/>
          </w:tcPr>
          <w:p w14:paraId="32E25A7B"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900</w:t>
            </w:r>
          </w:p>
        </w:tc>
        <w:tc>
          <w:tcPr>
            <w:tcW w:w="1783" w:type="dxa"/>
          </w:tcPr>
          <w:p w14:paraId="30B5FAC0"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901</w:t>
            </w:r>
          </w:p>
        </w:tc>
        <w:tc>
          <w:tcPr>
            <w:tcW w:w="4903" w:type="dxa"/>
            <w:hideMark/>
          </w:tcPr>
          <w:p w14:paraId="506157F6"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O-O stretching of &gt;B(O-O)B&lt; linkage</w:t>
            </w:r>
          </w:p>
        </w:tc>
        <w:tc>
          <w:tcPr>
            <w:tcW w:w="895" w:type="dxa"/>
          </w:tcPr>
          <w:p w14:paraId="41786BC2" w14:textId="4A92A030" w:rsidR="00CD585C" w:rsidRPr="00E56C12" w:rsidRDefault="00867AA6" w:rsidP="001C7993">
            <w:pPr>
              <w:pStyle w:val="NoSpacing"/>
              <w:spacing w:line="360" w:lineRule="auto"/>
              <w:jc w:val="center"/>
              <w:rPr>
                <w:rFonts w:ascii="Times New Roman" w:hAnsi="Times New Roman" w:cs="Times New Roman"/>
                <w:color w:val="000000" w:themeColor="text1"/>
                <w:sz w:val="24"/>
                <w:szCs w:val="24"/>
              </w:rPr>
            </w:pPr>
            <w:hyperlink w:anchor="_ENREF_28" w:tooltip="Flanagan, 1989 #79"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&lt;EndNote&gt;&lt;Cite&gt;&lt;Author&gt;Flanagan&lt;/Author&gt;&lt;Year&gt;1989&lt;/Year&gt;&lt;RecNum&gt;79&lt;/RecNum&gt;&lt;DisplayText&gt;&lt;style face="superscript"&gt;28&lt;/style&gt;&lt;/DisplayText&gt;&lt;record&gt;&lt;rec-number&gt;79&lt;/rec-number&gt;&lt;foreign-keys&gt;&lt;key app="EN" db-id="zsvfdw0xordt5qerxp85t2acsaev0pepzaws"&gt;79&lt;/key&gt;&lt;/foreign-keys&gt;&lt;ref-type name="Journal Article"&gt;17&lt;/ref-type&gt;&lt;contributors&gt;&lt;authors&gt;&lt;author&gt;Flanagan, John&lt;/author&gt;&lt;author&gt;Griffith, William P.&lt;/author&gt;&lt;author&gt;Powell, Richard D.&lt;/author&gt;&lt;author&gt;West, Anthony P.&lt;/author&gt;&lt;/authors&gt;&lt;/contributors&gt;&lt;titles&gt;&lt;title&gt;Nature of peroxoborate species in aqueous solution: a study by boron-11 nuclear magnetic resonance and Raman spectroscopy&lt;/title&gt;&lt;secondary-title&gt;Journal of the Chemical Society, Dalton Transactions&lt;/secondary-title&gt;&lt;/titles&gt;&lt;periodical&gt;&lt;full-title&gt;Journal of the Chemical Society, Dalton Transactions&lt;/full-title&gt;&lt;/periodical&gt;&lt;pages&gt;1651-1655&lt;/pages&gt;&lt;number&gt;9&lt;/number&gt;&lt;dates&gt;&lt;year&gt;1989&lt;/year&gt;&lt;/dates&gt;&lt;publisher&gt;The Royal Society of Chemistry&lt;/publisher&gt;&lt;isbn&gt;0300-9246&lt;/isbn&gt;&lt;work-type&gt;10.1039/DT9890001651&lt;/work-type&gt;&lt;urls&gt;&lt;related-urls&gt;&lt;url&gt;http://dx.doi.org/10.1039/DT9890001651&lt;/url&gt;&lt;/related-urls&gt;&lt;/urls&gt;&lt;electronic-resource-num&gt;10.1039/DT9890001651&lt;/electronic-resource-num&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28</w:t>
              </w:r>
              <w:r w:rsidR="001C7993" w:rsidRPr="00E56C12">
                <w:rPr>
                  <w:rFonts w:ascii="Times New Roman" w:hAnsi="Times New Roman" w:cs="Times New Roman"/>
                  <w:color w:val="000000" w:themeColor="text1"/>
                  <w:sz w:val="24"/>
                  <w:szCs w:val="24"/>
                </w:rPr>
                <w:fldChar w:fldCharType="end"/>
              </w:r>
            </w:hyperlink>
          </w:p>
        </w:tc>
      </w:tr>
      <w:tr w:rsidR="00E56C12" w:rsidRPr="00E56C12" w14:paraId="378B1418" w14:textId="77777777" w:rsidTr="0088354A">
        <w:trPr>
          <w:trHeight w:val="56"/>
          <w:jc w:val="center"/>
        </w:trPr>
        <w:tc>
          <w:tcPr>
            <w:tcW w:w="1769" w:type="dxa"/>
            <w:hideMark/>
          </w:tcPr>
          <w:p w14:paraId="54544634"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879</w:t>
            </w:r>
          </w:p>
        </w:tc>
        <w:tc>
          <w:tcPr>
            <w:tcW w:w="1783" w:type="dxa"/>
          </w:tcPr>
          <w:p w14:paraId="401613C7"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877</w:t>
            </w:r>
          </w:p>
        </w:tc>
        <w:tc>
          <w:tcPr>
            <w:tcW w:w="4903" w:type="dxa"/>
            <w:hideMark/>
          </w:tcPr>
          <w:p w14:paraId="2A019FCC"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(BO</w:t>
            </w:r>
            <w:r w:rsidRPr="00E56C12">
              <w:rPr>
                <w:rFonts w:ascii="Times New Roman" w:hAnsi="Times New Roman" w:cs="Times New Roman"/>
                <w:color w:val="000000" w:themeColor="text1"/>
                <w:sz w:val="24"/>
                <w:vertAlign w:val="subscript"/>
              </w:rPr>
              <w:t>3</w:t>
            </w:r>
            <w:r w:rsidRPr="00E56C12">
              <w:rPr>
                <w:rFonts w:ascii="Times New Roman" w:hAnsi="Times New Roman" w:cs="Times New Roman"/>
                <w:color w:val="000000" w:themeColor="text1"/>
                <w:sz w:val="24"/>
              </w:rPr>
              <w:t>) stretching</w:t>
            </w:r>
          </w:p>
        </w:tc>
        <w:tc>
          <w:tcPr>
            <w:tcW w:w="895" w:type="dxa"/>
          </w:tcPr>
          <w:p w14:paraId="1B5C1B2B" w14:textId="4C0420E8" w:rsidR="00CD585C" w:rsidRPr="00E56C12" w:rsidRDefault="00CD585C" w:rsidP="001C7993">
            <w:pPr>
              <w:pStyle w:val="NoSpacing"/>
              <w:spacing w:line="360" w:lineRule="auto"/>
              <w:jc w:val="center"/>
              <w:rPr>
                <w:rFonts w:ascii="Times New Roman" w:hAnsi="Times New Roman" w:cs="Times New Roman"/>
                <w:color w:val="000000" w:themeColor="text1"/>
                <w:sz w:val="24"/>
                <w:szCs w:val="24"/>
              </w:rPr>
            </w:pPr>
            <w:r w:rsidRPr="00E56C12">
              <w:rPr>
                <w:rFonts w:ascii="Times New Roman" w:hAnsi="Times New Roman" w:cs="Times New Roman"/>
                <w:color w:val="000000" w:themeColor="text1"/>
                <w:sz w:val="24"/>
                <w:szCs w:val="24"/>
              </w:rPr>
              <w:fldChar w:fldCharType="begin">
                <w:fldData xml:space="preserve">PEVuZE5vdGU+PENpdGU+PEF1dGhvcj5ZYW1hdWNoaTwvQXV0aG9yPjxZZWFyPjIwMDM8L1llYXI+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</w:fldData>
              </w:fldChar>
            </w:r>
            <w:r w:rsidR="001C7993" w:rsidRPr="00E56C12">
              <w:rPr>
                <w:rFonts w:ascii="Times New Roman" w:hAnsi="Times New Roman" w:cs="Times New Roman"/>
                <w:color w:val="000000" w:themeColor="text1"/>
                <w:sz w:val="24"/>
                <w:szCs w:val="24"/>
              </w:rPr>
              <w:instrText xml:space="preserve"> ADDIN EN.CITE </w:instrText>
            </w:r>
            <w:r w:rsidR="001C7993" w:rsidRPr="00E56C12">
              <w:rPr>
                <w:rFonts w:ascii="Times New Roman" w:hAnsi="Times New Roman" w:cs="Times New Roman"/>
                <w:color w:val="000000" w:themeColor="text1"/>
                <w:sz w:val="24"/>
                <w:szCs w:val="24"/>
              </w:rPr>
              <w:fldChar w:fldCharType="begin">
                <w:fldData xml:space="preserve">PEVuZE5vdGU+PENpdGU+PEF1dGhvcj5ZYW1hdWNoaTwvQXV0aG9yPjxZZWFyPjIwMDM8L1llYXI+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</w:fldData>
              </w:fldChar>
            </w:r>
            <w:r w:rsidR="001C7993" w:rsidRPr="00E56C12">
              <w:rPr>
                <w:rFonts w:ascii="Times New Roman" w:hAnsi="Times New Roman" w:cs="Times New Roman"/>
                <w:color w:val="000000" w:themeColor="text1"/>
                <w:sz w:val="24"/>
                <w:szCs w:val="24"/>
              </w:rPr>
              <w:instrText xml:space="preserve"> ADDIN EN.CITE.DATA </w:instrText>
            </w:r>
            <w:r w:rsidR="001C7993" w:rsidRPr="00E56C12">
              <w:rPr>
                <w:rFonts w:ascii="Times New Roman" w:hAnsi="Times New Roman" w:cs="Times New Roman"/>
                <w:color w:val="000000" w:themeColor="text1"/>
                <w:sz w:val="24"/>
                <w:szCs w:val="24"/>
              </w:rPr>
            </w:r>
            <w:r w:rsidR="001C7993" w:rsidRPr="00E56C12">
              <w:rPr>
                <w:rFonts w:ascii="Times New Roman" w:hAnsi="Times New Roman" w:cs="Times New Roman"/>
                <w:color w:val="000000" w:themeColor="text1"/>
                <w:sz w:val="24"/>
                <w:szCs w:val="24"/>
              </w:rPr>
              <w:fldChar w:fldCharType="end"/>
            </w:r>
            <w:r w:rsidRPr="00E56C12">
              <w:rPr>
                <w:rFonts w:ascii="Times New Roman" w:hAnsi="Times New Roman" w:cs="Times New Roman"/>
                <w:color w:val="000000" w:themeColor="text1"/>
                <w:sz w:val="24"/>
                <w:szCs w:val="24"/>
              </w:rPr>
            </w:r>
            <w:r w:rsidRPr="00E56C12">
              <w:rPr>
                <w:rFonts w:ascii="Times New Roman" w:hAnsi="Times New Roman" w:cs="Times New Roman"/>
                <w:color w:val="000000" w:themeColor="text1"/>
                <w:sz w:val="24"/>
                <w:szCs w:val="24"/>
              </w:rPr>
              <w:fldChar w:fldCharType="separate"/>
            </w:r>
            <w:hyperlink w:anchor="_ENREF_26" w:tooltip="Yamauchi, 2003 #80" w:history="1">
              <w:r w:rsidR="001C7993" w:rsidRPr="00E56C12">
                <w:rPr>
                  <w:rFonts w:ascii="Times New Roman" w:hAnsi="Times New Roman" w:cs="Times New Roman"/>
                  <w:noProof/>
                  <w:color w:val="000000" w:themeColor="text1"/>
                  <w:sz w:val="24"/>
                  <w:szCs w:val="24"/>
                  <w:vertAlign w:val="superscript"/>
                </w:rPr>
                <w:t>26</w:t>
              </w:r>
            </w:hyperlink>
            <w:r w:rsidR="001C7993" w:rsidRPr="00E56C12">
              <w:rPr>
                <w:rFonts w:ascii="Times New Roman" w:hAnsi="Times New Roman" w:cs="Times New Roman"/>
                <w:noProof/>
                <w:color w:val="000000" w:themeColor="text1"/>
                <w:sz w:val="24"/>
                <w:szCs w:val="24"/>
                <w:vertAlign w:val="superscript"/>
              </w:rPr>
              <w:t xml:space="preserve">, </w:t>
            </w:r>
            <w:hyperlink w:anchor="_ENREF_29" w:tooltip="Applegarth, 2017 #78" w:history="1">
              <w:r w:rsidR="001C7993" w:rsidRPr="00E56C12">
                <w:rPr>
                  <w:rFonts w:ascii="Times New Roman" w:hAnsi="Times New Roman" w:cs="Times New Roman"/>
                  <w:noProof/>
                  <w:color w:val="000000" w:themeColor="text1"/>
                  <w:sz w:val="24"/>
                  <w:szCs w:val="24"/>
                  <w:vertAlign w:val="superscript"/>
                </w:rPr>
                <w:t>29</w:t>
              </w:r>
            </w:hyperlink>
            <w:r w:rsidRPr="00E56C12">
              <w:rPr>
                <w:rFonts w:ascii="Times New Roman" w:hAnsi="Times New Roman" w:cs="Times New Roman"/>
                <w:color w:val="000000" w:themeColor="text1"/>
                <w:sz w:val="24"/>
                <w:szCs w:val="24"/>
              </w:rPr>
              <w:fldChar w:fldCharType="end"/>
            </w:r>
          </w:p>
        </w:tc>
      </w:tr>
      <w:tr w:rsidR="00E56C12" w:rsidRPr="00E56C12" w14:paraId="58D1E533" w14:textId="77777777" w:rsidTr="0088354A">
        <w:trPr>
          <w:trHeight w:val="242"/>
          <w:jc w:val="center"/>
        </w:trPr>
        <w:tc>
          <w:tcPr>
            <w:tcW w:w="1769" w:type="dxa"/>
            <w:hideMark/>
          </w:tcPr>
          <w:p w14:paraId="6D8E9D87"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716</w:t>
            </w:r>
          </w:p>
        </w:tc>
        <w:tc>
          <w:tcPr>
            <w:tcW w:w="1783" w:type="dxa"/>
          </w:tcPr>
          <w:p w14:paraId="133E48D2"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711</w:t>
            </w:r>
          </w:p>
        </w:tc>
        <w:tc>
          <w:tcPr>
            <w:tcW w:w="4903" w:type="dxa"/>
            <w:hideMark/>
          </w:tcPr>
          <w:p w14:paraId="577C4EAB"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B-O stretching of &gt;B(O-O)B&lt; linkage</w:t>
            </w:r>
          </w:p>
        </w:tc>
        <w:tc>
          <w:tcPr>
            <w:tcW w:w="895" w:type="dxa"/>
          </w:tcPr>
          <w:p w14:paraId="56E2E0AB" w14:textId="4B1C023D" w:rsidR="00CD585C" w:rsidRPr="00E56C12" w:rsidRDefault="00867AA6" w:rsidP="001C7993">
            <w:pPr>
              <w:pStyle w:val="NoSpacing"/>
              <w:spacing w:line="360" w:lineRule="auto"/>
              <w:jc w:val="center"/>
              <w:rPr>
                <w:rFonts w:ascii="Times New Roman" w:hAnsi="Times New Roman" w:cs="Times New Roman"/>
                <w:color w:val="000000" w:themeColor="text1"/>
                <w:sz w:val="24"/>
                <w:szCs w:val="24"/>
              </w:rPr>
            </w:pPr>
            <w:hyperlink w:anchor="_ENREF_28" w:tooltip="Flanagan, 1989 #79"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&lt;EndNote&gt;&lt;Cite&gt;&lt;Author&gt;Flanagan&lt;/Author&gt;&lt;Year&gt;1989&lt;/Year&gt;&lt;RecNum&gt;79&lt;/RecNum&gt;&lt;DisplayText&gt;&lt;style face="superscript"&gt;28&lt;/style&gt;&lt;/DisplayText&gt;&lt;record&gt;&lt;rec-number&gt;79&lt;/rec-number&gt;&lt;foreign-keys&gt;&lt;key app="EN" db-id="zsvfdw0xordt5qerxp85t2acsaev0pepzaws"&gt;79&lt;/key&gt;&lt;/foreign-keys&gt;&lt;ref-type name="Journal Article"&gt;17&lt;/ref-type&gt;&lt;contributors&gt;&lt;authors&gt;&lt;author&gt;Flanagan, John&lt;/author&gt;&lt;author&gt;Griffith, William P.&lt;/author&gt;&lt;author&gt;Powell, Richard D.&lt;/author&gt;&lt;author&gt;West, Anthony P.&lt;/author&gt;&lt;/authors&gt;&lt;/contributors&gt;&lt;titles&gt;&lt;title&gt;Nature of peroxoborate species in aqueous solution: a study by boron-11 nuclear magnetic resonance and Raman spectroscopy&lt;/title&gt;&lt;secondary-title&gt;Journal of the Chemical Society, Dalton Transactions&lt;/secondary-title&gt;&lt;/titles&gt;&lt;periodical&gt;&lt;full-title&gt;Journal of the Chemical Society, Dalton Transactions&lt;/full-title&gt;&lt;/periodical&gt;&lt;pages&gt;1651-1655&lt;/pages&gt;&lt;number&gt;9&lt;/number&gt;&lt;dates&gt;&lt;year&gt;1989&lt;/year&gt;&lt;/dates&gt;&lt;publisher&gt;The Royal Society of Chemistry&lt;/publisher&gt;&lt;isbn&gt;0300-9246&lt;/isbn&gt;&lt;work-type&gt;10.1039/DT9890001651&lt;/work-type&gt;&lt;urls&gt;&lt;related-urls&gt;&lt;url&gt;http://dx.doi.org/10.1039/DT9890001651&lt;/url&gt;&lt;/related-urls&gt;&lt;/urls&gt;&lt;electronic-resource-num&gt;10.1039/DT9890001651&lt;/electronic-resource-num&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28</w:t>
              </w:r>
              <w:r w:rsidR="001C7993" w:rsidRPr="00E56C12">
                <w:rPr>
                  <w:rFonts w:ascii="Times New Roman" w:hAnsi="Times New Roman" w:cs="Times New Roman"/>
                  <w:color w:val="000000" w:themeColor="text1"/>
                  <w:sz w:val="24"/>
                  <w:szCs w:val="24"/>
                </w:rPr>
                <w:fldChar w:fldCharType="end"/>
              </w:r>
            </w:hyperlink>
          </w:p>
        </w:tc>
      </w:tr>
      <w:tr w:rsidR="00E56C12" w:rsidRPr="00E56C12" w14:paraId="3AD299B7" w14:textId="77777777" w:rsidTr="0088354A">
        <w:trPr>
          <w:trHeight w:val="71"/>
          <w:jc w:val="center"/>
        </w:trPr>
        <w:tc>
          <w:tcPr>
            <w:tcW w:w="1769" w:type="dxa"/>
            <w:hideMark/>
          </w:tcPr>
          <w:p w14:paraId="0752B0A5"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650</w:t>
            </w:r>
          </w:p>
        </w:tc>
        <w:tc>
          <w:tcPr>
            <w:tcW w:w="1783" w:type="dxa"/>
          </w:tcPr>
          <w:p w14:paraId="0A4F58A0"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650</w:t>
            </w:r>
          </w:p>
        </w:tc>
        <w:tc>
          <w:tcPr>
            <w:tcW w:w="4903" w:type="dxa"/>
            <w:hideMark/>
          </w:tcPr>
          <w:p w14:paraId="2107ABD2" w14:textId="77777777" w:rsidR="00CD585C" w:rsidRPr="00E56C12" w:rsidRDefault="00CD585C" w:rsidP="0088354A">
            <w:pPr>
              <w:pStyle w:val="NoSpacing"/>
              <w:spacing w:line="360" w:lineRule="auto"/>
              <w:jc w:val="center"/>
              <w:rPr>
                <w:rFonts w:ascii="Times New Roman" w:hAnsi="Times New Roman" w:cs="Times New Roman"/>
                <w:color w:val="000000" w:themeColor="text1"/>
                <w:sz w:val="24"/>
              </w:rPr>
            </w:pPr>
            <w:r w:rsidRPr="00E56C12">
              <w:rPr>
                <w:rFonts w:ascii="Times New Roman" w:hAnsi="Times New Roman" w:cs="Times New Roman"/>
                <w:color w:val="000000" w:themeColor="text1"/>
                <w:sz w:val="24"/>
              </w:rPr>
              <w:t>N=C=O bending</w:t>
            </w:r>
          </w:p>
        </w:tc>
        <w:tc>
          <w:tcPr>
            <w:tcW w:w="895" w:type="dxa"/>
          </w:tcPr>
          <w:p w14:paraId="3E576BE2" w14:textId="5881F2B2" w:rsidR="00CD585C" w:rsidRPr="00E56C12" w:rsidRDefault="00867AA6" w:rsidP="001C7993">
            <w:pPr>
              <w:pStyle w:val="NoSpacing"/>
              <w:spacing w:line="360" w:lineRule="auto"/>
              <w:jc w:val="center"/>
              <w:rPr>
                <w:rFonts w:ascii="Times New Roman" w:hAnsi="Times New Roman" w:cs="Times New Roman"/>
                <w:color w:val="000000" w:themeColor="text1"/>
                <w:sz w:val="24"/>
                <w:szCs w:val="24"/>
              </w:rPr>
            </w:pPr>
            <w:hyperlink w:anchor="_ENREF_25" w:tooltip="Durig, 1996 #83" w:history="1">
              <w:r w:rsidR="001C7993" w:rsidRPr="00E56C12">
                <w:rPr>
                  <w:rFonts w:ascii="Times New Roman" w:hAnsi="Times New Roman" w:cs="Times New Roman"/>
                  <w:color w:val="000000" w:themeColor="text1"/>
                  <w:sz w:val="24"/>
                  <w:szCs w:val="24"/>
                </w:rPr>
                <w:fldChar w:fldCharType="begin"/>
              </w:r>
              <w:r w:rsidR="001C7993" w:rsidRPr="00E56C12">
                <w:rPr>
                  <w:rFonts w:ascii="Times New Roman" w:hAnsi="Times New Roman" w:cs="Times New Roman"/>
                  <w:color w:val="000000" w:themeColor="text1"/>
                  <w:sz w:val="24"/>
                  <w:szCs w:val="24"/>
                </w:rPr>
                <w:instrText xml:space="preserve"> ADDIN EN.CITE &lt;EndNote&gt;&lt;Cite&gt;&lt;Author&gt;Durig&lt;/Author&gt;&lt;Year&gt;1996&lt;/Year&gt;&lt;RecNum&gt;83&lt;/RecNum&gt;&lt;DisplayText&gt;&lt;style face="superscript"&gt;25&lt;/style&gt;&lt;/DisplayText&gt;&lt;record&gt;&lt;rec-number&gt;83&lt;/rec-number&gt;&lt;foreign-keys&gt;&lt;key app="EN" db-id="zsvfdw0xordt5qerxp85t2acsaev0pepzaws"&gt;83&lt;/key&gt;&lt;/foreign-keys&gt;&lt;ref-type name="Journal Article"&gt;17&lt;/ref-type&gt;&lt;contributors&gt;&lt;authors&gt;&lt;author&gt;Durig, J. R.&lt;/author&gt;&lt;author&gt;Little, T. S.&lt;/author&gt;&lt;author&gt;Gounev, T. K.&lt;/author&gt;&lt;author&gt;Gardner, J. K.&lt;/author&gt;&lt;author&gt;Sullivan, Joann F.&lt;/author&gt;&lt;/authors&gt;&lt;/contributors&gt;&lt;titles&gt;&lt;title&gt;Infrared and Raman spectra, conformational stability, vibrational assignment, and ab initio calculations of chloromethyl isocyanate&lt;/title&gt;&lt;secondary-title&gt;Journal of Molecular Structure&lt;/secondary-title&gt;&lt;/titles&gt;&lt;periodical&gt;&lt;full-title&gt;Journal of Molecular Structure&lt;/full-title&gt;&lt;/periodical&gt;&lt;pages&gt;83-94&lt;/pages&gt;&lt;volume&gt;375&lt;/volume&gt;&lt;number&gt;1&lt;/number&gt;&lt;dates&gt;&lt;year&gt;1996&lt;/year&gt;&lt;pub-dates&gt;&lt;date&gt;1996/01/22/&lt;/date&gt;&lt;/pub-dates&gt;&lt;/dates&gt;&lt;isbn&gt;0022-2860&lt;/isbn&gt;&lt;urls&gt;&lt;related-urls&gt;&lt;url&gt;https://www.sciencedirect.com/science/article/pii/0022286095089837&lt;/url&gt;&lt;/related-urls&gt;&lt;/urls&gt;&lt;electronic-resource-num&gt;https://doi.org/10.1016/0022-2860(95)08983-7&lt;/electronic-resource-num&gt;&lt;/record&gt;&lt;/Cite&gt;&lt;/EndNote&gt;</w:instrText>
              </w:r>
              <w:r w:rsidR="001C7993" w:rsidRPr="00E56C12">
                <w:rPr>
                  <w:rFonts w:ascii="Times New Roman" w:hAnsi="Times New Roman" w:cs="Times New Roman"/>
                  <w:color w:val="000000" w:themeColor="text1"/>
                  <w:sz w:val="24"/>
                  <w:szCs w:val="24"/>
                </w:rPr>
                <w:fldChar w:fldCharType="separate"/>
              </w:r>
              <w:r w:rsidR="001C7993" w:rsidRPr="00E56C12">
                <w:rPr>
                  <w:rFonts w:ascii="Times New Roman" w:hAnsi="Times New Roman" w:cs="Times New Roman"/>
                  <w:noProof/>
                  <w:color w:val="000000" w:themeColor="text1"/>
                  <w:sz w:val="24"/>
                  <w:szCs w:val="24"/>
                  <w:vertAlign w:val="superscript"/>
                </w:rPr>
                <w:t>25</w:t>
              </w:r>
              <w:r w:rsidR="001C7993" w:rsidRPr="00E56C12">
                <w:rPr>
                  <w:rFonts w:ascii="Times New Roman" w:hAnsi="Times New Roman" w:cs="Times New Roman"/>
                  <w:color w:val="000000" w:themeColor="text1"/>
                  <w:sz w:val="24"/>
                  <w:szCs w:val="24"/>
                </w:rPr>
                <w:fldChar w:fldCharType="end"/>
              </w:r>
            </w:hyperlink>
          </w:p>
        </w:tc>
      </w:tr>
    </w:tbl>
    <w:p w14:paraId="727D11A9" w14:textId="77777777" w:rsidR="00DA764B" w:rsidRPr="00E56C12" w:rsidRDefault="00DA764B" w:rsidP="002E1EE5">
      <w:pPr>
        <w:jc w:val="center"/>
        <w:rPr>
          <w:rFonts w:ascii="Times New Roman" w:hAnsi="Times New Roman" w:cs="Times New Roman"/>
          <w:b/>
          <w:color w:val="000000" w:themeColor="text1"/>
          <w:sz w:val="24"/>
        </w:rPr>
      </w:pPr>
    </w:p>
    <w:p w14:paraId="431B6DCA" w14:textId="47CA5465" w:rsidR="00DA764B" w:rsidRPr="00E56C12" w:rsidRDefault="00DA764B" w:rsidP="002E1EE5">
      <w:pPr>
        <w:jc w:val="center"/>
        <w:rPr>
          <w:rFonts w:ascii="Times New Roman" w:hAnsi="Times New Roman" w:cs="Times New Roman"/>
          <w:b/>
          <w:color w:val="000000" w:themeColor="text1"/>
          <w:sz w:val="24"/>
        </w:rPr>
      </w:pPr>
    </w:p>
    <w:p w14:paraId="38148FD1" w14:textId="77777777" w:rsidR="00F005E1" w:rsidRPr="00E56C12" w:rsidRDefault="00F005E1" w:rsidP="002E1EE5">
      <w:pPr>
        <w:jc w:val="center"/>
        <w:rPr>
          <w:rFonts w:ascii="Times New Roman" w:hAnsi="Times New Roman" w:cs="Times New Roman"/>
          <w:b/>
          <w:color w:val="000000" w:themeColor="text1"/>
          <w:sz w:val="24"/>
        </w:rPr>
      </w:pPr>
    </w:p>
    <w:p w14:paraId="0E4FBFB8" w14:textId="77777777" w:rsidR="002F4659" w:rsidRPr="00E56C12" w:rsidRDefault="00EB2A40" w:rsidP="002E1EE5">
      <w:pPr>
        <w:jc w:val="center"/>
        <w:rPr>
          <w:rFonts w:ascii="Times New Roman" w:hAnsi="Times New Roman" w:cs="Times New Roman"/>
          <w:b/>
          <w:color w:val="000000" w:themeColor="text1"/>
          <w:sz w:val="24"/>
        </w:rPr>
      </w:pPr>
      <w:r w:rsidRPr="00E56C12">
        <w:rPr>
          <w:noProof/>
          <w:color w:val="000000" w:themeColor="text1"/>
        </w:rPr>
        <w:drawing>
          <wp:inline distT="0" distB="0" distL="0" distR="0" wp14:anchorId="01B43F00" wp14:editId="7AE19AD1">
            <wp:extent cx="5943600" cy="235248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352484"/>
                    </a:xfrm>
                    <a:prstGeom prst="rect">
                      <a:avLst/>
                    </a:prstGeom>
                    <a:noFill/>
                    <a:ln>
                      <a:noFill/>
                    </a:ln>
                  </pic:spPr>
                </pic:pic>
              </a:graphicData>
            </a:graphic>
          </wp:inline>
        </w:drawing>
      </w:r>
    </w:p>
    <w:p w14:paraId="247AA773" w14:textId="376B4D0A" w:rsidR="0031058B" w:rsidRPr="00E56C12" w:rsidRDefault="0031058B" w:rsidP="00BC6C8A">
      <w:pPr>
        <w:spacing w:line="360" w:lineRule="auto"/>
        <w:jc w:val="both"/>
        <w:rPr>
          <w:rFonts w:ascii="Times New Roman" w:hAnsi="Times New Roman" w:cs="Times New Roman"/>
          <w:color w:val="000000" w:themeColor="text1"/>
          <w:sz w:val="24"/>
        </w:rPr>
      </w:pPr>
      <w:r w:rsidRPr="00E56C12">
        <w:rPr>
          <w:rFonts w:ascii="Times New Roman" w:hAnsi="Times New Roman" w:cs="Times New Roman"/>
          <w:b/>
          <w:color w:val="000000" w:themeColor="text1"/>
          <w:sz w:val="24"/>
        </w:rPr>
        <w:t>Figure S</w:t>
      </w:r>
      <w:r w:rsidR="003D6853" w:rsidRPr="00E56C12">
        <w:rPr>
          <w:rFonts w:ascii="Times New Roman" w:hAnsi="Times New Roman" w:cs="Times New Roman"/>
          <w:b/>
          <w:color w:val="000000" w:themeColor="text1"/>
          <w:sz w:val="24"/>
        </w:rPr>
        <w:t>1</w:t>
      </w:r>
      <w:r w:rsidR="00985D04" w:rsidRPr="00E56C12">
        <w:rPr>
          <w:rFonts w:ascii="Times New Roman" w:hAnsi="Times New Roman" w:cs="Times New Roman"/>
          <w:b/>
          <w:color w:val="000000" w:themeColor="text1"/>
          <w:sz w:val="24"/>
        </w:rPr>
        <w:t>6</w:t>
      </w:r>
      <w:r w:rsidRPr="00E56C12">
        <w:rPr>
          <w:rFonts w:ascii="Times New Roman" w:hAnsi="Times New Roman" w:cs="Times New Roman"/>
          <w:b/>
          <w:color w:val="000000" w:themeColor="text1"/>
          <w:sz w:val="24"/>
        </w:rPr>
        <w:t>:</w:t>
      </w:r>
      <w:r w:rsidR="00331B23" w:rsidRPr="00E56C12">
        <w:rPr>
          <w:rFonts w:ascii="Times New Roman" w:hAnsi="Times New Roman" w:cs="Times New Roman"/>
          <w:b/>
          <w:color w:val="000000" w:themeColor="text1"/>
          <w:sz w:val="24"/>
        </w:rPr>
        <w:t xml:space="preserve"> </w:t>
      </w:r>
      <w:r w:rsidR="00F9169A" w:rsidRPr="00E56C12">
        <w:rPr>
          <w:rFonts w:ascii="Times New Roman" w:hAnsi="Times New Roman" w:cs="Times New Roman"/>
          <w:color w:val="000000" w:themeColor="text1"/>
          <w:sz w:val="24"/>
        </w:rPr>
        <w:t xml:space="preserve">Deconvoluted </w:t>
      </w:r>
      <w:r w:rsidR="00BC6C8A" w:rsidRPr="00E56C12">
        <w:rPr>
          <w:rFonts w:ascii="Times New Roman" w:hAnsi="Times New Roman" w:cs="Times New Roman"/>
          <w:color w:val="000000" w:themeColor="text1"/>
          <w:sz w:val="24"/>
        </w:rPr>
        <w:t xml:space="preserve">Raman spectra at (a) the instance of droplet merging and (b) after the progress of the reaction between [EMIM][CBH] and </w:t>
      </w:r>
      <w:r w:rsidR="00492C4A" w:rsidRPr="00E56C12">
        <w:rPr>
          <w:rFonts w:ascii="Times New Roman" w:hAnsi="Times New Roman" w:cs="Times New Roman"/>
          <w:color w:val="000000" w:themeColor="text1"/>
          <w:sz w:val="24"/>
        </w:rPr>
        <w:t xml:space="preserve">50% </w:t>
      </w:r>
      <w:r w:rsidR="00BC6C8A" w:rsidRPr="00E56C12">
        <w:rPr>
          <w:rFonts w:ascii="Times New Roman" w:hAnsi="Times New Roman" w:cs="Times New Roman"/>
          <w:color w:val="000000" w:themeColor="text1"/>
          <w:sz w:val="24"/>
        </w:rPr>
        <w:t>H</w:t>
      </w:r>
      <w:r w:rsidR="00BC6C8A" w:rsidRPr="00E56C12">
        <w:rPr>
          <w:rFonts w:ascii="Times New Roman" w:hAnsi="Times New Roman" w:cs="Times New Roman"/>
          <w:color w:val="000000" w:themeColor="text1"/>
          <w:sz w:val="24"/>
          <w:vertAlign w:val="subscript"/>
        </w:rPr>
        <w:t>2</w:t>
      </w:r>
      <w:r w:rsidR="00BC6C8A" w:rsidRPr="00E56C12">
        <w:rPr>
          <w:rFonts w:ascii="Times New Roman" w:hAnsi="Times New Roman" w:cs="Times New Roman"/>
          <w:color w:val="000000" w:themeColor="text1"/>
          <w:sz w:val="24"/>
        </w:rPr>
        <w:t>O</w:t>
      </w:r>
      <w:r w:rsidR="00BC6C8A" w:rsidRPr="00E56C12">
        <w:rPr>
          <w:rFonts w:ascii="Times New Roman" w:hAnsi="Times New Roman" w:cs="Times New Roman"/>
          <w:color w:val="000000" w:themeColor="text1"/>
          <w:sz w:val="24"/>
          <w:vertAlign w:val="subscript"/>
        </w:rPr>
        <w:t>2</w:t>
      </w:r>
      <w:r w:rsidR="00BC6C8A" w:rsidRPr="00E56C12">
        <w:rPr>
          <w:rFonts w:ascii="Times New Roman" w:hAnsi="Times New Roman" w:cs="Times New Roman"/>
          <w:color w:val="000000" w:themeColor="text1"/>
          <w:sz w:val="24"/>
        </w:rPr>
        <w:t>.</w:t>
      </w:r>
    </w:p>
    <w:p w14:paraId="1076A3B3" w14:textId="77777777" w:rsidR="004E59BA" w:rsidRPr="00E56C12" w:rsidRDefault="004E59BA" w:rsidP="00BC6C8A">
      <w:pPr>
        <w:spacing w:line="360" w:lineRule="auto"/>
        <w:jc w:val="both"/>
        <w:rPr>
          <w:rFonts w:ascii="Times New Roman" w:hAnsi="Times New Roman" w:cs="Times New Roman"/>
          <w:b/>
          <w:color w:val="000000" w:themeColor="text1"/>
          <w:sz w:val="24"/>
        </w:rPr>
      </w:pPr>
    </w:p>
    <w:p w14:paraId="3272B0FE" w14:textId="77777777" w:rsidR="00DA764B" w:rsidRPr="00E56C12" w:rsidRDefault="00DA764B" w:rsidP="00BC6C8A">
      <w:pPr>
        <w:spacing w:line="360" w:lineRule="auto"/>
        <w:jc w:val="both"/>
        <w:rPr>
          <w:rFonts w:ascii="Times New Roman" w:hAnsi="Times New Roman" w:cs="Times New Roman"/>
          <w:b/>
          <w:color w:val="000000" w:themeColor="text1"/>
          <w:sz w:val="24"/>
        </w:rPr>
      </w:pPr>
    </w:p>
    <w:p w14:paraId="74FCC521" w14:textId="77777777" w:rsidR="00DA764B" w:rsidRPr="00E56C12" w:rsidRDefault="00DA764B" w:rsidP="00BC6C8A">
      <w:pPr>
        <w:spacing w:line="360" w:lineRule="auto"/>
        <w:jc w:val="both"/>
        <w:rPr>
          <w:rFonts w:ascii="Times New Roman" w:hAnsi="Times New Roman" w:cs="Times New Roman"/>
          <w:b/>
          <w:color w:val="000000" w:themeColor="text1"/>
          <w:sz w:val="24"/>
        </w:rPr>
      </w:pPr>
    </w:p>
    <w:p w14:paraId="2023806C" w14:textId="7C5877E4" w:rsidR="00296D11" w:rsidRPr="00E56C12" w:rsidRDefault="004E59BA" w:rsidP="004E59BA">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bCs/>
          <w:color w:val="000000" w:themeColor="text1"/>
          <w:sz w:val="24"/>
          <w:szCs w:val="24"/>
        </w:rPr>
        <w:t>Table S</w:t>
      </w:r>
      <w:r w:rsidR="0088354A" w:rsidRPr="00E56C12">
        <w:rPr>
          <w:rFonts w:ascii="Times New Roman" w:hAnsi="Times New Roman" w:cs="Times New Roman"/>
          <w:b/>
          <w:bCs/>
          <w:color w:val="000000" w:themeColor="text1"/>
          <w:sz w:val="24"/>
          <w:szCs w:val="24"/>
        </w:rPr>
        <w:t>7</w:t>
      </w:r>
      <w:r w:rsidRPr="00E56C12">
        <w:rPr>
          <w:rFonts w:ascii="Times New Roman" w:hAnsi="Times New Roman" w:cs="Times New Roman"/>
          <w:color w:val="000000" w:themeColor="text1"/>
          <w:sz w:val="24"/>
          <w:szCs w:val="24"/>
        </w:rPr>
        <w:t xml:space="preserve">. Assignments of the reactant Raman bands upon droplet merging between </w:t>
      </w:r>
      <w:r w:rsidRPr="00E56C12">
        <w:rPr>
          <w:rFonts w:ascii="Times New Roman" w:hAnsi="Times New Roman" w:cs="Times New Roman"/>
          <w:color w:val="000000" w:themeColor="text1"/>
          <w:sz w:val="24"/>
        </w:rPr>
        <w:t>[EMIM][CBH] and 50%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w:t>
      </w:r>
      <w:r w:rsidR="005A483D" w:rsidRPr="00E56C12">
        <w:rPr>
          <w:rFonts w:ascii="Times New Roman" w:hAnsi="Times New Roman" w:cs="Times New Roman"/>
          <w:color w:val="000000" w:themeColor="text1"/>
          <w:sz w:val="24"/>
        </w:rPr>
        <w:fldChar w:fldCharType="begin">
          <w:fldData xml:space="preserve">PEVuZE5vdGU+PENpdGU+PEF1dGhvcj5CaXN3YXM8L0F1dGhvcj48WWVhcj4yMDIzPC9ZZWFyPjxS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</w:fldData>
        </w:fldChar>
      </w:r>
      <w:r w:rsidR="0017564B" w:rsidRPr="00E56C12">
        <w:rPr>
          <w:rFonts w:ascii="Times New Roman" w:hAnsi="Times New Roman" w:cs="Times New Roman"/>
          <w:color w:val="000000" w:themeColor="text1"/>
          <w:sz w:val="24"/>
        </w:rPr>
        <w:instrText xml:space="preserve"> ADDIN EN.CITE </w:instrText>
      </w:r>
      <w:r w:rsidR="0017564B" w:rsidRPr="00E56C12">
        <w:rPr>
          <w:rFonts w:ascii="Times New Roman" w:hAnsi="Times New Roman" w:cs="Times New Roman"/>
          <w:color w:val="000000" w:themeColor="text1"/>
          <w:sz w:val="24"/>
        </w:rPr>
        <w:fldChar w:fldCharType="begin">
          <w:fldData xml:space="preserve">PEVuZE5vdGU+PENpdGU+PEF1dGhvcj5CaXN3YXM8L0F1dGhvcj48WWVhcj4yMDIzPC9ZZWFyPjxS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</w:fldData>
        </w:fldChar>
      </w:r>
      <w:r w:rsidR="0017564B" w:rsidRPr="00E56C12">
        <w:rPr>
          <w:rFonts w:ascii="Times New Roman" w:hAnsi="Times New Roman" w:cs="Times New Roman"/>
          <w:color w:val="000000" w:themeColor="text1"/>
          <w:sz w:val="24"/>
        </w:rPr>
        <w:instrText xml:space="preserve"> ADDIN EN.CITE.DATA </w:instrText>
      </w:r>
      <w:r w:rsidR="0017564B" w:rsidRPr="00E56C12">
        <w:rPr>
          <w:rFonts w:ascii="Times New Roman" w:hAnsi="Times New Roman" w:cs="Times New Roman"/>
          <w:color w:val="000000" w:themeColor="text1"/>
          <w:sz w:val="24"/>
        </w:rPr>
      </w:r>
      <w:r w:rsidR="0017564B" w:rsidRPr="00E56C12">
        <w:rPr>
          <w:rFonts w:ascii="Times New Roman" w:hAnsi="Times New Roman" w:cs="Times New Roman"/>
          <w:color w:val="000000" w:themeColor="text1"/>
          <w:sz w:val="24"/>
        </w:rPr>
        <w:fldChar w:fldCharType="end"/>
      </w:r>
      <w:r w:rsidR="005A483D" w:rsidRPr="00E56C12">
        <w:rPr>
          <w:rFonts w:ascii="Times New Roman" w:hAnsi="Times New Roman" w:cs="Times New Roman"/>
          <w:color w:val="000000" w:themeColor="text1"/>
          <w:sz w:val="24"/>
        </w:rPr>
      </w:r>
      <w:r w:rsidR="005A483D" w:rsidRPr="00E56C12">
        <w:rPr>
          <w:rFonts w:ascii="Times New Roman" w:hAnsi="Times New Roman" w:cs="Times New Roman"/>
          <w:color w:val="000000" w:themeColor="text1"/>
          <w:sz w:val="24"/>
        </w:rPr>
        <w:fldChar w:fldCharType="separate"/>
      </w:r>
      <w:hyperlink w:anchor="_ENREF_2" w:tooltip="Biswas, 2023 #34" w:history="1">
        <w:r w:rsidR="001C7993" w:rsidRPr="00E56C12">
          <w:rPr>
            <w:rFonts w:ascii="Times New Roman" w:hAnsi="Times New Roman" w:cs="Times New Roman"/>
            <w:noProof/>
            <w:color w:val="000000" w:themeColor="text1"/>
            <w:sz w:val="24"/>
            <w:vertAlign w:val="superscript"/>
          </w:rPr>
          <w:t>2</w:t>
        </w:r>
      </w:hyperlink>
      <w:r w:rsidR="0017564B" w:rsidRPr="00E56C12">
        <w:rPr>
          <w:rFonts w:ascii="Times New Roman" w:hAnsi="Times New Roman" w:cs="Times New Roman"/>
          <w:noProof/>
          <w:color w:val="000000" w:themeColor="text1"/>
          <w:sz w:val="24"/>
          <w:vertAlign w:val="superscript"/>
        </w:rPr>
        <w:t xml:space="preserve">, </w:t>
      </w:r>
      <w:hyperlink w:anchor="_ENREF_22" w:tooltip="Bredt, 2021 #61" w:history="1">
        <w:r w:rsidR="001C7993" w:rsidRPr="00E56C12">
          <w:rPr>
            <w:rFonts w:ascii="Times New Roman" w:hAnsi="Times New Roman" w:cs="Times New Roman"/>
            <w:noProof/>
            <w:color w:val="000000" w:themeColor="text1"/>
            <w:sz w:val="24"/>
            <w:vertAlign w:val="superscript"/>
          </w:rPr>
          <w:t>22</w:t>
        </w:r>
      </w:hyperlink>
      <w:r w:rsidR="0017564B" w:rsidRPr="00E56C12">
        <w:rPr>
          <w:rFonts w:ascii="Times New Roman" w:hAnsi="Times New Roman" w:cs="Times New Roman"/>
          <w:noProof/>
          <w:color w:val="000000" w:themeColor="text1"/>
          <w:sz w:val="24"/>
          <w:vertAlign w:val="superscript"/>
        </w:rPr>
        <w:t xml:space="preserve">, </w:t>
      </w:r>
      <w:hyperlink w:anchor="_ENREF_23" w:tooltip="Lackey, 2021 #62" w:history="1">
        <w:r w:rsidR="001C7993" w:rsidRPr="00E56C12">
          <w:rPr>
            <w:rFonts w:ascii="Times New Roman" w:hAnsi="Times New Roman" w:cs="Times New Roman"/>
            <w:noProof/>
            <w:color w:val="000000" w:themeColor="text1"/>
            <w:sz w:val="24"/>
            <w:vertAlign w:val="superscript"/>
          </w:rPr>
          <w:t>23</w:t>
        </w:r>
      </w:hyperlink>
      <w:r w:rsidR="005A483D" w:rsidRPr="00E56C12">
        <w:rPr>
          <w:rFonts w:ascii="Times New Roman" w:hAnsi="Times New Roman" w:cs="Times New Roman"/>
          <w:color w:val="000000" w:themeColor="text1"/>
          <w:sz w:val="24"/>
        </w:rPr>
        <w:fldChar w:fldCharType="end"/>
      </w:r>
    </w:p>
    <w:tbl>
      <w:tblPr>
        <w:tblStyle w:val="TableGrid1"/>
        <w:tblW w:w="9175" w:type="dxa"/>
        <w:jc w:val="center"/>
        <w:tblLook w:val="04A0" w:firstRow="1" w:lastRow="0" w:firstColumn="1" w:lastColumn="0" w:noHBand="0" w:noVBand="1"/>
      </w:tblPr>
      <w:tblGrid>
        <w:gridCol w:w="811"/>
        <w:gridCol w:w="1524"/>
        <w:gridCol w:w="4590"/>
        <w:gridCol w:w="2250"/>
      </w:tblGrid>
      <w:tr w:rsidR="00E56C12" w:rsidRPr="00E56C12" w14:paraId="00BB9195" w14:textId="77777777" w:rsidTr="008F4614">
        <w:trPr>
          <w:jc w:val="center"/>
        </w:trPr>
        <w:tc>
          <w:tcPr>
            <w:tcW w:w="811" w:type="dxa"/>
            <w:vAlign w:val="center"/>
          </w:tcPr>
          <w:p w14:paraId="0D026569" w14:textId="77777777" w:rsidR="002877D9" w:rsidRPr="00E56C12" w:rsidRDefault="002877D9" w:rsidP="002877D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Band</w:t>
            </w:r>
          </w:p>
        </w:tc>
        <w:tc>
          <w:tcPr>
            <w:tcW w:w="1524" w:type="dxa"/>
            <w:vAlign w:val="center"/>
          </w:tcPr>
          <w:p w14:paraId="2FF92D22" w14:textId="77777777" w:rsidR="002877D9" w:rsidRPr="00E56C12" w:rsidRDefault="002877D9" w:rsidP="002877D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Measured wavenumber (cm</w:t>
            </w:r>
            <w:r w:rsidRPr="00E56C12">
              <w:rPr>
                <w:rFonts w:ascii="Times New Roman" w:eastAsia="Times New Roman" w:hAnsi="Times New Roman" w:cs="Times New Roman"/>
                <w:color w:val="000000" w:themeColor="text1"/>
                <w:vertAlign w:val="superscript"/>
              </w:rPr>
              <w:t>-1</w:t>
            </w:r>
            <w:r w:rsidRPr="00E56C12">
              <w:rPr>
                <w:rFonts w:ascii="Times New Roman" w:eastAsia="Times New Roman" w:hAnsi="Times New Roman" w:cs="Times New Roman"/>
                <w:color w:val="000000" w:themeColor="text1"/>
              </w:rPr>
              <w:t>)</w:t>
            </w:r>
          </w:p>
          <w:p w14:paraId="05454FD7" w14:textId="77777777" w:rsidR="002877D9" w:rsidRPr="00E56C12" w:rsidRDefault="002877D9" w:rsidP="002877D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(this work)</w:t>
            </w:r>
          </w:p>
        </w:tc>
        <w:tc>
          <w:tcPr>
            <w:tcW w:w="4590" w:type="dxa"/>
            <w:vAlign w:val="center"/>
          </w:tcPr>
          <w:p w14:paraId="4F14A074" w14:textId="77777777" w:rsidR="002877D9" w:rsidRPr="00E56C12" w:rsidRDefault="002877D9" w:rsidP="002877D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Vibrational mode description</w:t>
            </w:r>
          </w:p>
        </w:tc>
        <w:tc>
          <w:tcPr>
            <w:tcW w:w="2250" w:type="dxa"/>
            <w:vAlign w:val="center"/>
          </w:tcPr>
          <w:p w14:paraId="655C6891" w14:textId="77777777" w:rsidR="002877D9" w:rsidRPr="00E56C12" w:rsidRDefault="002877D9" w:rsidP="002877D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Literature wavenumber</w:t>
            </w:r>
          </w:p>
          <w:p w14:paraId="25246821" w14:textId="77777777" w:rsidR="002877D9" w:rsidRPr="00E56C12" w:rsidRDefault="002877D9" w:rsidP="002877D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(cm</w:t>
            </w:r>
            <w:r w:rsidRPr="00E56C12">
              <w:rPr>
                <w:rFonts w:ascii="Times New Roman" w:eastAsia="Times New Roman" w:hAnsi="Times New Roman" w:cs="Times New Roman"/>
                <w:color w:val="000000" w:themeColor="text1"/>
                <w:vertAlign w:val="superscript"/>
              </w:rPr>
              <w:t>-1</w:t>
            </w:r>
            <w:r w:rsidRPr="00E56C12">
              <w:rPr>
                <w:rFonts w:ascii="Times New Roman" w:eastAsia="Times New Roman" w:hAnsi="Times New Roman" w:cs="Times New Roman"/>
                <w:color w:val="000000" w:themeColor="text1"/>
              </w:rPr>
              <w:t>), intensity</w:t>
            </w:r>
          </w:p>
        </w:tc>
      </w:tr>
      <w:tr w:rsidR="00E56C12" w:rsidRPr="00E56C12" w14:paraId="05C4F25A" w14:textId="77777777" w:rsidTr="008F4614">
        <w:trPr>
          <w:jc w:val="center"/>
        </w:trPr>
        <w:tc>
          <w:tcPr>
            <w:tcW w:w="811" w:type="dxa"/>
            <w:vAlign w:val="center"/>
          </w:tcPr>
          <w:p w14:paraId="36CCC191" w14:textId="77777777" w:rsidR="00A972E9" w:rsidRPr="00E56C12" w:rsidRDefault="00A972E9" w:rsidP="00A972E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w:t>
            </w:r>
          </w:p>
        </w:tc>
        <w:tc>
          <w:tcPr>
            <w:tcW w:w="1524" w:type="dxa"/>
            <w:vAlign w:val="center"/>
          </w:tcPr>
          <w:p w14:paraId="682AB99B" w14:textId="77777777" w:rsidR="00A972E9" w:rsidRPr="00E56C12" w:rsidRDefault="00A972E9" w:rsidP="00A972E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3554</w:t>
            </w:r>
          </w:p>
        </w:tc>
        <w:tc>
          <w:tcPr>
            <w:tcW w:w="4590" w:type="dxa"/>
          </w:tcPr>
          <w:p w14:paraId="4A1F641F" w14:textId="77777777" w:rsidR="00A972E9" w:rsidRPr="00E56C12" w:rsidRDefault="00A972E9" w:rsidP="00A972E9">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OH···OO hydrogen bonds from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 to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tc>
        <w:tc>
          <w:tcPr>
            <w:tcW w:w="2250" w:type="dxa"/>
          </w:tcPr>
          <w:p w14:paraId="3150D9EC" w14:textId="77777777" w:rsidR="00A972E9" w:rsidRPr="00E56C12" w:rsidRDefault="00A972E9" w:rsidP="00A972E9">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3540</w:t>
            </w:r>
          </w:p>
        </w:tc>
      </w:tr>
      <w:tr w:rsidR="00E56C12" w:rsidRPr="00E56C12" w14:paraId="3B657DBB" w14:textId="77777777" w:rsidTr="008F4614">
        <w:trPr>
          <w:jc w:val="center"/>
        </w:trPr>
        <w:tc>
          <w:tcPr>
            <w:tcW w:w="811" w:type="dxa"/>
            <w:vAlign w:val="center"/>
          </w:tcPr>
          <w:p w14:paraId="6F922256" w14:textId="77777777" w:rsidR="00A972E9" w:rsidRPr="00E56C12" w:rsidRDefault="00A972E9" w:rsidP="00A972E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w:t>
            </w:r>
          </w:p>
        </w:tc>
        <w:tc>
          <w:tcPr>
            <w:tcW w:w="1524" w:type="dxa"/>
            <w:vAlign w:val="center"/>
          </w:tcPr>
          <w:p w14:paraId="543C2D8F" w14:textId="77777777" w:rsidR="00A972E9" w:rsidRPr="00E56C12" w:rsidRDefault="00A972E9" w:rsidP="00A972E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3436</w:t>
            </w:r>
          </w:p>
        </w:tc>
        <w:tc>
          <w:tcPr>
            <w:tcW w:w="4590" w:type="dxa"/>
          </w:tcPr>
          <w:p w14:paraId="23ACAB94" w14:textId="77777777" w:rsidR="00A972E9" w:rsidRPr="00E56C12" w:rsidRDefault="00A972E9" w:rsidP="00A972E9">
            <w:pPr>
              <w:jc w:val="center"/>
              <w:rPr>
                <w:rFonts w:ascii="Times New Roman" w:hAnsi="Times New Roman" w:cs="Times New Roman"/>
                <w:b/>
                <w:color w:val="000000" w:themeColor="text1"/>
              </w:rPr>
            </w:pPr>
            <w:r w:rsidRPr="00E56C12">
              <w:rPr>
                <w:rFonts w:ascii="Times New Roman" w:hAnsi="Times New Roman" w:cs="Times New Roman"/>
                <w:color w:val="000000" w:themeColor="text1"/>
              </w:rPr>
              <w:t>Symmetric –OH stretch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p>
        </w:tc>
        <w:tc>
          <w:tcPr>
            <w:tcW w:w="2250" w:type="dxa"/>
          </w:tcPr>
          <w:p w14:paraId="323F246F" w14:textId="77777777" w:rsidR="00A972E9" w:rsidRPr="00E56C12" w:rsidRDefault="00A972E9" w:rsidP="00A972E9">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3430</w:t>
            </w:r>
          </w:p>
        </w:tc>
      </w:tr>
      <w:tr w:rsidR="00E56C12" w:rsidRPr="00E56C12" w14:paraId="0488F8FB" w14:textId="77777777" w:rsidTr="008F4614">
        <w:trPr>
          <w:jc w:val="center"/>
        </w:trPr>
        <w:tc>
          <w:tcPr>
            <w:tcW w:w="811" w:type="dxa"/>
            <w:vAlign w:val="center"/>
          </w:tcPr>
          <w:p w14:paraId="3F954CBF" w14:textId="77777777" w:rsidR="00A972E9" w:rsidRPr="00E56C12" w:rsidRDefault="00A972E9" w:rsidP="00A972E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3</w:t>
            </w:r>
          </w:p>
        </w:tc>
        <w:tc>
          <w:tcPr>
            <w:tcW w:w="1524" w:type="dxa"/>
            <w:vAlign w:val="center"/>
          </w:tcPr>
          <w:p w14:paraId="5DADFEBF" w14:textId="77777777" w:rsidR="00A972E9" w:rsidRPr="00E56C12" w:rsidRDefault="00A972E9" w:rsidP="00A972E9">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3254</w:t>
            </w:r>
          </w:p>
        </w:tc>
        <w:tc>
          <w:tcPr>
            <w:tcW w:w="4590" w:type="dxa"/>
          </w:tcPr>
          <w:p w14:paraId="7712CA89" w14:textId="77777777" w:rsidR="00A972E9" w:rsidRPr="00E56C12" w:rsidRDefault="00A972E9" w:rsidP="00A972E9">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Asymmetric –OH stretch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p>
        </w:tc>
        <w:tc>
          <w:tcPr>
            <w:tcW w:w="2250" w:type="dxa"/>
          </w:tcPr>
          <w:p w14:paraId="26F0F237" w14:textId="77777777" w:rsidR="00A972E9" w:rsidRPr="00E56C12" w:rsidRDefault="00A972E9" w:rsidP="00A972E9">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3250</w:t>
            </w:r>
          </w:p>
        </w:tc>
      </w:tr>
      <w:tr w:rsidR="00E56C12" w:rsidRPr="00E56C12" w14:paraId="5D220575" w14:textId="77777777" w:rsidTr="008F4614">
        <w:trPr>
          <w:jc w:val="center"/>
        </w:trPr>
        <w:tc>
          <w:tcPr>
            <w:tcW w:w="811" w:type="dxa"/>
            <w:vAlign w:val="center"/>
          </w:tcPr>
          <w:p w14:paraId="15C47639" w14:textId="77777777" w:rsidR="00D70BEB" w:rsidRPr="00E56C12" w:rsidRDefault="00D70BEB" w:rsidP="00D70BEB">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4</w:t>
            </w:r>
          </w:p>
        </w:tc>
        <w:tc>
          <w:tcPr>
            <w:tcW w:w="1524" w:type="dxa"/>
            <w:vAlign w:val="center"/>
          </w:tcPr>
          <w:p w14:paraId="2CF835A9" w14:textId="77777777" w:rsidR="00D70BEB" w:rsidRPr="00E56C12" w:rsidRDefault="00D70BEB" w:rsidP="003F7120">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31</w:t>
            </w:r>
            <w:r w:rsidR="003F7120" w:rsidRPr="00E56C12">
              <w:rPr>
                <w:rFonts w:ascii="Times New Roman" w:eastAsia="Times New Roman" w:hAnsi="Times New Roman" w:cs="Times New Roman"/>
                <w:color w:val="000000" w:themeColor="text1"/>
              </w:rPr>
              <w:t>75</w:t>
            </w:r>
          </w:p>
        </w:tc>
        <w:tc>
          <w:tcPr>
            <w:tcW w:w="4590" w:type="dxa"/>
            <w:vAlign w:val="center"/>
          </w:tcPr>
          <w:p w14:paraId="492F5CC6" w14:textId="77777777" w:rsidR="00D70BEB" w:rsidRPr="00E56C12" w:rsidRDefault="00D70BEB" w:rsidP="00D70BEB">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 (aro C-H)</w:t>
            </w:r>
          </w:p>
        </w:tc>
        <w:tc>
          <w:tcPr>
            <w:tcW w:w="2250" w:type="dxa"/>
            <w:vAlign w:val="center"/>
          </w:tcPr>
          <w:p w14:paraId="3907039A" w14:textId="77777777" w:rsidR="00D70BEB" w:rsidRPr="00E56C12" w:rsidRDefault="00D70BEB" w:rsidP="00E2557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 xml:space="preserve">3172, </w:t>
            </w:r>
            <w:r w:rsidR="00E25577" w:rsidRPr="00E56C12">
              <w:rPr>
                <w:rFonts w:ascii="Times New Roman" w:eastAsia="Times New Roman" w:hAnsi="Times New Roman" w:cs="Times New Roman"/>
                <w:color w:val="000000" w:themeColor="text1"/>
              </w:rPr>
              <w:t>m</w:t>
            </w:r>
          </w:p>
        </w:tc>
      </w:tr>
      <w:tr w:rsidR="00E56C12" w:rsidRPr="00E56C12" w14:paraId="43240CE6" w14:textId="77777777" w:rsidTr="008F4614">
        <w:trPr>
          <w:jc w:val="center"/>
        </w:trPr>
        <w:tc>
          <w:tcPr>
            <w:tcW w:w="811" w:type="dxa"/>
            <w:vAlign w:val="center"/>
          </w:tcPr>
          <w:p w14:paraId="7D384386" w14:textId="77777777" w:rsidR="00D70BEB" w:rsidRPr="00E56C12" w:rsidRDefault="00D70BEB" w:rsidP="00D70BEB">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5</w:t>
            </w:r>
          </w:p>
        </w:tc>
        <w:tc>
          <w:tcPr>
            <w:tcW w:w="1524" w:type="dxa"/>
            <w:vAlign w:val="center"/>
          </w:tcPr>
          <w:p w14:paraId="72836CB4" w14:textId="77777777" w:rsidR="00D70BEB" w:rsidRPr="00E56C12" w:rsidRDefault="00356E31" w:rsidP="00D70BEB">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3125</w:t>
            </w:r>
          </w:p>
        </w:tc>
        <w:tc>
          <w:tcPr>
            <w:tcW w:w="4590" w:type="dxa"/>
            <w:vAlign w:val="center"/>
          </w:tcPr>
          <w:p w14:paraId="36EE2D80" w14:textId="77777777" w:rsidR="00D70BEB" w:rsidRPr="00E56C12" w:rsidRDefault="00D70BEB" w:rsidP="00D70BEB">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 (aro C-H)</w:t>
            </w:r>
          </w:p>
        </w:tc>
        <w:tc>
          <w:tcPr>
            <w:tcW w:w="2250" w:type="dxa"/>
            <w:vAlign w:val="center"/>
          </w:tcPr>
          <w:p w14:paraId="6A5467EE" w14:textId="77777777" w:rsidR="00D70BEB" w:rsidRPr="00E56C12" w:rsidRDefault="00E25577" w:rsidP="00E2557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3122, m</w:t>
            </w:r>
          </w:p>
        </w:tc>
      </w:tr>
      <w:tr w:rsidR="00E56C12" w:rsidRPr="00E56C12" w14:paraId="04C973C8" w14:textId="77777777" w:rsidTr="008F4614">
        <w:trPr>
          <w:jc w:val="center"/>
        </w:trPr>
        <w:tc>
          <w:tcPr>
            <w:tcW w:w="811" w:type="dxa"/>
            <w:vAlign w:val="center"/>
          </w:tcPr>
          <w:p w14:paraId="590F9B8F" w14:textId="77777777" w:rsidR="00D70BEB" w:rsidRPr="00E56C12" w:rsidRDefault="00D40020" w:rsidP="00D70BEB">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6</w:t>
            </w:r>
          </w:p>
        </w:tc>
        <w:tc>
          <w:tcPr>
            <w:tcW w:w="1524" w:type="dxa"/>
            <w:vAlign w:val="center"/>
          </w:tcPr>
          <w:p w14:paraId="46CFAC25" w14:textId="77777777" w:rsidR="00D70BEB" w:rsidRPr="00E56C12" w:rsidRDefault="001E41C3" w:rsidP="00D70BEB">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3044</w:t>
            </w:r>
          </w:p>
        </w:tc>
        <w:tc>
          <w:tcPr>
            <w:tcW w:w="4590" w:type="dxa"/>
            <w:vAlign w:val="center"/>
          </w:tcPr>
          <w:p w14:paraId="280BD033" w14:textId="77777777" w:rsidR="008F4614" w:rsidRPr="00E56C12" w:rsidRDefault="00222CAB" w:rsidP="00222CAB">
            <w:pPr>
              <w:widowControl w:val="0"/>
              <w:jc w:val="center"/>
              <w:rPr>
                <w:rFonts w:ascii="Times New Roman" w:eastAsiaTheme="minorEastAsia" w:hAnsi="Times New Roman" w:cs="Times New Roman"/>
                <w:color w:val="000000" w:themeColor="text1"/>
                <w:lang w:eastAsia="zh-CN"/>
              </w:rPr>
            </w:pPr>
            <w:r w:rsidRPr="00E56C12">
              <w:rPr>
                <w:rFonts w:ascii="Times New Roman" w:eastAsiaTheme="minorEastAsia" w:hAnsi="Times New Roman" w:cs="Times New Roman"/>
                <w:color w:val="000000" w:themeColor="text1"/>
                <w:lang w:eastAsia="zh-CN"/>
              </w:rPr>
              <w:t xml:space="preserve">O-H stretching mode of OOH···O of </w:t>
            </w:r>
          </w:p>
          <w:p w14:paraId="683EF650" w14:textId="77777777" w:rsidR="00D70BEB" w:rsidRPr="00E56C12" w:rsidRDefault="00222CAB" w:rsidP="00222CAB">
            <w:pPr>
              <w:widowControl w:val="0"/>
              <w:jc w:val="center"/>
              <w:rPr>
                <w:rFonts w:ascii="Times New Roman" w:eastAsia="Times New Roman" w:hAnsi="Times New Roman" w:cs="Times New Roman"/>
                <w:color w:val="000000" w:themeColor="text1"/>
              </w:rPr>
            </w:pPr>
            <w:r w:rsidRPr="00E56C12">
              <w:rPr>
                <w:rFonts w:ascii="Times New Roman" w:eastAsiaTheme="minorEastAsia" w:hAnsi="Times New Roman" w:cs="Times New Roman"/>
                <w:color w:val="000000" w:themeColor="text1"/>
                <w:lang w:eastAsia="zh-CN"/>
              </w:rPr>
              <w:t xml:space="preserve">H-bonded  </w:t>
            </w:r>
            <w:r w:rsidRPr="00E56C12">
              <w:rPr>
                <w:rFonts w:ascii="Times New Roman" w:hAnsi="Times New Roman" w:cs="Times New Roman"/>
                <w:color w:val="000000" w:themeColor="text1"/>
              </w:rPr>
              <w:t>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r w:rsidR="008F4614" w:rsidRPr="00E56C12">
              <w:rPr>
                <w:rFonts w:ascii="Times New Roman" w:hAnsi="Times New Roman" w:cs="Times New Roman"/>
                <w:color w:val="000000" w:themeColor="text1"/>
                <w:vertAlign w:val="subscript"/>
              </w:rPr>
              <w:t xml:space="preserve"> </w:t>
            </w:r>
            <w:r w:rsidRPr="00E56C12">
              <w:rPr>
                <w:rFonts w:ascii="Times New Roman" w:hAnsi="Times New Roman" w:cs="Times New Roman"/>
                <w:color w:val="000000" w:themeColor="text1"/>
              </w:rPr>
              <w:t>-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p>
        </w:tc>
        <w:tc>
          <w:tcPr>
            <w:tcW w:w="2250" w:type="dxa"/>
            <w:vAlign w:val="center"/>
          </w:tcPr>
          <w:p w14:paraId="527C4755" w14:textId="77777777" w:rsidR="00D70BEB" w:rsidRPr="00E56C12" w:rsidRDefault="001E41C3" w:rsidP="00D70BEB">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3046</w:t>
            </w:r>
            <w:r w:rsidR="00600978" w:rsidRPr="00E56C12">
              <w:rPr>
                <w:rFonts w:ascii="Times New Roman" w:eastAsia="Times New Roman" w:hAnsi="Times New Roman" w:cs="Times New Roman"/>
                <w:color w:val="000000" w:themeColor="text1"/>
              </w:rPr>
              <w:t>, w</w:t>
            </w:r>
          </w:p>
        </w:tc>
      </w:tr>
      <w:tr w:rsidR="00E56C12" w:rsidRPr="00E56C12" w14:paraId="7AE388CC" w14:textId="77777777" w:rsidTr="008F4614">
        <w:trPr>
          <w:jc w:val="center"/>
        </w:trPr>
        <w:tc>
          <w:tcPr>
            <w:tcW w:w="811" w:type="dxa"/>
            <w:vAlign w:val="center"/>
          </w:tcPr>
          <w:p w14:paraId="3F6B6259"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7</w:t>
            </w:r>
          </w:p>
        </w:tc>
        <w:tc>
          <w:tcPr>
            <w:tcW w:w="1524" w:type="dxa"/>
            <w:vAlign w:val="center"/>
          </w:tcPr>
          <w:p w14:paraId="15A8CDFF"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2971</w:t>
            </w:r>
          </w:p>
        </w:tc>
        <w:tc>
          <w:tcPr>
            <w:tcW w:w="4590" w:type="dxa"/>
            <w:vAlign w:val="center"/>
          </w:tcPr>
          <w:p w14:paraId="07F36510"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w:t>
            </w:r>
            <w:r w:rsidRPr="00E56C12">
              <w:rPr>
                <w:rFonts w:ascii="Times New Roman" w:eastAsia="Times New Roman" w:hAnsi="Times New Roman" w:cs="Times New Roman"/>
                <w:color w:val="000000" w:themeColor="text1"/>
                <w:vertAlign w:val="subscript"/>
              </w:rPr>
              <w:t>as</w:t>
            </w:r>
            <w:r w:rsidRPr="00E56C12">
              <w:rPr>
                <w:rFonts w:ascii="Times New Roman" w:eastAsia="Times New Roman" w:hAnsi="Times New Roman" w:cs="Times New Roman"/>
                <w:color w:val="000000" w:themeColor="text1"/>
              </w:rPr>
              <w:t xml:space="preserve"> CH</w:t>
            </w:r>
            <w:r w:rsidRPr="00E56C12">
              <w:rPr>
                <w:rFonts w:ascii="Times New Roman" w:eastAsia="Times New Roman" w:hAnsi="Times New Roman" w:cs="Times New Roman"/>
                <w:color w:val="000000" w:themeColor="text1"/>
                <w:vertAlign w:val="subscript"/>
              </w:rPr>
              <w:t>3</w:t>
            </w:r>
            <w:r w:rsidRPr="00E56C12">
              <w:rPr>
                <w:rFonts w:ascii="Times New Roman" w:eastAsia="Times New Roman" w:hAnsi="Times New Roman" w:cs="Times New Roman"/>
                <w:color w:val="000000" w:themeColor="text1"/>
              </w:rPr>
              <w:t>, CH</w:t>
            </w:r>
            <w:r w:rsidRPr="00E56C12">
              <w:rPr>
                <w:rFonts w:ascii="Times New Roman" w:eastAsia="Times New Roman" w:hAnsi="Times New Roman" w:cs="Times New Roman"/>
                <w:color w:val="000000" w:themeColor="text1"/>
                <w:vertAlign w:val="subscript"/>
              </w:rPr>
              <w:t>2</w:t>
            </w:r>
          </w:p>
        </w:tc>
        <w:tc>
          <w:tcPr>
            <w:tcW w:w="2250" w:type="dxa"/>
            <w:vAlign w:val="center"/>
          </w:tcPr>
          <w:p w14:paraId="1F78DDD9"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2971, s</w:t>
            </w:r>
          </w:p>
        </w:tc>
      </w:tr>
      <w:tr w:rsidR="00E56C12" w:rsidRPr="00E56C12" w14:paraId="762D7230" w14:textId="77777777" w:rsidTr="008F4614">
        <w:trPr>
          <w:jc w:val="center"/>
        </w:trPr>
        <w:tc>
          <w:tcPr>
            <w:tcW w:w="811" w:type="dxa"/>
            <w:vAlign w:val="center"/>
          </w:tcPr>
          <w:p w14:paraId="0603F871"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8</w:t>
            </w:r>
          </w:p>
        </w:tc>
        <w:tc>
          <w:tcPr>
            <w:tcW w:w="1524" w:type="dxa"/>
            <w:vAlign w:val="center"/>
          </w:tcPr>
          <w:p w14:paraId="615EC41E"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2964</w:t>
            </w:r>
          </w:p>
        </w:tc>
        <w:tc>
          <w:tcPr>
            <w:tcW w:w="4590" w:type="dxa"/>
            <w:vAlign w:val="center"/>
          </w:tcPr>
          <w:p w14:paraId="0B968E2A"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w:t>
            </w:r>
            <w:r w:rsidRPr="00E56C12">
              <w:rPr>
                <w:rFonts w:ascii="Times New Roman" w:eastAsia="Times New Roman" w:hAnsi="Times New Roman" w:cs="Times New Roman"/>
                <w:color w:val="000000" w:themeColor="text1"/>
                <w:vertAlign w:val="subscript"/>
              </w:rPr>
              <w:t>as</w:t>
            </w:r>
            <w:r w:rsidRPr="00E56C12">
              <w:rPr>
                <w:rFonts w:ascii="Times New Roman" w:eastAsia="Times New Roman" w:hAnsi="Times New Roman" w:cs="Times New Roman"/>
                <w:color w:val="000000" w:themeColor="text1"/>
              </w:rPr>
              <w:t xml:space="preserve"> CH</w:t>
            </w:r>
            <w:r w:rsidRPr="00E56C12">
              <w:rPr>
                <w:rFonts w:ascii="Times New Roman" w:eastAsia="Times New Roman" w:hAnsi="Times New Roman" w:cs="Times New Roman"/>
                <w:color w:val="000000" w:themeColor="text1"/>
                <w:vertAlign w:val="subscript"/>
              </w:rPr>
              <w:t>3</w:t>
            </w:r>
            <w:r w:rsidRPr="00E56C12">
              <w:rPr>
                <w:rFonts w:ascii="Times New Roman" w:eastAsia="Times New Roman" w:hAnsi="Times New Roman" w:cs="Times New Roman"/>
                <w:color w:val="000000" w:themeColor="text1"/>
              </w:rPr>
              <w:t xml:space="preserve"> (Et)</w:t>
            </w:r>
          </w:p>
        </w:tc>
        <w:tc>
          <w:tcPr>
            <w:tcW w:w="2250" w:type="dxa"/>
            <w:vAlign w:val="center"/>
          </w:tcPr>
          <w:p w14:paraId="29D89DE0"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2964, m</w:t>
            </w:r>
          </w:p>
        </w:tc>
      </w:tr>
      <w:tr w:rsidR="00E56C12" w:rsidRPr="00E56C12" w14:paraId="7BAE31A6" w14:textId="77777777" w:rsidTr="008F4614">
        <w:trPr>
          <w:jc w:val="center"/>
        </w:trPr>
        <w:tc>
          <w:tcPr>
            <w:tcW w:w="811" w:type="dxa"/>
            <w:vAlign w:val="center"/>
          </w:tcPr>
          <w:p w14:paraId="48829725" w14:textId="77777777" w:rsidR="00622A7A" w:rsidRPr="00E56C12" w:rsidRDefault="00622A7A" w:rsidP="00622A7A">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9</w:t>
            </w:r>
          </w:p>
        </w:tc>
        <w:tc>
          <w:tcPr>
            <w:tcW w:w="1524" w:type="dxa"/>
          </w:tcPr>
          <w:p w14:paraId="54ED3C15" w14:textId="77777777" w:rsidR="00622A7A" w:rsidRPr="00E56C12" w:rsidRDefault="00622A7A" w:rsidP="00622A7A">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2892</w:t>
            </w:r>
          </w:p>
        </w:tc>
        <w:tc>
          <w:tcPr>
            <w:tcW w:w="4590" w:type="dxa"/>
            <w:vAlign w:val="center"/>
          </w:tcPr>
          <w:p w14:paraId="2C26E312" w14:textId="77777777" w:rsidR="00622A7A" w:rsidRPr="00E56C12" w:rsidRDefault="00622A7A" w:rsidP="00622A7A">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w:t>
            </w:r>
            <w:r w:rsidRPr="00E56C12">
              <w:rPr>
                <w:rFonts w:ascii="Times New Roman" w:eastAsia="Times New Roman" w:hAnsi="Times New Roman" w:cs="Times New Roman"/>
                <w:color w:val="000000" w:themeColor="text1"/>
                <w:vertAlign w:val="subscript"/>
              </w:rPr>
              <w:t>s</w:t>
            </w:r>
            <w:r w:rsidRPr="00E56C12">
              <w:rPr>
                <w:rFonts w:ascii="Times New Roman" w:eastAsia="Times New Roman" w:hAnsi="Times New Roman" w:cs="Times New Roman"/>
                <w:color w:val="000000" w:themeColor="text1"/>
              </w:rPr>
              <w:t xml:space="preserve"> CH</w:t>
            </w:r>
            <w:r w:rsidRPr="00E56C12">
              <w:rPr>
                <w:rFonts w:ascii="Times New Roman" w:eastAsia="Times New Roman" w:hAnsi="Times New Roman" w:cs="Times New Roman"/>
                <w:color w:val="000000" w:themeColor="text1"/>
                <w:vertAlign w:val="subscript"/>
              </w:rPr>
              <w:t>3</w:t>
            </w:r>
            <w:r w:rsidRPr="00E56C12">
              <w:rPr>
                <w:rFonts w:ascii="Times New Roman" w:eastAsia="Times New Roman" w:hAnsi="Times New Roman" w:cs="Times New Roman"/>
                <w:color w:val="000000" w:themeColor="text1"/>
              </w:rPr>
              <w:t xml:space="preserve"> (Et)</w:t>
            </w:r>
          </w:p>
        </w:tc>
        <w:tc>
          <w:tcPr>
            <w:tcW w:w="2250" w:type="dxa"/>
            <w:vAlign w:val="center"/>
          </w:tcPr>
          <w:p w14:paraId="6AE20387" w14:textId="77777777" w:rsidR="00622A7A" w:rsidRPr="00E56C12" w:rsidRDefault="00622A7A" w:rsidP="00622A7A">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2887, w</w:t>
            </w:r>
          </w:p>
        </w:tc>
      </w:tr>
      <w:tr w:rsidR="00E56C12" w:rsidRPr="00E56C12" w14:paraId="457EFD3B" w14:textId="77777777" w:rsidTr="008F4614">
        <w:trPr>
          <w:jc w:val="center"/>
        </w:trPr>
        <w:tc>
          <w:tcPr>
            <w:tcW w:w="811" w:type="dxa"/>
            <w:vAlign w:val="center"/>
          </w:tcPr>
          <w:p w14:paraId="64B3A4D0" w14:textId="77777777" w:rsidR="00622A7A" w:rsidRPr="00E56C12" w:rsidRDefault="00622A7A" w:rsidP="00622A7A">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10</w:t>
            </w:r>
          </w:p>
        </w:tc>
        <w:tc>
          <w:tcPr>
            <w:tcW w:w="1524" w:type="dxa"/>
          </w:tcPr>
          <w:p w14:paraId="5AC6B4F9" w14:textId="77777777" w:rsidR="00622A7A" w:rsidRPr="00E56C12" w:rsidRDefault="00622A7A" w:rsidP="00622A7A">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2843</w:t>
            </w:r>
          </w:p>
        </w:tc>
        <w:tc>
          <w:tcPr>
            <w:tcW w:w="4590" w:type="dxa"/>
            <w:vAlign w:val="center"/>
          </w:tcPr>
          <w:p w14:paraId="1419A680" w14:textId="77777777" w:rsidR="00622A7A" w:rsidRPr="00E56C12" w:rsidRDefault="00622A7A" w:rsidP="00622A7A">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 (ali C-H)</w:t>
            </w:r>
          </w:p>
        </w:tc>
        <w:tc>
          <w:tcPr>
            <w:tcW w:w="2250" w:type="dxa"/>
            <w:vAlign w:val="center"/>
          </w:tcPr>
          <w:p w14:paraId="37154183" w14:textId="77777777" w:rsidR="00622A7A" w:rsidRPr="00E56C12" w:rsidRDefault="00622A7A" w:rsidP="00622A7A">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2839, vw</w:t>
            </w:r>
          </w:p>
        </w:tc>
      </w:tr>
      <w:tr w:rsidR="00E56C12" w:rsidRPr="00E56C12" w14:paraId="69B97BCD" w14:textId="77777777" w:rsidTr="008F4614">
        <w:trPr>
          <w:jc w:val="center"/>
        </w:trPr>
        <w:tc>
          <w:tcPr>
            <w:tcW w:w="811" w:type="dxa"/>
            <w:vAlign w:val="center"/>
          </w:tcPr>
          <w:p w14:paraId="33C59494"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11</w:t>
            </w:r>
          </w:p>
        </w:tc>
        <w:tc>
          <w:tcPr>
            <w:tcW w:w="1524" w:type="dxa"/>
          </w:tcPr>
          <w:p w14:paraId="3DE1CAEE" w14:textId="77777777" w:rsidR="00A82B36" w:rsidRPr="00E56C12" w:rsidRDefault="00A82B36" w:rsidP="00A82B3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2350</w:t>
            </w:r>
          </w:p>
        </w:tc>
        <w:tc>
          <w:tcPr>
            <w:tcW w:w="4590" w:type="dxa"/>
            <w:vAlign w:val="center"/>
          </w:tcPr>
          <w:p w14:paraId="1A32EC26"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w:t>
            </w:r>
            <w:r w:rsidRPr="00E56C12">
              <w:rPr>
                <w:rFonts w:ascii="Times New Roman" w:eastAsia="Times New Roman" w:hAnsi="Times New Roman" w:cs="Times New Roman"/>
                <w:color w:val="000000" w:themeColor="text1"/>
                <w:vertAlign w:val="subscript"/>
              </w:rPr>
              <w:t>e</w:t>
            </w:r>
            <w:r w:rsidRPr="00E56C12">
              <w:rPr>
                <w:rFonts w:ascii="Times New Roman" w:eastAsia="Times New Roman" w:hAnsi="Times New Roman" w:cs="Times New Roman"/>
                <w:color w:val="000000" w:themeColor="text1"/>
              </w:rPr>
              <w:t xml:space="preserve"> (B-H)</w:t>
            </w:r>
          </w:p>
        </w:tc>
        <w:tc>
          <w:tcPr>
            <w:tcW w:w="2250" w:type="dxa"/>
            <w:vAlign w:val="center"/>
          </w:tcPr>
          <w:p w14:paraId="2E9A1F8F"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2350, m</w:t>
            </w:r>
          </w:p>
        </w:tc>
      </w:tr>
      <w:tr w:rsidR="00E56C12" w:rsidRPr="00E56C12" w14:paraId="0F7584BA" w14:textId="77777777" w:rsidTr="008F4614">
        <w:trPr>
          <w:jc w:val="center"/>
        </w:trPr>
        <w:tc>
          <w:tcPr>
            <w:tcW w:w="811" w:type="dxa"/>
            <w:vAlign w:val="center"/>
          </w:tcPr>
          <w:p w14:paraId="0BCF52EC"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12</w:t>
            </w:r>
          </w:p>
        </w:tc>
        <w:tc>
          <w:tcPr>
            <w:tcW w:w="1524" w:type="dxa"/>
          </w:tcPr>
          <w:p w14:paraId="2BACED58" w14:textId="77777777" w:rsidR="00A82B36" w:rsidRPr="00E56C12" w:rsidRDefault="00A82B36" w:rsidP="00A82B3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2330</w:t>
            </w:r>
          </w:p>
        </w:tc>
        <w:tc>
          <w:tcPr>
            <w:tcW w:w="4590" w:type="dxa"/>
            <w:vAlign w:val="center"/>
          </w:tcPr>
          <w:p w14:paraId="241A18FF"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w:t>
            </w:r>
            <w:r w:rsidRPr="00E56C12">
              <w:rPr>
                <w:rFonts w:ascii="Times New Roman" w:eastAsia="Times New Roman" w:hAnsi="Times New Roman" w:cs="Times New Roman"/>
                <w:color w:val="000000" w:themeColor="text1"/>
                <w:vertAlign w:val="subscript"/>
              </w:rPr>
              <w:t>e</w:t>
            </w:r>
            <w:r w:rsidRPr="00E56C12">
              <w:rPr>
                <w:rFonts w:ascii="Times New Roman" w:eastAsia="Times New Roman" w:hAnsi="Times New Roman" w:cs="Times New Roman"/>
                <w:color w:val="000000" w:themeColor="text1"/>
              </w:rPr>
              <w:t xml:space="preserve"> (B-H)</w:t>
            </w:r>
          </w:p>
        </w:tc>
        <w:tc>
          <w:tcPr>
            <w:tcW w:w="2250" w:type="dxa"/>
            <w:vAlign w:val="center"/>
          </w:tcPr>
          <w:p w14:paraId="183DA1D1"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2334, s</w:t>
            </w:r>
          </w:p>
        </w:tc>
      </w:tr>
      <w:tr w:rsidR="00E56C12" w:rsidRPr="00E56C12" w14:paraId="064D6C77" w14:textId="77777777" w:rsidTr="008F4614">
        <w:trPr>
          <w:jc w:val="center"/>
        </w:trPr>
        <w:tc>
          <w:tcPr>
            <w:tcW w:w="811" w:type="dxa"/>
            <w:vAlign w:val="center"/>
          </w:tcPr>
          <w:p w14:paraId="2A719715"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13</w:t>
            </w:r>
          </w:p>
        </w:tc>
        <w:tc>
          <w:tcPr>
            <w:tcW w:w="1524" w:type="dxa"/>
          </w:tcPr>
          <w:p w14:paraId="62BDCD5B" w14:textId="77777777" w:rsidR="00A82B36" w:rsidRPr="00E56C12" w:rsidRDefault="00A82B36" w:rsidP="00A82B3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2285</w:t>
            </w:r>
          </w:p>
        </w:tc>
        <w:tc>
          <w:tcPr>
            <w:tcW w:w="4590" w:type="dxa"/>
            <w:vAlign w:val="center"/>
          </w:tcPr>
          <w:p w14:paraId="267BF5E6"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w:t>
            </w:r>
            <w:r w:rsidRPr="00E56C12">
              <w:rPr>
                <w:rFonts w:ascii="Times New Roman" w:eastAsia="Times New Roman" w:hAnsi="Times New Roman" w:cs="Times New Roman"/>
                <w:color w:val="000000" w:themeColor="text1"/>
                <w:vertAlign w:val="superscript"/>
              </w:rPr>
              <w:t>a1</w:t>
            </w:r>
            <w:r w:rsidRPr="00E56C12">
              <w:rPr>
                <w:rFonts w:ascii="Times New Roman" w:eastAsia="Times New Roman" w:hAnsi="Times New Roman" w:cs="Times New Roman"/>
                <w:color w:val="000000" w:themeColor="text1"/>
              </w:rPr>
              <w:t xml:space="preserve"> (B-H)</w:t>
            </w:r>
          </w:p>
        </w:tc>
        <w:tc>
          <w:tcPr>
            <w:tcW w:w="2250" w:type="dxa"/>
            <w:vAlign w:val="center"/>
          </w:tcPr>
          <w:p w14:paraId="7C954A39"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2280, sh</w:t>
            </w:r>
          </w:p>
        </w:tc>
      </w:tr>
      <w:tr w:rsidR="00E56C12" w:rsidRPr="00E56C12" w14:paraId="129E2ACC" w14:textId="77777777" w:rsidTr="008F4614">
        <w:trPr>
          <w:jc w:val="center"/>
        </w:trPr>
        <w:tc>
          <w:tcPr>
            <w:tcW w:w="811" w:type="dxa"/>
            <w:vAlign w:val="center"/>
          </w:tcPr>
          <w:p w14:paraId="6346B92A"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14</w:t>
            </w:r>
          </w:p>
        </w:tc>
        <w:tc>
          <w:tcPr>
            <w:tcW w:w="1524" w:type="dxa"/>
          </w:tcPr>
          <w:p w14:paraId="2B3A7958" w14:textId="77777777" w:rsidR="00A82B36" w:rsidRPr="00E56C12" w:rsidRDefault="00A82B36" w:rsidP="00A82B3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2239</w:t>
            </w:r>
          </w:p>
        </w:tc>
        <w:tc>
          <w:tcPr>
            <w:tcW w:w="4590" w:type="dxa"/>
            <w:vAlign w:val="center"/>
          </w:tcPr>
          <w:p w14:paraId="7D4DECD2"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w:t>
            </w:r>
            <w:r w:rsidRPr="00E56C12">
              <w:rPr>
                <w:rFonts w:ascii="Times New Roman" w:eastAsia="Times New Roman" w:hAnsi="Times New Roman" w:cs="Times New Roman"/>
                <w:color w:val="000000" w:themeColor="text1"/>
                <w:vertAlign w:val="superscript"/>
              </w:rPr>
              <w:t>a1</w:t>
            </w:r>
            <w:r w:rsidRPr="00E56C12">
              <w:rPr>
                <w:rFonts w:ascii="Times New Roman" w:eastAsia="Times New Roman" w:hAnsi="Times New Roman" w:cs="Times New Roman"/>
                <w:color w:val="000000" w:themeColor="text1"/>
              </w:rPr>
              <w:t xml:space="preserve"> (B-H)</w:t>
            </w:r>
          </w:p>
        </w:tc>
        <w:tc>
          <w:tcPr>
            <w:tcW w:w="2250" w:type="dxa"/>
            <w:vAlign w:val="center"/>
          </w:tcPr>
          <w:p w14:paraId="31833BE9"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2239, m</w:t>
            </w:r>
          </w:p>
        </w:tc>
      </w:tr>
      <w:tr w:rsidR="00E56C12" w:rsidRPr="00E56C12" w14:paraId="73925DA7" w14:textId="77777777" w:rsidTr="008F4614">
        <w:trPr>
          <w:jc w:val="center"/>
        </w:trPr>
        <w:tc>
          <w:tcPr>
            <w:tcW w:w="811" w:type="dxa"/>
            <w:vAlign w:val="center"/>
          </w:tcPr>
          <w:p w14:paraId="58DC7CB8"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15</w:t>
            </w:r>
          </w:p>
        </w:tc>
        <w:tc>
          <w:tcPr>
            <w:tcW w:w="1524" w:type="dxa"/>
          </w:tcPr>
          <w:p w14:paraId="1DA989EB" w14:textId="77777777" w:rsidR="00A82B36" w:rsidRPr="00E56C12" w:rsidRDefault="00A82B36" w:rsidP="00A82B36">
            <w:pPr>
              <w:jc w:val="center"/>
              <w:rPr>
                <w:rFonts w:ascii="Times New Roman" w:hAnsi="Times New Roman" w:cs="Times New Roman"/>
                <w:color w:val="000000" w:themeColor="text1"/>
              </w:rPr>
            </w:pPr>
            <w:r w:rsidRPr="00E56C12">
              <w:rPr>
                <w:rFonts w:ascii="Times New Roman" w:hAnsi="Times New Roman" w:cs="Times New Roman"/>
                <w:color w:val="000000" w:themeColor="text1"/>
              </w:rPr>
              <w:t>2177</w:t>
            </w:r>
          </w:p>
        </w:tc>
        <w:tc>
          <w:tcPr>
            <w:tcW w:w="4590" w:type="dxa"/>
            <w:vAlign w:val="center"/>
          </w:tcPr>
          <w:p w14:paraId="0C1CC581"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w:t>
            </w:r>
            <w:r w:rsidRPr="00E56C12">
              <w:rPr>
                <w:rFonts w:ascii="Times New Roman" w:eastAsia="Times New Roman" w:hAnsi="Times New Roman" w:cs="Times New Roman"/>
                <w:color w:val="000000" w:themeColor="text1"/>
                <w:vertAlign w:val="superscript"/>
              </w:rPr>
              <w:t>a1</w:t>
            </w:r>
            <w:r w:rsidRPr="00E56C12">
              <w:rPr>
                <w:rFonts w:ascii="Times New Roman" w:eastAsia="Times New Roman" w:hAnsi="Times New Roman" w:cs="Times New Roman"/>
                <w:color w:val="000000" w:themeColor="text1"/>
              </w:rPr>
              <w:t xml:space="preserve"> (C≡N)</w:t>
            </w:r>
          </w:p>
        </w:tc>
        <w:tc>
          <w:tcPr>
            <w:tcW w:w="2250" w:type="dxa"/>
            <w:vAlign w:val="center"/>
          </w:tcPr>
          <w:p w14:paraId="46D1A421" w14:textId="77777777" w:rsidR="00A82B36" w:rsidRPr="00E56C12" w:rsidRDefault="00A82B36" w:rsidP="00A82B36">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2177, vs</w:t>
            </w:r>
          </w:p>
        </w:tc>
      </w:tr>
      <w:tr w:rsidR="00E56C12" w:rsidRPr="00E56C12" w14:paraId="200D1843" w14:textId="77777777" w:rsidTr="008F4614">
        <w:trPr>
          <w:jc w:val="center"/>
        </w:trPr>
        <w:tc>
          <w:tcPr>
            <w:tcW w:w="811" w:type="dxa"/>
            <w:vAlign w:val="center"/>
          </w:tcPr>
          <w:p w14:paraId="511FBD70" w14:textId="77777777" w:rsidR="009E61B7" w:rsidRPr="00E56C12" w:rsidRDefault="00EE2024"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16</w:t>
            </w:r>
          </w:p>
        </w:tc>
        <w:tc>
          <w:tcPr>
            <w:tcW w:w="1524" w:type="dxa"/>
            <w:vAlign w:val="center"/>
          </w:tcPr>
          <w:p w14:paraId="49B34F93" w14:textId="77777777" w:rsidR="009E61B7" w:rsidRPr="00E56C12" w:rsidRDefault="00EE2024"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1567</w:t>
            </w:r>
          </w:p>
        </w:tc>
        <w:tc>
          <w:tcPr>
            <w:tcW w:w="4590" w:type="dxa"/>
            <w:vAlign w:val="center"/>
          </w:tcPr>
          <w:p w14:paraId="7F0084BA"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 (C</w:t>
            </w:r>
            <w:r w:rsidRPr="00E56C12">
              <w:rPr>
                <w:rFonts w:ascii="Times New Roman" w:eastAsia="MS Gothic" w:hAnsi="Times New Roman" w:cs="Times New Roman"/>
                <w:color w:val="000000" w:themeColor="text1"/>
              </w:rPr>
              <w:t>＝</w:t>
            </w:r>
            <w:r w:rsidRPr="00E56C12">
              <w:rPr>
                <w:rFonts w:ascii="Times New Roman" w:eastAsia="Times New Roman" w:hAnsi="Times New Roman" w:cs="Times New Roman"/>
                <w:color w:val="000000" w:themeColor="text1"/>
              </w:rPr>
              <w:t>C), ν</w:t>
            </w:r>
            <w:r w:rsidRPr="00E56C12">
              <w:rPr>
                <w:rFonts w:ascii="Times New Roman" w:eastAsia="Times New Roman" w:hAnsi="Times New Roman" w:cs="Times New Roman"/>
                <w:color w:val="000000" w:themeColor="text1"/>
                <w:vertAlign w:val="subscript"/>
              </w:rPr>
              <w:t>as</w:t>
            </w:r>
            <w:r w:rsidRPr="00E56C12">
              <w:rPr>
                <w:rFonts w:ascii="Times New Roman" w:eastAsia="Times New Roman" w:hAnsi="Times New Roman" w:cs="Times New Roman"/>
                <w:color w:val="000000" w:themeColor="text1"/>
              </w:rPr>
              <w:t>(ring)</w:t>
            </w:r>
          </w:p>
        </w:tc>
        <w:tc>
          <w:tcPr>
            <w:tcW w:w="2250" w:type="dxa"/>
            <w:vAlign w:val="center"/>
          </w:tcPr>
          <w:p w14:paraId="51F0DAF7"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1567, w</w:t>
            </w:r>
          </w:p>
        </w:tc>
      </w:tr>
      <w:tr w:rsidR="00E56C12" w:rsidRPr="00E56C12" w14:paraId="1674E852" w14:textId="77777777" w:rsidTr="008F4614">
        <w:trPr>
          <w:jc w:val="center"/>
        </w:trPr>
        <w:tc>
          <w:tcPr>
            <w:tcW w:w="811" w:type="dxa"/>
            <w:vAlign w:val="center"/>
          </w:tcPr>
          <w:p w14:paraId="316896B6" w14:textId="77777777" w:rsidR="009E61B7" w:rsidRPr="00E56C12" w:rsidRDefault="00EE2024"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17</w:t>
            </w:r>
          </w:p>
        </w:tc>
        <w:tc>
          <w:tcPr>
            <w:tcW w:w="1524" w:type="dxa"/>
            <w:vAlign w:val="center"/>
          </w:tcPr>
          <w:p w14:paraId="146A8BD4" w14:textId="77777777" w:rsidR="009E61B7" w:rsidRPr="00E56C12" w:rsidRDefault="009B62FC"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1458</w:t>
            </w:r>
          </w:p>
        </w:tc>
        <w:tc>
          <w:tcPr>
            <w:tcW w:w="4590" w:type="dxa"/>
            <w:vAlign w:val="center"/>
          </w:tcPr>
          <w:p w14:paraId="5682F0F9"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δ</w:t>
            </w:r>
            <w:r w:rsidRPr="00E56C12">
              <w:rPr>
                <w:rFonts w:ascii="Times New Roman" w:eastAsia="Times New Roman" w:hAnsi="Times New Roman" w:cs="Times New Roman"/>
                <w:color w:val="000000" w:themeColor="text1"/>
                <w:vertAlign w:val="subscript"/>
              </w:rPr>
              <w:t>as</w:t>
            </w:r>
            <w:r w:rsidRPr="00E56C12">
              <w:rPr>
                <w:rFonts w:ascii="Times New Roman" w:eastAsia="Times New Roman" w:hAnsi="Times New Roman" w:cs="Times New Roman"/>
                <w:color w:val="000000" w:themeColor="text1"/>
              </w:rPr>
              <w:t xml:space="preserve"> CH</w:t>
            </w:r>
            <w:r w:rsidRPr="00E56C12">
              <w:rPr>
                <w:rFonts w:ascii="Times New Roman" w:eastAsia="Times New Roman" w:hAnsi="Times New Roman" w:cs="Times New Roman"/>
                <w:color w:val="000000" w:themeColor="text1"/>
                <w:vertAlign w:val="subscript"/>
              </w:rPr>
              <w:t>3</w:t>
            </w:r>
            <w:r w:rsidRPr="00E56C12">
              <w:rPr>
                <w:rFonts w:ascii="Times New Roman" w:eastAsia="Times New Roman" w:hAnsi="Times New Roman" w:cs="Times New Roman"/>
                <w:color w:val="000000" w:themeColor="text1"/>
              </w:rPr>
              <w:t xml:space="preserve"> (Me)</w:t>
            </w:r>
          </w:p>
        </w:tc>
        <w:tc>
          <w:tcPr>
            <w:tcW w:w="2250" w:type="dxa"/>
            <w:vAlign w:val="center"/>
          </w:tcPr>
          <w:p w14:paraId="786359B2"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1456, m</w:t>
            </w:r>
          </w:p>
        </w:tc>
      </w:tr>
      <w:tr w:rsidR="00E56C12" w:rsidRPr="00E56C12" w14:paraId="54FC472B" w14:textId="77777777" w:rsidTr="008F4614">
        <w:trPr>
          <w:jc w:val="center"/>
        </w:trPr>
        <w:tc>
          <w:tcPr>
            <w:tcW w:w="811" w:type="dxa"/>
            <w:vAlign w:val="center"/>
          </w:tcPr>
          <w:p w14:paraId="1E013F93" w14:textId="77777777" w:rsidR="009E61B7" w:rsidRPr="00E56C12" w:rsidRDefault="009B62FC"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18</w:t>
            </w:r>
          </w:p>
        </w:tc>
        <w:tc>
          <w:tcPr>
            <w:tcW w:w="1524" w:type="dxa"/>
            <w:vAlign w:val="center"/>
          </w:tcPr>
          <w:p w14:paraId="30F09D34"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1423</w:t>
            </w:r>
          </w:p>
        </w:tc>
        <w:tc>
          <w:tcPr>
            <w:tcW w:w="4590" w:type="dxa"/>
            <w:vAlign w:val="center"/>
          </w:tcPr>
          <w:p w14:paraId="19CBB394"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δ</w:t>
            </w:r>
            <w:r w:rsidRPr="00E56C12">
              <w:rPr>
                <w:rFonts w:ascii="Times New Roman" w:eastAsia="Times New Roman" w:hAnsi="Times New Roman" w:cs="Times New Roman"/>
                <w:color w:val="000000" w:themeColor="text1"/>
                <w:vertAlign w:val="subscript"/>
              </w:rPr>
              <w:t>s</w:t>
            </w:r>
            <w:r w:rsidRPr="00E56C12">
              <w:rPr>
                <w:rFonts w:ascii="Times New Roman" w:eastAsia="Times New Roman" w:hAnsi="Times New Roman" w:cs="Times New Roman"/>
                <w:color w:val="000000" w:themeColor="text1"/>
              </w:rPr>
              <w:t xml:space="preserve"> CH</w:t>
            </w:r>
            <w:r w:rsidRPr="00E56C12">
              <w:rPr>
                <w:rFonts w:ascii="Times New Roman" w:eastAsia="Times New Roman" w:hAnsi="Times New Roman" w:cs="Times New Roman"/>
                <w:color w:val="000000" w:themeColor="text1"/>
                <w:vertAlign w:val="subscript"/>
              </w:rPr>
              <w:t>3</w:t>
            </w:r>
          </w:p>
        </w:tc>
        <w:tc>
          <w:tcPr>
            <w:tcW w:w="2250" w:type="dxa"/>
            <w:vAlign w:val="center"/>
          </w:tcPr>
          <w:p w14:paraId="36B4E685"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1418, s</w:t>
            </w:r>
          </w:p>
        </w:tc>
      </w:tr>
      <w:tr w:rsidR="00E56C12" w:rsidRPr="00E56C12" w14:paraId="6FCF3CA3" w14:textId="77777777" w:rsidTr="008F4614">
        <w:trPr>
          <w:jc w:val="center"/>
        </w:trPr>
        <w:tc>
          <w:tcPr>
            <w:tcW w:w="811" w:type="dxa"/>
            <w:vAlign w:val="center"/>
          </w:tcPr>
          <w:p w14:paraId="6D432811" w14:textId="77777777" w:rsidR="009E61B7" w:rsidRPr="00E56C12" w:rsidRDefault="004717E2"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19</w:t>
            </w:r>
          </w:p>
        </w:tc>
        <w:tc>
          <w:tcPr>
            <w:tcW w:w="1524" w:type="dxa"/>
            <w:vAlign w:val="center"/>
          </w:tcPr>
          <w:p w14:paraId="44650026"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1390</w:t>
            </w:r>
          </w:p>
        </w:tc>
        <w:tc>
          <w:tcPr>
            <w:tcW w:w="4590" w:type="dxa"/>
            <w:vAlign w:val="center"/>
          </w:tcPr>
          <w:p w14:paraId="71C381E6" w14:textId="77777777" w:rsidR="009E61B7" w:rsidRPr="00E56C12" w:rsidRDefault="009E61B7" w:rsidP="009E61B7">
            <w:pPr>
              <w:widowControl w:val="0"/>
              <w:jc w:val="center"/>
              <w:rPr>
                <w:rFonts w:ascii="Times New Roman" w:eastAsia="Times New Roman" w:hAnsi="Times New Roman" w:cs="Times New Roman"/>
                <w:color w:val="000000" w:themeColor="text1"/>
                <w:kern w:val="16"/>
                <w:lang w:eastAsia="en-GB"/>
              </w:rPr>
            </w:pPr>
            <w:r w:rsidRPr="00E56C12">
              <w:rPr>
                <w:rFonts w:ascii="Times New Roman" w:eastAsia="Times New Roman" w:hAnsi="Times New Roman" w:cs="Times New Roman"/>
                <w:color w:val="000000" w:themeColor="text1"/>
              </w:rPr>
              <w:t>δ</w:t>
            </w:r>
            <w:r w:rsidRPr="00E56C12">
              <w:rPr>
                <w:rFonts w:ascii="Times New Roman" w:eastAsia="Times New Roman" w:hAnsi="Times New Roman" w:cs="Times New Roman"/>
                <w:color w:val="000000" w:themeColor="text1"/>
                <w:vertAlign w:val="subscript"/>
              </w:rPr>
              <w:t>s</w:t>
            </w:r>
            <w:r w:rsidRPr="00E56C12">
              <w:rPr>
                <w:rFonts w:ascii="Times New Roman" w:eastAsia="Times New Roman" w:hAnsi="Times New Roman" w:cs="Times New Roman"/>
                <w:color w:val="000000" w:themeColor="text1"/>
              </w:rPr>
              <w:t xml:space="preserve"> CH</w:t>
            </w:r>
            <w:r w:rsidRPr="00E56C12">
              <w:rPr>
                <w:rFonts w:ascii="Times New Roman" w:eastAsia="Times New Roman" w:hAnsi="Times New Roman" w:cs="Times New Roman"/>
                <w:color w:val="000000" w:themeColor="text1"/>
                <w:vertAlign w:val="subscript"/>
              </w:rPr>
              <w:t>3</w:t>
            </w:r>
            <w:r w:rsidRPr="00E56C12">
              <w:rPr>
                <w:rFonts w:ascii="Times New Roman" w:eastAsia="Times New Roman" w:hAnsi="Times New Roman" w:cs="Times New Roman"/>
                <w:color w:val="000000" w:themeColor="text1"/>
              </w:rPr>
              <w:t xml:space="preserve"> (Et), w CH</w:t>
            </w:r>
            <w:r w:rsidRPr="00E56C12">
              <w:rPr>
                <w:rFonts w:ascii="Times New Roman" w:eastAsia="Times New Roman" w:hAnsi="Times New Roman" w:cs="Times New Roman"/>
                <w:color w:val="000000" w:themeColor="text1"/>
                <w:vertAlign w:val="subscript"/>
              </w:rPr>
              <w:t>2</w:t>
            </w:r>
          </w:p>
        </w:tc>
        <w:tc>
          <w:tcPr>
            <w:tcW w:w="2250" w:type="dxa"/>
            <w:vAlign w:val="center"/>
          </w:tcPr>
          <w:p w14:paraId="745B5B6C"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1381, m</w:t>
            </w:r>
          </w:p>
        </w:tc>
      </w:tr>
      <w:tr w:rsidR="00E56C12" w:rsidRPr="00E56C12" w14:paraId="20D04E67" w14:textId="77777777" w:rsidTr="008F4614">
        <w:trPr>
          <w:jc w:val="center"/>
        </w:trPr>
        <w:tc>
          <w:tcPr>
            <w:tcW w:w="811" w:type="dxa"/>
            <w:vAlign w:val="center"/>
          </w:tcPr>
          <w:p w14:paraId="7C562389" w14:textId="77777777" w:rsidR="009E61B7" w:rsidRPr="00E56C12" w:rsidRDefault="004717E2"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20</w:t>
            </w:r>
          </w:p>
        </w:tc>
        <w:tc>
          <w:tcPr>
            <w:tcW w:w="1524" w:type="dxa"/>
            <w:vAlign w:val="center"/>
          </w:tcPr>
          <w:p w14:paraId="0F9E3562"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1337</w:t>
            </w:r>
          </w:p>
        </w:tc>
        <w:tc>
          <w:tcPr>
            <w:tcW w:w="4590" w:type="dxa"/>
            <w:vAlign w:val="center"/>
          </w:tcPr>
          <w:p w14:paraId="4372B8C2" w14:textId="77777777" w:rsidR="009E61B7" w:rsidRPr="00E56C12" w:rsidRDefault="009E61B7" w:rsidP="009E61B7">
            <w:pPr>
              <w:widowControl w:val="0"/>
              <w:jc w:val="center"/>
              <w:rPr>
                <w:rFonts w:ascii="Times New Roman" w:eastAsia="Times New Roman" w:hAnsi="Times New Roman" w:cs="Times New Roman"/>
                <w:color w:val="000000" w:themeColor="text1"/>
                <w:kern w:val="16"/>
                <w:lang w:eastAsia="en-GB"/>
              </w:rPr>
            </w:pPr>
            <w:r w:rsidRPr="00E56C12">
              <w:rPr>
                <w:rFonts w:ascii="Times New Roman" w:eastAsia="Times New Roman" w:hAnsi="Times New Roman" w:cs="Times New Roman"/>
                <w:color w:val="000000" w:themeColor="text1"/>
              </w:rPr>
              <w:t>ν N-Et, N-Me, breathing</w:t>
            </w:r>
          </w:p>
        </w:tc>
        <w:tc>
          <w:tcPr>
            <w:tcW w:w="2250" w:type="dxa"/>
            <w:vAlign w:val="center"/>
          </w:tcPr>
          <w:p w14:paraId="2326C13F"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1334, s</w:t>
            </w:r>
          </w:p>
        </w:tc>
      </w:tr>
      <w:tr w:rsidR="00E56C12" w:rsidRPr="00E56C12" w14:paraId="5C26A7B6" w14:textId="77777777" w:rsidTr="008F4614">
        <w:trPr>
          <w:jc w:val="center"/>
        </w:trPr>
        <w:tc>
          <w:tcPr>
            <w:tcW w:w="811" w:type="dxa"/>
            <w:vAlign w:val="center"/>
          </w:tcPr>
          <w:p w14:paraId="725C87F4" w14:textId="77777777" w:rsidR="009E61B7" w:rsidRPr="00E56C12" w:rsidRDefault="00135EF1"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21</w:t>
            </w:r>
          </w:p>
        </w:tc>
        <w:tc>
          <w:tcPr>
            <w:tcW w:w="1524" w:type="dxa"/>
            <w:vAlign w:val="center"/>
          </w:tcPr>
          <w:p w14:paraId="62D880DE" w14:textId="77777777" w:rsidR="009E61B7" w:rsidRPr="00E56C12" w:rsidRDefault="00135EF1"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1255</w:t>
            </w:r>
          </w:p>
        </w:tc>
        <w:tc>
          <w:tcPr>
            <w:tcW w:w="4590" w:type="dxa"/>
            <w:vAlign w:val="center"/>
          </w:tcPr>
          <w:p w14:paraId="26D4ADC6" w14:textId="77777777" w:rsidR="009E61B7" w:rsidRPr="00E56C12" w:rsidRDefault="009E61B7" w:rsidP="009E61B7">
            <w:pPr>
              <w:widowControl w:val="0"/>
              <w:jc w:val="center"/>
              <w:rPr>
                <w:rFonts w:ascii="Times New Roman" w:hAnsi="Times New Roman" w:cs="Times New Roman"/>
                <w:color w:val="000000" w:themeColor="text1"/>
              </w:rPr>
            </w:pPr>
            <w:r w:rsidRPr="00E56C12">
              <w:rPr>
                <w:rFonts w:ascii="Times New Roman" w:eastAsia="Times New Roman" w:hAnsi="Times New Roman" w:cs="Times New Roman"/>
                <w:i/>
                <w:iCs/>
                <w:color w:val="000000" w:themeColor="text1"/>
              </w:rPr>
              <w:t xml:space="preserve">r </w:t>
            </w:r>
            <w:r w:rsidRPr="00E56C12">
              <w:rPr>
                <w:rFonts w:ascii="Times New Roman" w:eastAsia="Times New Roman" w:hAnsi="Times New Roman" w:cs="Times New Roman"/>
                <w:color w:val="000000" w:themeColor="text1"/>
              </w:rPr>
              <w:t>(aro C-H)</w:t>
            </w:r>
          </w:p>
        </w:tc>
        <w:tc>
          <w:tcPr>
            <w:tcW w:w="2250" w:type="dxa"/>
            <w:vAlign w:val="center"/>
          </w:tcPr>
          <w:p w14:paraId="481B58B3"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1257, w</w:t>
            </w:r>
          </w:p>
        </w:tc>
      </w:tr>
      <w:tr w:rsidR="00E56C12" w:rsidRPr="00E56C12" w14:paraId="3A4D4CB7" w14:textId="77777777" w:rsidTr="008F4614">
        <w:trPr>
          <w:jc w:val="center"/>
        </w:trPr>
        <w:tc>
          <w:tcPr>
            <w:tcW w:w="811" w:type="dxa"/>
            <w:vAlign w:val="center"/>
          </w:tcPr>
          <w:p w14:paraId="51FCE568" w14:textId="77777777" w:rsidR="009E61B7" w:rsidRPr="00E56C12" w:rsidRDefault="00157780"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22</w:t>
            </w:r>
          </w:p>
        </w:tc>
        <w:tc>
          <w:tcPr>
            <w:tcW w:w="1524" w:type="dxa"/>
            <w:vAlign w:val="center"/>
          </w:tcPr>
          <w:p w14:paraId="6DF99D05" w14:textId="77777777" w:rsidR="009E61B7" w:rsidRPr="00E56C12" w:rsidRDefault="009E61B7" w:rsidP="00157780">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11</w:t>
            </w:r>
            <w:r w:rsidR="00157780" w:rsidRPr="00E56C12">
              <w:rPr>
                <w:rFonts w:ascii="Times New Roman" w:eastAsia="Times New Roman" w:hAnsi="Times New Roman" w:cs="Times New Roman"/>
                <w:color w:val="000000" w:themeColor="text1"/>
              </w:rPr>
              <w:t>33</w:t>
            </w:r>
          </w:p>
        </w:tc>
        <w:tc>
          <w:tcPr>
            <w:tcW w:w="4590" w:type="dxa"/>
            <w:vAlign w:val="center"/>
          </w:tcPr>
          <w:p w14:paraId="1C09CBA5" w14:textId="77777777" w:rsidR="009E61B7" w:rsidRPr="00E56C12" w:rsidRDefault="009E61B7" w:rsidP="009E61B7">
            <w:pPr>
              <w:widowControl w:val="0"/>
              <w:jc w:val="center"/>
              <w:rPr>
                <w:rFonts w:ascii="Times New Roman" w:hAnsi="Times New Roman" w:cs="Times New Roman"/>
                <w:color w:val="000000" w:themeColor="text1"/>
              </w:rPr>
            </w:pPr>
            <w:r w:rsidRPr="00E56C12">
              <w:rPr>
                <w:rFonts w:ascii="Times New Roman" w:eastAsia="Times New Roman" w:hAnsi="Times New Roman" w:cs="Times New Roman"/>
                <w:color w:val="000000" w:themeColor="text1"/>
              </w:rPr>
              <w:t>δ</w:t>
            </w:r>
            <w:r w:rsidRPr="00E56C12">
              <w:rPr>
                <w:rFonts w:ascii="Times New Roman" w:eastAsia="Times New Roman" w:hAnsi="Times New Roman" w:cs="Times New Roman"/>
                <w:color w:val="000000" w:themeColor="text1"/>
                <w:vertAlign w:val="superscript"/>
              </w:rPr>
              <w:t>a1</w:t>
            </w:r>
            <w:r w:rsidRPr="00E56C12">
              <w:rPr>
                <w:rFonts w:ascii="Times New Roman" w:eastAsia="Times New Roman" w:hAnsi="Times New Roman" w:cs="Times New Roman"/>
                <w:color w:val="000000" w:themeColor="text1"/>
              </w:rPr>
              <w:t xml:space="preserve"> (B-H)</w:t>
            </w:r>
          </w:p>
        </w:tc>
        <w:tc>
          <w:tcPr>
            <w:tcW w:w="2250" w:type="dxa"/>
            <w:vAlign w:val="center"/>
          </w:tcPr>
          <w:p w14:paraId="3ED6321D" w14:textId="77777777" w:rsidR="009E61B7" w:rsidRPr="00E56C12" w:rsidRDefault="002E1315"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1136, m</w:t>
            </w:r>
          </w:p>
        </w:tc>
      </w:tr>
      <w:tr w:rsidR="00E56C12" w:rsidRPr="00E56C12" w14:paraId="34973A4E" w14:textId="77777777" w:rsidTr="008F4614">
        <w:trPr>
          <w:jc w:val="center"/>
        </w:trPr>
        <w:tc>
          <w:tcPr>
            <w:tcW w:w="811" w:type="dxa"/>
            <w:vAlign w:val="center"/>
          </w:tcPr>
          <w:p w14:paraId="4284DB93" w14:textId="77777777" w:rsidR="009E61B7" w:rsidRPr="00E56C12" w:rsidRDefault="00CE0A0F"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23</w:t>
            </w:r>
          </w:p>
        </w:tc>
        <w:tc>
          <w:tcPr>
            <w:tcW w:w="1524" w:type="dxa"/>
            <w:vAlign w:val="center"/>
          </w:tcPr>
          <w:p w14:paraId="7DE88119" w14:textId="77777777" w:rsidR="009E61B7" w:rsidRPr="00E56C12" w:rsidRDefault="009E61B7" w:rsidP="002E1315">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10</w:t>
            </w:r>
            <w:r w:rsidR="002E1315" w:rsidRPr="00E56C12">
              <w:rPr>
                <w:rFonts w:ascii="Times New Roman" w:eastAsia="Times New Roman" w:hAnsi="Times New Roman" w:cs="Times New Roman"/>
                <w:color w:val="000000" w:themeColor="text1"/>
              </w:rPr>
              <w:t>92</w:t>
            </w:r>
          </w:p>
        </w:tc>
        <w:tc>
          <w:tcPr>
            <w:tcW w:w="4590" w:type="dxa"/>
            <w:vAlign w:val="center"/>
          </w:tcPr>
          <w:p w14:paraId="5BAD8F18" w14:textId="77777777" w:rsidR="009E61B7" w:rsidRPr="00E56C12" w:rsidRDefault="009E61B7" w:rsidP="009E61B7">
            <w:pPr>
              <w:widowControl w:val="0"/>
              <w:jc w:val="center"/>
              <w:rPr>
                <w:rFonts w:ascii="Times New Roman" w:hAnsi="Times New Roman" w:cs="Times New Roman"/>
                <w:color w:val="000000" w:themeColor="text1"/>
              </w:rPr>
            </w:pPr>
            <w:r w:rsidRPr="00E56C12">
              <w:rPr>
                <w:rFonts w:ascii="Times New Roman" w:eastAsia="Times New Roman" w:hAnsi="Times New Roman" w:cs="Times New Roman"/>
                <w:i/>
                <w:iCs/>
                <w:color w:val="000000" w:themeColor="text1"/>
              </w:rPr>
              <w:t xml:space="preserve">r </w:t>
            </w:r>
            <w:r w:rsidRPr="00E56C12">
              <w:rPr>
                <w:rFonts w:ascii="Times New Roman" w:eastAsia="Times New Roman" w:hAnsi="Times New Roman" w:cs="Times New Roman"/>
                <w:color w:val="000000" w:themeColor="text1"/>
              </w:rPr>
              <w:t xml:space="preserve">(ring C-H),  </w:t>
            </w:r>
            <w:r w:rsidRPr="00E56C12">
              <w:rPr>
                <w:rFonts w:ascii="Times New Roman" w:eastAsia="Times New Roman" w:hAnsi="Times New Roman" w:cs="Times New Roman"/>
                <w:i/>
                <w:iCs/>
                <w:color w:val="000000" w:themeColor="text1"/>
              </w:rPr>
              <w:t xml:space="preserve">r </w:t>
            </w:r>
            <w:r w:rsidRPr="00E56C12">
              <w:rPr>
                <w:rFonts w:ascii="Times New Roman" w:eastAsia="Times New Roman" w:hAnsi="Times New Roman" w:cs="Times New Roman"/>
                <w:color w:val="000000" w:themeColor="text1"/>
              </w:rPr>
              <w:t>(ali)</w:t>
            </w:r>
          </w:p>
        </w:tc>
        <w:tc>
          <w:tcPr>
            <w:tcW w:w="2250" w:type="dxa"/>
            <w:vAlign w:val="center"/>
          </w:tcPr>
          <w:p w14:paraId="2C578507"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1092, m</w:t>
            </w:r>
          </w:p>
        </w:tc>
      </w:tr>
      <w:tr w:rsidR="00E56C12" w:rsidRPr="00E56C12" w14:paraId="28366416" w14:textId="77777777" w:rsidTr="008F4614">
        <w:trPr>
          <w:jc w:val="center"/>
        </w:trPr>
        <w:tc>
          <w:tcPr>
            <w:tcW w:w="811" w:type="dxa"/>
            <w:vAlign w:val="center"/>
          </w:tcPr>
          <w:p w14:paraId="28A4973B" w14:textId="77777777" w:rsidR="009E61B7" w:rsidRPr="00E56C12" w:rsidRDefault="000F3542" w:rsidP="000F3542">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24</w:t>
            </w:r>
          </w:p>
        </w:tc>
        <w:tc>
          <w:tcPr>
            <w:tcW w:w="1524" w:type="dxa"/>
            <w:vAlign w:val="center"/>
          </w:tcPr>
          <w:p w14:paraId="4D4A848E" w14:textId="77777777" w:rsidR="009E61B7" w:rsidRPr="00E56C12" w:rsidRDefault="0050592E"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1031</w:t>
            </w:r>
          </w:p>
        </w:tc>
        <w:tc>
          <w:tcPr>
            <w:tcW w:w="4590" w:type="dxa"/>
            <w:vAlign w:val="center"/>
          </w:tcPr>
          <w:p w14:paraId="3ECC186C" w14:textId="77777777" w:rsidR="009E61B7" w:rsidRPr="00E56C12" w:rsidRDefault="009E61B7" w:rsidP="009E61B7">
            <w:pPr>
              <w:widowControl w:val="0"/>
              <w:jc w:val="center"/>
              <w:rPr>
                <w:rFonts w:ascii="Times New Roman" w:hAnsi="Times New Roman" w:cs="Times New Roman"/>
                <w:color w:val="000000" w:themeColor="text1"/>
              </w:rPr>
            </w:pPr>
            <w:r w:rsidRPr="00E56C12">
              <w:rPr>
                <w:rFonts w:ascii="Times New Roman" w:eastAsia="Times New Roman" w:hAnsi="Times New Roman" w:cs="Times New Roman"/>
                <w:color w:val="000000" w:themeColor="text1"/>
              </w:rPr>
              <w:t>δ (ring), breathing, ν (C</w:t>
            </w:r>
            <w:r w:rsidRPr="00E56C12">
              <w:rPr>
                <w:rFonts w:ascii="Times New Roman" w:eastAsia="Times New Roman" w:hAnsi="Times New Roman" w:cs="Times New Roman"/>
                <w:color w:val="000000" w:themeColor="text1"/>
                <w:vertAlign w:val="subscript"/>
              </w:rPr>
              <w:t>ali</w:t>
            </w:r>
            <w:r w:rsidRPr="00E56C12">
              <w:rPr>
                <w:rFonts w:ascii="Times New Roman" w:eastAsia="Times New Roman" w:hAnsi="Times New Roman" w:cs="Times New Roman"/>
                <w:color w:val="000000" w:themeColor="text1"/>
              </w:rPr>
              <w:t>-N)</w:t>
            </w:r>
          </w:p>
        </w:tc>
        <w:tc>
          <w:tcPr>
            <w:tcW w:w="2250" w:type="dxa"/>
            <w:vAlign w:val="center"/>
          </w:tcPr>
          <w:p w14:paraId="36D1C319"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1026, m</w:t>
            </w:r>
          </w:p>
        </w:tc>
      </w:tr>
      <w:tr w:rsidR="00E56C12" w:rsidRPr="00E56C12" w14:paraId="613D9758" w14:textId="77777777" w:rsidTr="008F4614">
        <w:trPr>
          <w:jc w:val="center"/>
        </w:trPr>
        <w:tc>
          <w:tcPr>
            <w:tcW w:w="811" w:type="dxa"/>
            <w:vAlign w:val="center"/>
          </w:tcPr>
          <w:p w14:paraId="49AA56D7" w14:textId="77777777" w:rsidR="009E61B7" w:rsidRPr="00E56C12" w:rsidRDefault="008F7D26"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25</w:t>
            </w:r>
          </w:p>
        </w:tc>
        <w:tc>
          <w:tcPr>
            <w:tcW w:w="1524" w:type="dxa"/>
            <w:vAlign w:val="center"/>
          </w:tcPr>
          <w:p w14:paraId="26D24E73" w14:textId="77777777" w:rsidR="009E61B7" w:rsidRPr="00E56C12" w:rsidRDefault="009E61B7" w:rsidP="00413B0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9</w:t>
            </w:r>
            <w:r w:rsidR="00413B07" w:rsidRPr="00E56C12">
              <w:rPr>
                <w:rFonts w:ascii="Times New Roman" w:eastAsia="Times New Roman" w:hAnsi="Times New Roman" w:cs="Times New Roman"/>
                <w:color w:val="000000" w:themeColor="text1"/>
              </w:rPr>
              <w:t>61</w:t>
            </w:r>
          </w:p>
        </w:tc>
        <w:tc>
          <w:tcPr>
            <w:tcW w:w="4590" w:type="dxa"/>
            <w:vAlign w:val="center"/>
          </w:tcPr>
          <w:p w14:paraId="6D184B2C" w14:textId="77777777" w:rsidR="009E61B7" w:rsidRPr="00E56C12" w:rsidRDefault="009E61B7" w:rsidP="009E61B7">
            <w:pPr>
              <w:widowControl w:val="0"/>
              <w:jc w:val="center"/>
              <w:rPr>
                <w:rFonts w:ascii="Times New Roman" w:hAnsi="Times New Roman" w:cs="Times New Roman"/>
                <w:color w:val="000000" w:themeColor="text1"/>
              </w:rPr>
            </w:pPr>
            <w:r w:rsidRPr="00E56C12">
              <w:rPr>
                <w:rFonts w:ascii="Times New Roman" w:eastAsia="Times New Roman" w:hAnsi="Times New Roman" w:cs="Times New Roman"/>
                <w:color w:val="000000" w:themeColor="text1"/>
              </w:rPr>
              <w:t>γ (aro C-H)</w:t>
            </w:r>
          </w:p>
        </w:tc>
        <w:tc>
          <w:tcPr>
            <w:tcW w:w="2250" w:type="dxa"/>
            <w:vAlign w:val="center"/>
          </w:tcPr>
          <w:p w14:paraId="5808B611"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962, w</w:t>
            </w:r>
          </w:p>
        </w:tc>
      </w:tr>
      <w:tr w:rsidR="00E56C12" w:rsidRPr="00E56C12" w14:paraId="46098A92" w14:textId="77777777" w:rsidTr="008F4614">
        <w:trPr>
          <w:jc w:val="center"/>
        </w:trPr>
        <w:tc>
          <w:tcPr>
            <w:tcW w:w="811" w:type="dxa"/>
            <w:vAlign w:val="center"/>
          </w:tcPr>
          <w:p w14:paraId="12E3FDC3" w14:textId="77777777" w:rsidR="009E61B7" w:rsidRPr="00E56C12" w:rsidRDefault="00645D25"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26</w:t>
            </w:r>
          </w:p>
        </w:tc>
        <w:tc>
          <w:tcPr>
            <w:tcW w:w="1524" w:type="dxa"/>
            <w:vAlign w:val="center"/>
          </w:tcPr>
          <w:p w14:paraId="4F8ADFCE" w14:textId="77777777" w:rsidR="009E61B7" w:rsidRPr="00E56C12" w:rsidRDefault="009E61B7" w:rsidP="00645D25">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8</w:t>
            </w:r>
            <w:r w:rsidR="00645D25" w:rsidRPr="00E56C12">
              <w:rPr>
                <w:rFonts w:ascii="Times New Roman" w:eastAsia="Times New Roman" w:hAnsi="Times New Roman" w:cs="Times New Roman"/>
                <w:color w:val="000000" w:themeColor="text1"/>
              </w:rPr>
              <w:t>75</w:t>
            </w:r>
          </w:p>
        </w:tc>
        <w:tc>
          <w:tcPr>
            <w:tcW w:w="4590" w:type="dxa"/>
            <w:vAlign w:val="center"/>
          </w:tcPr>
          <w:p w14:paraId="1DB8C3FF" w14:textId="77777777" w:rsidR="009E61B7" w:rsidRPr="00E56C12" w:rsidRDefault="00332F3F" w:rsidP="009E61B7">
            <w:pPr>
              <w:widowControl w:val="0"/>
              <w:jc w:val="center"/>
              <w:rPr>
                <w:rFonts w:ascii="Times New Roman" w:eastAsia="Times New Roman" w:hAnsi="Times New Roman" w:cs="Times New Roman"/>
                <w:color w:val="000000" w:themeColor="text1"/>
              </w:rPr>
            </w:pPr>
            <w:r w:rsidRPr="00E56C12">
              <w:rPr>
                <w:rFonts w:ascii="Times New Roman" w:hAnsi="Times New Roman" w:cs="Times New Roman"/>
                <w:color w:val="000000" w:themeColor="text1"/>
              </w:rPr>
              <w:t xml:space="preserve">O-O stretching band of </w:t>
            </w:r>
            <w:r w:rsidRPr="00E56C12">
              <w:rPr>
                <w:rStyle w:val="fontstyle01"/>
                <w:rFonts w:ascii="Times New Roman" w:hAnsi="Times New Roman" w:cs="Times New Roman"/>
                <w:color w:val="000000" w:themeColor="text1"/>
                <w:sz w:val="22"/>
                <w:szCs w:val="22"/>
              </w:rPr>
              <w:t>H</w:t>
            </w:r>
            <w:r w:rsidRPr="00E56C12">
              <w:rPr>
                <w:rStyle w:val="fontstyle01"/>
                <w:rFonts w:ascii="Times New Roman" w:hAnsi="Times New Roman" w:cs="Times New Roman"/>
                <w:color w:val="000000" w:themeColor="text1"/>
                <w:sz w:val="22"/>
                <w:szCs w:val="22"/>
                <w:vertAlign w:val="subscript"/>
              </w:rPr>
              <w:t>2</w:t>
            </w:r>
            <w:r w:rsidRPr="00E56C12">
              <w:rPr>
                <w:rStyle w:val="fontstyle01"/>
                <w:rFonts w:ascii="Times New Roman" w:hAnsi="Times New Roman" w:cs="Times New Roman"/>
                <w:color w:val="000000" w:themeColor="text1"/>
                <w:sz w:val="22"/>
                <w:szCs w:val="22"/>
              </w:rPr>
              <w:t>O</w:t>
            </w:r>
            <w:r w:rsidRPr="00E56C12">
              <w:rPr>
                <w:rStyle w:val="fontstyle01"/>
                <w:rFonts w:ascii="Times New Roman" w:hAnsi="Times New Roman" w:cs="Times New Roman"/>
                <w:color w:val="000000" w:themeColor="text1"/>
                <w:sz w:val="22"/>
                <w:szCs w:val="22"/>
                <w:vertAlign w:val="subscript"/>
              </w:rPr>
              <w:t>2</w:t>
            </w:r>
          </w:p>
        </w:tc>
        <w:tc>
          <w:tcPr>
            <w:tcW w:w="2250" w:type="dxa"/>
            <w:vAlign w:val="center"/>
          </w:tcPr>
          <w:p w14:paraId="5443BF2A" w14:textId="77777777" w:rsidR="009E61B7" w:rsidRPr="00E56C12" w:rsidRDefault="00645D25"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875, s</w:t>
            </w:r>
          </w:p>
        </w:tc>
      </w:tr>
      <w:tr w:rsidR="00E56C12" w:rsidRPr="00E56C12" w14:paraId="3FDAC3FE" w14:textId="77777777" w:rsidTr="008F4614">
        <w:trPr>
          <w:jc w:val="center"/>
        </w:trPr>
        <w:tc>
          <w:tcPr>
            <w:tcW w:w="811" w:type="dxa"/>
            <w:vAlign w:val="center"/>
          </w:tcPr>
          <w:p w14:paraId="7715D47C" w14:textId="77777777" w:rsidR="009E61B7" w:rsidRPr="00E56C12" w:rsidRDefault="001453BF"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27</w:t>
            </w:r>
          </w:p>
        </w:tc>
        <w:tc>
          <w:tcPr>
            <w:tcW w:w="1524" w:type="dxa"/>
            <w:vAlign w:val="center"/>
          </w:tcPr>
          <w:p w14:paraId="1B8583E6" w14:textId="77777777" w:rsidR="009E61B7" w:rsidRPr="00E56C12" w:rsidRDefault="009E61B7" w:rsidP="001453BF">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8</w:t>
            </w:r>
            <w:r w:rsidR="001453BF" w:rsidRPr="00E56C12">
              <w:rPr>
                <w:rFonts w:ascii="Times New Roman" w:eastAsia="Times New Roman" w:hAnsi="Times New Roman" w:cs="Times New Roman"/>
                <w:color w:val="000000" w:themeColor="text1"/>
              </w:rPr>
              <w:t>34</w:t>
            </w:r>
          </w:p>
        </w:tc>
        <w:tc>
          <w:tcPr>
            <w:tcW w:w="4590" w:type="dxa"/>
            <w:vAlign w:val="center"/>
          </w:tcPr>
          <w:p w14:paraId="6C21C2ED"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γ (C-H)</w:t>
            </w:r>
          </w:p>
        </w:tc>
        <w:tc>
          <w:tcPr>
            <w:tcW w:w="2250" w:type="dxa"/>
            <w:vAlign w:val="center"/>
          </w:tcPr>
          <w:p w14:paraId="663FFD06"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829, vw</w:t>
            </w:r>
          </w:p>
        </w:tc>
      </w:tr>
      <w:tr w:rsidR="00E56C12" w:rsidRPr="00E56C12" w14:paraId="051E30F5" w14:textId="77777777" w:rsidTr="008F4614">
        <w:trPr>
          <w:jc w:val="center"/>
        </w:trPr>
        <w:tc>
          <w:tcPr>
            <w:tcW w:w="811" w:type="dxa"/>
            <w:vAlign w:val="center"/>
          </w:tcPr>
          <w:p w14:paraId="469DC7EE" w14:textId="77777777" w:rsidR="009E61B7" w:rsidRPr="00E56C12" w:rsidRDefault="001453BF"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28</w:t>
            </w:r>
          </w:p>
        </w:tc>
        <w:tc>
          <w:tcPr>
            <w:tcW w:w="1524" w:type="dxa"/>
            <w:vAlign w:val="center"/>
          </w:tcPr>
          <w:p w14:paraId="2E0BDB71" w14:textId="77777777" w:rsidR="009E61B7" w:rsidRPr="00E56C12" w:rsidRDefault="009E61B7" w:rsidP="001453BF">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74</w:t>
            </w:r>
            <w:r w:rsidR="001453BF" w:rsidRPr="00E56C12">
              <w:rPr>
                <w:rFonts w:ascii="Times New Roman" w:eastAsia="Times New Roman" w:hAnsi="Times New Roman" w:cs="Times New Roman"/>
                <w:color w:val="000000" w:themeColor="text1"/>
              </w:rPr>
              <w:t>5</w:t>
            </w:r>
          </w:p>
        </w:tc>
        <w:tc>
          <w:tcPr>
            <w:tcW w:w="4590" w:type="dxa"/>
            <w:vAlign w:val="center"/>
          </w:tcPr>
          <w:p w14:paraId="17EE39B2" w14:textId="77777777" w:rsidR="009E61B7" w:rsidRPr="00E56C12" w:rsidRDefault="009E61B7" w:rsidP="009E61B7">
            <w:pPr>
              <w:widowControl w:val="0"/>
              <w:jc w:val="center"/>
              <w:rPr>
                <w:rFonts w:ascii="Times New Roman" w:hAnsi="Times New Roman" w:cs="Times New Roman"/>
                <w:color w:val="000000" w:themeColor="text1"/>
              </w:rPr>
            </w:pPr>
            <w:r w:rsidRPr="00E56C12">
              <w:rPr>
                <w:rFonts w:ascii="Times New Roman" w:eastAsia="Times New Roman" w:hAnsi="Times New Roman" w:cs="Times New Roman"/>
                <w:color w:val="000000" w:themeColor="text1"/>
              </w:rPr>
              <w:t>ν</w:t>
            </w:r>
            <w:r w:rsidRPr="00E56C12">
              <w:rPr>
                <w:rFonts w:ascii="Times New Roman" w:eastAsia="Times New Roman" w:hAnsi="Times New Roman" w:cs="Times New Roman"/>
                <w:color w:val="000000" w:themeColor="text1"/>
                <w:vertAlign w:val="superscript"/>
              </w:rPr>
              <w:t>a1</w:t>
            </w:r>
            <w:r w:rsidRPr="00E56C12">
              <w:rPr>
                <w:rFonts w:ascii="Times New Roman" w:eastAsia="Times New Roman" w:hAnsi="Times New Roman" w:cs="Times New Roman"/>
                <w:color w:val="000000" w:themeColor="text1"/>
              </w:rPr>
              <w:t>BN (BH</w:t>
            </w:r>
            <w:r w:rsidRPr="00E56C12">
              <w:rPr>
                <w:rFonts w:ascii="Times New Roman" w:eastAsia="Times New Roman" w:hAnsi="Times New Roman" w:cs="Times New Roman"/>
                <w:color w:val="000000" w:themeColor="text1"/>
                <w:vertAlign w:val="subscript"/>
              </w:rPr>
              <w:t>3</w:t>
            </w:r>
            <w:r w:rsidRPr="00E56C12">
              <w:rPr>
                <w:rFonts w:ascii="Times New Roman" w:eastAsia="Times New Roman" w:hAnsi="Times New Roman" w:cs="Times New Roman"/>
                <w:color w:val="000000" w:themeColor="text1"/>
              </w:rPr>
              <w:t>CNBH</w:t>
            </w:r>
            <w:r w:rsidRPr="00E56C12">
              <w:rPr>
                <w:rFonts w:ascii="Times New Roman" w:eastAsia="Times New Roman" w:hAnsi="Times New Roman" w:cs="Times New Roman"/>
                <w:color w:val="000000" w:themeColor="text1"/>
                <w:vertAlign w:val="subscript"/>
              </w:rPr>
              <w:t>3</w:t>
            </w:r>
            <w:r w:rsidRPr="00E56C12">
              <w:rPr>
                <w:rFonts w:ascii="Times New Roman" w:eastAsia="Times New Roman" w:hAnsi="Times New Roman" w:cs="Times New Roman"/>
                <w:color w:val="000000" w:themeColor="text1"/>
                <w:vertAlign w:val="superscript"/>
              </w:rPr>
              <w:t xml:space="preserve">- </w:t>
            </w:r>
            <w:r w:rsidRPr="00E56C12">
              <w:rPr>
                <w:rFonts w:ascii="Times New Roman" w:eastAsia="Times New Roman" w:hAnsi="Times New Roman" w:cs="Times New Roman"/>
                <w:color w:val="000000" w:themeColor="text1"/>
              </w:rPr>
              <w:t>isomer)</w:t>
            </w:r>
          </w:p>
        </w:tc>
        <w:tc>
          <w:tcPr>
            <w:tcW w:w="2250" w:type="dxa"/>
            <w:vAlign w:val="center"/>
          </w:tcPr>
          <w:p w14:paraId="29282B9F"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742, w</w:t>
            </w:r>
          </w:p>
        </w:tc>
      </w:tr>
      <w:tr w:rsidR="009E61B7" w:rsidRPr="00E56C12" w14:paraId="29F266F8" w14:textId="77777777" w:rsidTr="008F4614">
        <w:trPr>
          <w:jc w:val="center"/>
        </w:trPr>
        <w:tc>
          <w:tcPr>
            <w:tcW w:w="811" w:type="dxa"/>
            <w:vAlign w:val="center"/>
          </w:tcPr>
          <w:p w14:paraId="7248D156" w14:textId="77777777" w:rsidR="009E61B7" w:rsidRPr="00E56C12" w:rsidRDefault="00E26105"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29</w:t>
            </w:r>
          </w:p>
        </w:tc>
        <w:tc>
          <w:tcPr>
            <w:tcW w:w="1524" w:type="dxa"/>
            <w:vAlign w:val="center"/>
          </w:tcPr>
          <w:p w14:paraId="6E93C221" w14:textId="77777777" w:rsidR="009E61B7" w:rsidRPr="00E56C12" w:rsidRDefault="00E26105"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607</w:t>
            </w:r>
          </w:p>
        </w:tc>
        <w:tc>
          <w:tcPr>
            <w:tcW w:w="4590" w:type="dxa"/>
            <w:vAlign w:val="center"/>
          </w:tcPr>
          <w:p w14:paraId="358B6FCA" w14:textId="77777777" w:rsidR="009E61B7" w:rsidRPr="00E56C12" w:rsidRDefault="009E61B7" w:rsidP="009E61B7">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ν N-Et, ν N-Me</w:t>
            </w:r>
          </w:p>
        </w:tc>
        <w:tc>
          <w:tcPr>
            <w:tcW w:w="2250" w:type="dxa"/>
            <w:vAlign w:val="center"/>
          </w:tcPr>
          <w:p w14:paraId="414C5F57" w14:textId="77777777" w:rsidR="009E61B7" w:rsidRPr="00E56C12" w:rsidRDefault="009E61B7" w:rsidP="00E26105">
            <w:pPr>
              <w:widowControl w:val="0"/>
              <w:jc w:val="center"/>
              <w:rPr>
                <w:rFonts w:ascii="Times New Roman" w:eastAsia="Times New Roman" w:hAnsi="Times New Roman" w:cs="Times New Roman"/>
                <w:color w:val="000000" w:themeColor="text1"/>
              </w:rPr>
            </w:pPr>
            <w:r w:rsidRPr="00E56C12">
              <w:rPr>
                <w:rFonts w:ascii="Times New Roman" w:eastAsia="Times New Roman" w:hAnsi="Times New Roman" w:cs="Times New Roman"/>
                <w:color w:val="000000" w:themeColor="text1"/>
              </w:rPr>
              <w:t xml:space="preserve">599, </w:t>
            </w:r>
            <w:r w:rsidR="00E26105" w:rsidRPr="00E56C12">
              <w:rPr>
                <w:rFonts w:ascii="Times New Roman" w:eastAsia="Times New Roman" w:hAnsi="Times New Roman" w:cs="Times New Roman"/>
                <w:color w:val="000000" w:themeColor="text1"/>
              </w:rPr>
              <w:t>m</w:t>
            </w:r>
          </w:p>
        </w:tc>
      </w:tr>
    </w:tbl>
    <w:p w14:paraId="5365142E" w14:textId="77777777" w:rsidR="0062795A" w:rsidRPr="00E56C12" w:rsidRDefault="0062795A" w:rsidP="002E1EE5">
      <w:pPr>
        <w:jc w:val="center"/>
        <w:rPr>
          <w:rFonts w:ascii="Times New Roman" w:hAnsi="Times New Roman" w:cs="Times New Roman"/>
          <w:b/>
          <w:color w:val="000000" w:themeColor="text1"/>
          <w:sz w:val="24"/>
        </w:rPr>
      </w:pPr>
    </w:p>
    <w:p w14:paraId="67C40B9D" w14:textId="77777777" w:rsidR="00B80FF4" w:rsidRPr="00E56C12" w:rsidRDefault="00B80FF4" w:rsidP="002E1EE5">
      <w:pPr>
        <w:jc w:val="center"/>
        <w:rPr>
          <w:rFonts w:ascii="Times New Roman" w:hAnsi="Times New Roman" w:cs="Times New Roman"/>
          <w:b/>
          <w:color w:val="000000" w:themeColor="text1"/>
          <w:sz w:val="24"/>
        </w:rPr>
      </w:pPr>
    </w:p>
    <w:p w14:paraId="66FE7D3E" w14:textId="77777777" w:rsidR="00D034E0" w:rsidRPr="00E56C12" w:rsidRDefault="00FE3220" w:rsidP="002E1EE5">
      <w:pPr>
        <w:jc w:val="center"/>
        <w:rPr>
          <w:rFonts w:ascii="Times New Roman" w:hAnsi="Times New Roman" w:cs="Times New Roman"/>
          <w:b/>
          <w:color w:val="000000" w:themeColor="text1"/>
          <w:sz w:val="24"/>
        </w:rPr>
      </w:pPr>
      <w:r w:rsidRPr="00E56C12">
        <w:rPr>
          <w:noProof/>
          <w:color w:val="000000" w:themeColor="text1"/>
        </w:rPr>
        <w:lastRenderedPageBreak/>
        <w:drawing>
          <wp:inline distT="0" distB="0" distL="0" distR="0" wp14:anchorId="3BFD507F" wp14:editId="0005D967">
            <wp:extent cx="3731182" cy="4677711"/>
            <wp:effectExtent l="0" t="0" r="3175"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8377" t="9533" r="30266" b="7509"/>
                    <a:stretch/>
                  </pic:blipFill>
                  <pic:spPr bwMode="auto">
                    <a:xfrm>
                      <a:off x="0" y="0"/>
                      <a:ext cx="3751215" cy="4702826"/>
                    </a:xfrm>
                    <a:prstGeom prst="rect">
                      <a:avLst/>
                    </a:prstGeom>
                    <a:ln>
                      <a:noFill/>
                    </a:ln>
                    <a:extLst>
                      <a:ext uri="{53640926-AAD7-44D8-BBD7-CCE9431645EC}">
                        <a14:shadowObscured xmlns:a14="http://schemas.microsoft.com/office/drawing/2010/main"/>
                      </a:ext>
                    </a:extLst>
                  </pic:spPr>
                </pic:pic>
              </a:graphicData>
            </a:graphic>
          </wp:inline>
        </w:drawing>
      </w:r>
    </w:p>
    <w:p w14:paraId="4C17B35A" w14:textId="3A6384FC" w:rsidR="0031058B" w:rsidRPr="00E56C12" w:rsidRDefault="0031058B" w:rsidP="000D7D45">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985D04" w:rsidRPr="00E56C12">
        <w:rPr>
          <w:rFonts w:ascii="Times New Roman" w:hAnsi="Times New Roman" w:cs="Times New Roman"/>
          <w:b/>
          <w:color w:val="000000" w:themeColor="text1"/>
          <w:sz w:val="24"/>
        </w:rPr>
        <w:t>17</w:t>
      </w:r>
      <w:r w:rsidRPr="00E56C12">
        <w:rPr>
          <w:rFonts w:ascii="Times New Roman" w:hAnsi="Times New Roman" w:cs="Times New Roman"/>
          <w:b/>
          <w:color w:val="000000" w:themeColor="text1"/>
          <w:sz w:val="24"/>
        </w:rPr>
        <w:t>:</w:t>
      </w:r>
      <w:r w:rsidR="00C06BEB" w:rsidRPr="00E56C12">
        <w:rPr>
          <w:rFonts w:ascii="Times New Roman" w:hAnsi="Times New Roman" w:cs="Times New Roman"/>
          <w:b/>
          <w:color w:val="000000" w:themeColor="text1"/>
          <w:sz w:val="24"/>
        </w:rPr>
        <w:t xml:space="preserve"> </w:t>
      </w:r>
      <w:r w:rsidR="004967E6" w:rsidRPr="00E56C12">
        <w:rPr>
          <w:rFonts w:ascii="Times New Roman" w:hAnsi="Times New Roman" w:cs="Times New Roman"/>
          <w:color w:val="000000" w:themeColor="text1"/>
          <w:sz w:val="24"/>
        </w:rPr>
        <w:t xml:space="preserve">Temporal profiles and the first order decay fittings of the reactant </w:t>
      </w:r>
      <w:r w:rsidR="006E45B1" w:rsidRPr="00E56C12">
        <w:rPr>
          <w:rFonts w:ascii="Times New Roman" w:hAnsi="Times New Roman" w:cs="Times New Roman"/>
          <w:color w:val="000000" w:themeColor="text1"/>
          <w:sz w:val="24"/>
        </w:rPr>
        <w:t>Raman</w:t>
      </w:r>
      <w:r w:rsidR="004967E6" w:rsidRPr="00E56C12">
        <w:rPr>
          <w:rFonts w:ascii="Times New Roman" w:hAnsi="Times New Roman" w:cs="Times New Roman"/>
          <w:color w:val="000000" w:themeColor="text1"/>
          <w:sz w:val="24"/>
        </w:rPr>
        <w:t xml:space="preserve"> bands as a function of reaction time to determine the rate constants (s</w:t>
      </w:r>
      <w:r w:rsidR="004967E6" w:rsidRPr="00E56C12">
        <w:rPr>
          <w:rFonts w:ascii="Times New Roman" w:hAnsi="Times New Roman" w:cs="Times New Roman"/>
          <w:color w:val="000000" w:themeColor="text1"/>
          <w:sz w:val="24"/>
          <w:vertAlign w:val="superscript"/>
        </w:rPr>
        <w:t>-1</w:t>
      </w:r>
      <w:r w:rsidR="004967E6" w:rsidRPr="00E56C12">
        <w:rPr>
          <w:rFonts w:ascii="Times New Roman" w:hAnsi="Times New Roman" w:cs="Times New Roman"/>
          <w:color w:val="000000" w:themeColor="text1"/>
          <w:sz w:val="24"/>
        </w:rPr>
        <w:t>) for the reaction between [EMIM][CBH] and 50% H</w:t>
      </w:r>
      <w:r w:rsidR="004967E6" w:rsidRPr="00E56C12">
        <w:rPr>
          <w:rFonts w:ascii="Times New Roman" w:hAnsi="Times New Roman" w:cs="Times New Roman"/>
          <w:color w:val="000000" w:themeColor="text1"/>
          <w:sz w:val="24"/>
          <w:vertAlign w:val="subscript"/>
        </w:rPr>
        <w:t>2</w:t>
      </w:r>
      <w:r w:rsidR="004967E6" w:rsidRPr="00E56C12">
        <w:rPr>
          <w:rFonts w:ascii="Times New Roman" w:hAnsi="Times New Roman" w:cs="Times New Roman"/>
          <w:color w:val="000000" w:themeColor="text1"/>
          <w:sz w:val="24"/>
        </w:rPr>
        <w:t>O</w:t>
      </w:r>
      <w:r w:rsidR="004967E6" w:rsidRPr="00E56C12">
        <w:rPr>
          <w:rFonts w:ascii="Times New Roman" w:hAnsi="Times New Roman" w:cs="Times New Roman"/>
          <w:color w:val="000000" w:themeColor="text1"/>
          <w:sz w:val="24"/>
          <w:vertAlign w:val="subscript"/>
        </w:rPr>
        <w:t>2</w:t>
      </w:r>
      <w:r w:rsidR="004967E6" w:rsidRPr="00E56C12">
        <w:rPr>
          <w:rFonts w:ascii="Times New Roman" w:hAnsi="Times New Roman" w:cs="Times New Roman"/>
          <w:color w:val="000000" w:themeColor="text1"/>
          <w:sz w:val="24"/>
        </w:rPr>
        <w:t>.</w:t>
      </w:r>
      <w:r w:rsidR="006E45B1" w:rsidRPr="00E56C12">
        <w:rPr>
          <w:rFonts w:ascii="Times New Roman" w:hAnsi="Times New Roman" w:cs="Times New Roman"/>
          <w:color w:val="000000" w:themeColor="text1"/>
          <w:sz w:val="24"/>
        </w:rPr>
        <w:t xml:space="preserve"> </w:t>
      </w:r>
      <w:r w:rsidR="004967E6" w:rsidRPr="00E56C12">
        <w:rPr>
          <w:rFonts w:ascii="Times New Roman" w:hAnsi="Times New Roman" w:cs="Times New Roman"/>
          <w:color w:val="000000" w:themeColor="text1"/>
          <w:sz w:val="24"/>
        </w:rPr>
        <w:t>The</w:t>
      </w:r>
      <w:r w:rsidR="008F24CC" w:rsidRPr="00E56C12">
        <w:rPr>
          <w:rFonts w:ascii="Times New Roman" w:hAnsi="Times New Roman" w:cs="Times New Roman"/>
          <w:color w:val="000000" w:themeColor="text1"/>
          <w:sz w:val="24"/>
        </w:rPr>
        <w:t xml:space="preserve"> peak areas of the</w:t>
      </w:r>
      <w:r w:rsidR="004967E6" w:rsidRPr="00E56C12">
        <w:rPr>
          <w:rFonts w:ascii="Times New Roman" w:hAnsi="Times New Roman" w:cs="Times New Roman"/>
          <w:color w:val="000000" w:themeColor="text1"/>
          <w:sz w:val="24"/>
        </w:rPr>
        <w:t xml:space="preserve"> bands at 875, 2175 and 2971 cm</w:t>
      </w:r>
      <w:r w:rsidR="004967E6" w:rsidRPr="00E56C12">
        <w:rPr>
          <w:rFonts w:ascii="Times New Roman" w:hAnsi="Times New Roman" w:cs="Times New Roman"/>
          <w:color w:val="000000" w:themeColor="text1"/>
          <w:sz w:val="24"/>
          <w:vertAlign w:val="superscript"/>
        </w:rPr>
        <w:t>-1</w:t>
      </w:r>
      <w:r w:rsidR="004967E6" w:rsidRPr="00E56C12">
        <w:rPr>
          <w:rFonts w:ascii="Times New Roman" w:hAnsi="Times New Roman" w:cs="Times New Roman"/>
          <w:color w:val="000000" w:themeColor="text1"/>
          <w:sz w:val="24"/>
        </w:rPr>
        <w:t xml:space="preserve"> </w:t>
      </w:r>
      <w:r w:rsidR="003242B4" w:rsidRPr="00E56C12">
        <w:rPr>
          <w:rFonts w:ascii="Times New Roman" w:hAnsi="Times New Roman" w:cs="Times New Roman"/>
          <w:color w:val="000000" w:themeColor="text1"/>
          <w:sz w:val="24"/>
        </w:rPr>
        <w:t>for H</w:t>
      </w:r>
      <w:r w:rsidR="003242B4" w:rsidRPr="00E56C12">
        <w:rPr>
          <w:rFonts w:ascii="Times New Roman" w:hAnsi="Times New Roman" w:cs="Times New Roman"/>
          <w:color w:val="000000" w:themeColor="text1"/>
          <w:sz w:val="24"/>
          <w:vertAlign w:val="subscript"/>
        </w:rPr>
        <w:t>2</w:t>
      </w:r>
      <w:r w:rsidR="003242B4" w:rsidRPr="00E56C12">
        <w:rPr>
          <w:rFonts w:ascii="Times New Roman" w:hAnsi="Times New Roman" w:cs="Times New Roman"/>
          <w:color w:val="000000" w:themeColor="text1"/>
          <w:sz w:val="24"/>
        </w:rPr>
        <w:t>O</w:t>
      </w:r>
      <w:r w:rsidR="003242B4" w:rsidRPr="00E56C12">
        <w:rPr>
          <w:rFonts w:ascii="Times New Roman" w:hAnsi="Times New Roman" w:cs="Times New Roman"/>
          <w:color w:val="000000" w:themeColor="text1"/>
          <w:sz w:val="24"/>
          <w:vertAlign w:val="subscript"/>
        </w:rPr>
        <w:t>2</w:t>
      </w:r>
      <w:r w:rsidR="003242B4" w:rsidRPr="00E56C12">
        <w:rPr>
          <w:rFonts w:ascii="Times New Roman" w:hAnsi="Times New Roman" w:cs="Times New Roman"/>
          <w:color w:val="000000" w:themeColor="text1"/>
          <w:sz w:val="24"/>
        </w:rPr>
        <w:t>, [CBH]</w:t>
      </w:r>
      <w:r w:rsidR="003242B4" w:rsidRPr="00E56C12">
        <w:rPr>
          <w:rFonts w:ascii="Times New Roman" w:hAnsi="Times New Roman" w:cs="Times New Roman"/>
          <w:color w:val="000000" w:themeColor="text1"/>
          <w:sz w:val="24"/>
          <w:vertAlign w:val="superscript"/>
        </w:rPr>
        <w:t>-</w:t>
      </w:r>
      <w:r w:rsidR="003242B4" w:rsidRPr="00E56C12">
        <w:rPr>
          <w:rFonts w:ascii="Times New Roman" w:hAnsi="Times New Roman" w:cs="Times New Roman"/>
          <w:color w:val="000000" w:themeColor="text1"/>
          <w:sz w:val="24"/>
        </w:rPr>
        <w:t xml:space="preserve"> and [EMIM]</w:t>
      </w:r>
      <w:r w:rsidR="003242B4" w:rsidRPr="00E56C12">
        <w:rPr>
          <w:rFonts w:ascii="Times New Roman" w:hAnsi="Times New Roman" w:cs="Times New Roman"/>
          <w:color w:val="000000" w:themeColor="text1"/>
          <w:sz w:val="24"/>
          <w:vertAlign w:val="superscript"/>
        </w:rPr>
        <w:t>+</w:t>
      </w:r>
      <w:r w:rsidR="003242B4" w:rsidRPr="00E56C12">
        <w:rPr>
          <w:rFonts w:ascii="Times New Roman" w:hAnsi="Times New Roman" w:cs="Times New Roman"/>
          <w:color w:val="000000" w:themeColor="text1"/>
          <w:sz w:val="24"/>
        </w:rPr>
        <w:t>, respectively</w:t>
      </w:r>
      <w:r w:rsidR="00AC2D89" w:rsidRPr="00E56C12">
        <w:rPr>
          <w:rFonts w:ascii="Times New Roman" w:hAnsi="Times New Roman" w:cs="Times New Roman"/>
          <w:color w:val="000000" w:themeColor="text1"/>
          <w:sz w:val="24"/>
        </w:rPr>
        <w:t>,</w:t>
      </w:r>
      <w:r w:rsidR="003242B4" w:rsidRPr="00E56C12">
        <w:rPr>
          <w:rFonts w:ascii="Times New Roman" w:hAnsi="Times New Roman" w:cs="Times New Roman"/>
          <w:color w:val="000000" w:themeColor="text1"/>
          <w:sz w:val="24"/>
        </w:rPr>
        <w:t xml:space="preserve"> </w:t>
      </w:r>
      <w:r w:rsidR="004967E6" w:rsidRPr="00E56C12">
        <w:rPr>
          <w:rFonts w:ascii="Times New Roman" w:hAnsi="Times New Roman" w:cs="Times New Roman"/>
          <w:color w:val="000000" w:themeColor="text1"/>
          <w:sz w:val="24"/>
        </w:rPr>
        <w:t xml:space="preserve">were used to extract </w:t>
      </w:r>
      <w:r w:rsidR="003242B4" w:rsidRPr="00E56C12">
        <w:rPr>
          <w:rFonts w:ascii="Times New Roman" w:hAnsi="Times New Roman" w:cs="Times New Roman"/>
          <w:color w:val="000000" w:themeColor="text1"/>
          <w:sz w:val="24"/>
        </w:rPr>
        <w:t>the kinetic data</w:t>
      </w:r>
      <w:r w:rsidR="008F24CC" w:rsidRPr="00E56C12">
        <w:rPr>
          <w:rFonts w:ascii="Times New Roman" w:hAnsi="Times New Roman" w:cs="Times New Roman"/>
          <w:color w:val="000000" w:themeColor="text1"/>
          <w:sz w:val="24"/>
        </w:rPr>
        <w:t>.</w:t>
      </w:r>
    </w:p>
    <w:p w14:paraId="444858E4" w14:textId="77777777" w:rsidR="00605D4F" w:rsidRPr="00E56C12" w:rsidRDefault="00605D4F" w:rsidP="00605D4F">
      <w:pPr>
        <w:jc w:val="both"/>
        <w:rPr>
          <w:rFonts w:ascii="Times New Roman" w:hAnsi="Times New Roman" w:cs="Times New Roman"/>
          <w:b/>
          <w:color w:val="000000" w:themeColor="text1"/>
          <w:sz w:val="24"/>
        </w:rPr>
      </w:pPr>
      <w:r w:rsidRPr="00E56C12">
        <w:rPr>
          <w:noProof/>
          <w:color w:val="000000" w:themeColor="text1"/>
        </w:rPr>
        <w:lastRenderedPageBreak/>
        <w:drawing>
          <wp:inline distT="0" distB="0" distL="0" distR="0" wp14:anchorId="7B71FFE8" wp14:editId="5F737006">
            <wp:extent cx="2568271" cy="3535995"/>
            <wp:effectExtent l="0" t="0" r="381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9031" t="8992" r="31505" b="4073"/>
                    <a:stretch/>
                  </pic:blipFill>
                  <pic:spPr bwMode="auto">
                    <a:xfrm>
                      <a:off x="0" y="0"/>
                      <a:ext cx="2590540" cy="3566655"/>
                    </a:xfrm>
                    <a:prstGeom prst="rect">
                      <a:avLst/>
                    </a:prstGeom>
                    <a:ln>
                      <a:noFill/>
                    </a:ln>
                    <a:extLst>
                      <a:ext uri="{53640926-AAD7-44D8-BBD7-CCE9431645EC}">
                        <a14:shadowObscured xmlns:a14="http://schemas.microsoft.com/office/drawing/2010/main"/>
                      </a:ext>
                    </a:extLst>
                  </pic:spPr>
                </pic:pic>
              </a:graphicData>
            </a:graphic>
          </wp:inline>
        </w:drawing>
      </w:r>
      <w:r w:rsidR="00E30513" w:rsidRPr="00E56C12">
        <w:rPr>
          <w:rFonts w:ascii="Times New Roman" w:hAnsi="Times New Roman" w:cs="Times New Roman"/>
          <w:b/>
          <w:color w:val="000000" w:themeColor="text1"/>
          <w:sz w:val="24"/>
        </w:rPr>
        <w:t xml:space="preserve">    </w:t>
      </w:r>
      <w:r w:rsidR="00DC3053" w:rsidRPr="00E56C12">
        <w:rPr>
          <w:rFonts w:ascii="Times New Roman" w:hAnsi="Times New Roman" w:cs="Times New Roman"/>
          <w:b/>
          <w:color w:val="000000" w:themeColor="text1"/>
          <w:sz w:val="24"/>
        </w:rPr>
        <w:t xml:space="preserve">     </w:t>
      </w:r>
      <w:r w:rsidR="00E30513" w:rsidRPr="00E56C12">
        <w:rPr>
          <w:rFonts w:ascii="Times New Roman" w:hAnsi="Times New Roman" w:cs="Times New Roman"/>
          <w:b/>
          <w:color w:val="000000" w:themeColor="text1"/>
          <w:sz w:val="24"/>
        </w:rPr>
        <w:t xml:space="preserve">    </w:t>
      </w:r>
      <w:r w:rsidR="00DC3053" w:rsidRPr="00E56C12">
        <w:rPr>
          <w:rFonts w:ascii="Times New Roman" w:hAnsi="Times New Roman" w:cs="Times New Roman"/>
          <w:b/>
          <w:color w:val="000000" w:themeColor="text1"/>
          <w:sz w:val="24"/>
        </w:rPr>
        <w:t xml:space="preserve">  </w:t>
      </w:r>
      <w:r w:rsidR="00251453" w:rsidRPr="00E56C12">
        <w:rPr>
          <w:noProof/>
          <w:color w:val="000000" w:themeColor="text1"/>
        </w:rPr>
        <w:t xml:space="preserve">  </w:t>
      </w:r>
      <w:r w:rsidR="00251453" w:rsidRPr="00E56C12">
        <w:rPr>
          <w:noProof/>
          <w:color w:val="000000" w:themeColor="text1"/>
        </w:rPr>
        <w:drawing>
          <wp:inline distT="0" distB="0" distL="0" distR="0" wp14:anchorId="6A9D90D6" wp14:editId="39CA48D8">
            <wp:extent cx="2701554" cy="3562185"/>
            <wp:effectExtent l="0" t="0" r="381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8900" t="8780" r="30301" b="5145"/>
                    <a:stretch/>
                  </pic:blipFill>
                  <pic:spPr bwMode="auto">
                    <a:xfrm>
                      <a:off x="0" y="0"/>
                      <a:ext cx="2729999" cy="3599692"/>
                    </a:xfrm>
                    <a:prstGeom prst="rect">
                      <a:avLst/>
                    </a:prstGeom>
                    <a:ln>
                      <a:noFill/>
                    </a:ln>
                    <a:extLst>
                      <a:ext uri="{53640926-AAD7-44D8-BBD7-CCE9431645EC}">
                        <a14:shadowObscured xmlns:a14="http://schemas.microsoft.com/office/drawing/2010/main"/>
                      </a:ext>
                    </a:extLst>
                  </pic:spPr>
                </pic:pic>
              </a:graphicData>
            </a:graphic>
          </wp:inline>
        </w:drawing>
      </w:r>
    </w:p>
    <w:p w14:paraId="2686EA76" w14:textId="2493D1D2" w:rsidR="00251453" w:rsidRPr="00E56C12" w:rsidRDefault="00251453" w:rsidP="00EF0E12">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985D04" w:rsidRPr="00E56C12">
        <w:rPr>
          <w:rFonts w:ascii="Times New Roman" w:hAnsi="Times New Roman" w:cs="Times New Roman"/>
          <w:b/>
          <w:color w:val="000000" w:themeColor="text1"/>
          <w:sz w:val="24"/>
        </w:rPr>
        <w:t>18</w:t>
      </w:r>
      <w:r w:rsidRPr="00E56C12">
        <w:rPr>
          <w:rFonts w:ascii="Times New Roman" w:hAnsi="Times New Roman" w:cs="Times New Roman"/>
          <w:b/>
          <w:color w:val="000000" w:themeColor="text1"/>
          <w:sz w:val="24"/>
        </w:rPr>
        <w:t>:</w:t>
      </w:r>
      <w:r w:rsidR="00755125" w:rsidRPr="00E56C12">
        <w:rPr>
          <w:rFonts w:ascii="Times New Roman" w:hAnsi="Times New Roman" w:cs="Times New Roman"/>
          <w:color w:val="000000" w:themeColor="text1"/>
          <w:sz w:val="24"/>
        </w:rPr>
        <w:t xml:space="preserve"> Temporal profiles and the kinetic data fittings of the </w:t>
      </w:r>
      <w:r w:rsidR="00EF0E12" w:rsidRPr="00E56C12">
        <w:rPr>
          <w:rFonts w:ascii="Times New Roman" w:hAnsi="Times New Roman" w:cs="Times New Roman"/>
          <w:color w:val="000000" w:themeColor="text1"/>
          <w:sz w:val="24"/>
        </w:rPr>
        <w:t>product</w:t>
      </w:r>
      <w:r w:rsidR="002B08DA" w:rsidRPr="00E56C12">
        <w:rPr>
          <w:rFonts w:ascii="Times New Roman" w:hAnsi="Times New Roman" w:cs="Times New Roman"/>
          <w:color w:val="000000" w:themeColor="text1"/>
          <w:sz w:val="24"/>
        </w:rPr>
        <w:t>s</w:t>
      </w:r>
      <w:r w:rsidR="00EF0E12" w:rsidRPr="00E56C12">
        <w:rPr>
          <w:rFonts w:ascii="Times New Roman" w:hAnsi="Times New Roman" w:cs="Times New Roman"/>
          <w:color w:val="000000" w:themeColor="text1"/>
          <w:sz w:val="24"/>
        </w:rPr>
        <w:t>/intermediate</w:t>
      </w:r>
      <w:r w:rsidR="002B08DA" w:rsidRPr="00E56C12">
        <w:rPr>
          <w:rFonts w:ascii="Times New Roman" w:hAnsi="Times New Roman" w:cs="Times New Roman"/>
          <w:color w:val="000000" w:themeColor="text1"/>
          <w:sz w:val="24"/>
        </w:rPr>
        <w:t>s extracted from the characteristic</w:t>
      </w:r>
      <w:r w:rsidR="00EF0E12" w:rsidRPr="00E56C12">
        <w:rPr>
          <w:rFonts w:ascii="Times New Roman" w:hAnsi="Times New Roman" w:cs="Times New Roman"/>
          <w:color w:val="000000" w:themeColor="text1"/>
          <w:sz w:val="24"/>
        </w:rPr>
        <w:t xml:space="preserve"> </w:t>
      </w:r>
      <w:r w:rsidR="00755125" w:rsidRPr="00E56C12">
        <w:rPr>
          <w:rFonts w:ascii="Times New Roman" w:hAnsi="Times New Roman" w:cs="Times New Roman"/>
          <w:color w:val="000000" w:themeColor="text1"/>
          <w:sz w:val="24"/>
        </w:rPr>
        <w:t>Raman bands as a function of reaction time to determine the rate constants (s</w:t>
      </w:r>
      <w:r w:rsidR="00755125" w:rsidRPr="00E56C12">
        <w:rPr>
          <w:rFonts w:ascii="Times New Roman" w:hAnsi="Times New Roman" w:cs="Times New Roman"/>
          <w:color w:val="000000" w:themeColor="text1"/>
          <w:sz w:val="24"/>
          <w:vertAlign w:val="superscript"/>
        </w:rPr>
        <w:t>-1</w:t>
      </w:r>
      <w:r w:rsidR="00755125" w:rsidRPr="00E56C12">
        <w:rPr>
          <w:rFonts w:ascii="Times New Roman" w:hAnsi="Times New Roman" w:cs="Times New Roman"/>
          <w:color w:val="000000" w:themeColor="text1"/>
          <w:sz w:val="24"/>
        </w:rPr>
        <w:t>) for the reaction between [EMIM][CBH] and 50% H</w:t>
      </w:r>
      <w:r w:rsidR="00755125" w:rsidRPr="00E56C12">
        <w:rPr>
          <w:rFonts w:ascii="Times New Roman" w:hAnsi="Times New Roman" w:cs="Times New Roman"/>
          <w:color w:val="000000" w:themeColor="text1"/>
          <w:sz w:val="24"/>
          <w:vertAlign w:val="subscript"/>
        </w:rPr>
        <w:t>2</w:t>
      </w:r>
      <w:r w:rsidR="00755125" w:rsidRPr="00E56C12">
        <w:rPr>
          <w:rFonts w:ascii="Times New Roman" w:hAnsi="Times New Roman" w:cs="Times New Roman"/>
          <w:color w:val="000000" w:themeColor="text1"/>
          <w:sz w:val="24"/>
        </w:rPr>
        <w:t>O</w:t>
      </w:r>
      <w:r w:rsidR="00755125" w:rsidRPr="00E56C12">
        <w:rPr>
          <w:rFonts w:ascii="Times New Roman" w:hAnsi="Times New Roman" w:cs="Times New Roman"/>
          <w:color w:val="000000" w:themeColor="text1"/>
          <w:sz w:val="24"/>
          <w:vertAlign w:val="subscript"/>
        </w:rPr>
        <w:t>2</w:t>
      </w:r>
      <w:r w:rsidR="00755125" w:rsidRPr="00E56C12">
        <w:rPr>
          <w:rFonts w:ascii="Times New Roman" w:hAnsi="Times New Roman" w:cs="Times New Roman"/>
          <w:color w:val="000000" w:themeColor="text1"/>
          <w:sz w:val="24"/>
        </w:rPr>
        <w:t>.</w:t>
      </w:r>
    </w:p>
    <w:p w14:paraId="20DD7D39" w14:textId="77777777" w:rsidR="00605D4F" w:rsidRPr="00E56C12" w:rsidRDefault="00605D4F" w:rsidP="002E1EE5">
      <w:pPr>
        <w:jc w:val="center"/>
        <w:rPr>
          <w:rFonts w:ascii="Times New Roman" w:hAnsi="Times New Roman" w:cs="Times New Roman"/>
          <w:b/>
          <w:color w:val="000000" w:themeColor="text1"/>
          <w:sz w:val="24"/>
        </w:rPr>
      </w:pPr>
    </w:p>
    <w:p w14:paraId="6C19AAB4" w14:textId="77777777" w:rsidR="00605D4F" w:rsidRPr="00E56C12" w:rsidRDefault="00B753A2" w:rsidP="002E1EE5">
      <w:pPr>
        <w:jc w:val="center"/>
        <w:rPr>
          <w:rFonts w:ascii="Times New Roman" w:hAnsi="Times New Roman" w:cs="Times New Roman"/>
          <w:b/>
          <w:color w:val="000000" w:themeColor="text1"/>
          <w:sz w:val="24"/>
        </w:rPr>
      </w:pPr>
      <w:r w:rsidRPr="00E56C12">
        <w:rPr>
          <w:noProof/>
          <w:color w:val="000000" w:themeColor="text1"/>
        </w:rPr>
        <w:drawing>
          <wp:inline distT="0" distB="0" distL="0" distR="0" wp14:anchorId="20595DEA" wp14:editId="1F748C83">
            <wp:extent cx="5844209" cy="2540747"/>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155" t="21832" r="4591" b="16083"/>
                    <a:stretch/>
                  </pic:blipFill>
                  <pic:spPr bwMode="auto">
                    <a:xfrm>
                      <a:off x="0" y="0"/>
                      <a:ext cx="5894749" cy="2562719"/>
                    </a:xfrm>
                    <a:prstGeom prst="rect">
                      <a:avLst/>
                    </a:prstGeom>
                    <a:ln>
                      <a:noFill/>
                    </a:ln>
                    <a:extLst>
                      <a:ext uri="{53640926-AAD7-44D8-BBD7-CCE9431645EC}">
                        <a14:shadowObscured xmlns:a14="http://schemas.microsoft.com/office/drawing/2010/main"/>
                      </a:ext>
                    </a:extLst>
                  </pic:spPr>
                </pic:pic>
              </a:graphicData>
            </a:graphic>
          </wp:inline>
        </w:drawing>
      </w:r>
    </w:p>
    <w:p w14:paraId="2FB6A1AB" w14:textId="05DEA9B5" w:rsidR="00EA40FB" w:rsidRPr="00E56C12" w:rsidRDefault="00EA40FB" w:rsidP="00D248A0">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3D6853" w:rsidRPr="00E56C12">
        <w:rPr>
          <w:rFonts w:ascii="Times New Roman" w:hAnsi="Times New Roman" w:cs="Times New Roman"/>
          <w:b/>
          <w:color w:val="000000" w:themeColor="text1"/>
          <w:sz w:val="24"/>
        </w:rPr>
        <w:t>1</w:t>
      </w:r>
      <w:r w:rsidR="00985D04" w:rsidRPr="00E56C12">
        <w:rPr>
          <w:rFonts w:ascii="Times New Roman" w:hAnsi="Times New Roman" w:cs="Times New Roman"/>
          <w:b/>
          <w:color w:val="000000" w:themeColor="text1"/>
          <w:sz w:val="24"/>
        </w:rPr>
        <w:t>9</w:t>
      </w:r>
      <w:r w:rsidRPr="00E56C12">
        <w:rPr>
          <w:rFonts w:ascii="Times New Roman" w:hAnsi="Times New Roman" w:cs="Times New Roman"/>
          <w:b/>
          <w:color w:val="000000" w:themeColor="text1"/>
          <w:sz w:val="24"/>
        </w:rPr>
        <w:t>:</w:t>
      </w:r>
      <w:r w:rsidR="00651A47" w:rsidRPr="00E56C12">
        <w:rPr>
          <w:rFonts w:ascii="Times New Roman" w:hAnsi="Times New Roman" w:cs="Times New Roman"/>
          <w:b/>
          <w:color w:val="000000" w:themeColor="text1"/>
          <w:sz w:val="24"/>
        </w:rPr>
        <w:t xml:space="preserve"> </w:t>
      </w:r>
      <w:r w:rsidR="00263929" w:rsidRPr="00E56C12">
        <w:rPr>
          <w:rFonts w:ascii="Times New Roman" w:hAnsi="Times New Roman" w:cs="Times New Roman"/>
          <w:color w:val="000000" w:themeColor="text1"/>
          <w:sz w:val="24"/>
        </w:rPr>
        <w:t xml:space="preserve">Deconvoluted </w:t>
      </w:r>
      <w:r w:rsidR="00D248A0" w:rsidRPr="00E56C12">
        <w:rPr>
          <w:rFonts w:ascii="Times New Roman" w:hAnsi="Times New Roman" w:cs="Times New Roman"/>
          <w:color w:val="000000" w:themeColor="text1"/>
          <w:sz w:val="24"/>
        </w:rPr>
        <w:t>Raman spectra at (a) the instance of droplet merging and (b) after the progress of the reaction between [EMIM][CBH] and 40% H</w:t>
      </w:r>
      <w:r w:rsidR="00D248A0" w:rsidRPr="00E56C12">
        <w:rPr>
          <w:rFonts w:ascii="Times New Roman" w:hAnsi="Times New Roman" w:cs="Times New Roman"/>
          <w:color w:val="000000" w:themeColor="text1"/>
          <w:sz w:val="24"/>
          <w:vertAlign w:val="subscript"/>
        </w:rPr>
        <w:t>2</w:t>
      </w:r>
      <w:r w:rsidR="00D248A0" w:rsidRPr="00E56C12">
        <w:rPr>
          <w:rFonts w:ascii="Times New Roman" w:hAnsi="Times New Roman" w:cs="Times New Roman"/>
          <w:color w:val="000000" w:themeColor="text1"/>
          <w:sz w:val="24"/>
        </w:rPr>
        <w:t>O</w:t>
      </w:r>
      <w:r w:rsidR="00D248A0" w:rsidRPr="00E56C12">
        <w:rPr>
          <w:rFonts w:ascii="Times New Roman" w:hAnsi="Times New Roman" w:cs="Times New Roman"/>
          <w:color w:val="000000" w:themeColor="text1"/>
          <w:sz w:val="24"/>
          <w:vertAlign w:val="subscript"/>
        </w:rPr>
        <w:t>2</w:t>
      </w:r>
      <w:r w:rsidR="00D248A0" w:rsidRPr="00E56C12">
        <w:rPr>
          <w:rFonts w:ascii="Times New Roman" w:hAnsi="Times New Roman" w:cs="Times New Roman"/>
          <w:color w:val="000000" w:themeColor="text1"/>
          <w:sz w:val="24"/>
        </w:rPr>
        <w:t>.</w:t>
      </w:r>
    </w:p>
    <w:p w14:paraId="0C64F4B7" w14:textId="77777777" w:rsidR="00264013" w:rsidRPr="00E56C12" w:rsidRDefault="00842B41" w:rsidP="002E1EE5">
      <w:pPr>
        <w:jc w:val="center"/>
        <w:rPr>
          <w:rFonts w:ascii="Times New Roman" w:hAnsi="Times New Roman" w:cs="Times New Roman"/>
          <w:b/>
          <w:color w:val="000000" w:themeColor="text1"/>
          <w:sz w:val="24"/>
        </w:rPr>
      </w:pPr>
      <w:r w:rsidRPr="00E56C12">
        <w:rPr>
          <w:noProof/>
          <w:color w:val="000000" w:themeColor="text1"/>
        </w:rPr>
        <w:lastRenderedPageBreak/>
        <w:drawing>
          <wp:inline distT="0" distB="0" distL="0" distR="0" wp14:anchorId="553F4166" wp14:editId="76BCCEA7">
            <wp:extent cx="5999105" cy="2600077"/>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291" t="22048" r="4481" b="16076"/>
                    <a:stretch/>
                  </pic:blipFill>
                  <pic:spPr bwMode="auto">
                    <a:xfrm>
                      <a:off x="0" y="0"/>
                      <a:ext cx="6040358" cy="2617957"/>
                    </a:xfrm>
                    <a:prstGeom prst="rect">
                      <a:avLst/>
                    </a:prstGeom>
                    <a:ln>
                      <a:noFill/>
                    </a:ln>
                    <a:extLst>
                      <a:ext uri="{53640926-AAD7-44D8-BBD7-CCE9431645EC}">
                        <a14:shadowObscured xmlns:a14="http://schemas.microsoft.com/office/drawing/2010/main"/>
                      </a:ext>
                    </a:extLst>
                  </pic:spPr>
                </pic:pic>
              </a:graphicData>
            </a:graphic>
          </wp:inline>
        </w:drawing>
      </w:r>
    </w:p>
    <w:p w14:paraId="180CD0EC" w14:textId="51A0DF86" w:rsidR="007D6A88" w:rsidRPr="00E56C12" w:rsidRDefault="007D6A88" w:rsidP="006F4FB7">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985D04" w:rsidRPr="00E56C12">
        <w:rPr>
          <w:rFonts w:ascii="Times New Roman" w:hAnsi="Times New Roman" w:cs="Times New Roman"/>
          <w:b/>
          <w:color w:val="000000" w:themeColor="text1"/>
          <w:sz w:val="24"/>
        </w:rPr>
        <w:t>20</w:t>
      </w:r>
      <w:r w:rsidRPr="00E56C12">
        <w:rPr>
          <w:rFonts w:ascii="Times New Roman" w:hAnsi="Times New Roman" w:cs="Times New Roman"/>
          <w:b/>
          <w:color w:val="000000" w:themeColor="text1"/>
          <w:sz w:val="24"/>
        </w:rPr>
        <w:t>:</w:t>
      </w:r>
      <w:r w:rsidR="00651A47" w:rsidRPr="00E56C12">
        <w:rPr>
          <w:rFonts w:ascii="Times New Roman" w:hAnsi="Times New Roman" w:cs="Times New Roman"/>
          <w:b/>
          <w:color w:val="000000" w:themeColor="text1"/>
          <w:sz w:val="24"/>
        </w:rPr>
        <w:t xml:space="preserve"> </w:t>
      </w:r>
      <w:r w:rsidR="006F4FB7" w:rsidRPr="00E56C12">
        <w:rPr>
          <w:rFonts w:ascii="Times New Roman" w:hAnsi="Times New Roman" w:cs="Times New Roman"/>
          <w:color w:val="000000" w:themeColor="text1"/>
          <w:sz w:val="24"/>
        </w:rPr>
        <w:t xml:space="preserve">Deconvoluted Raman spectra at (a) the instance of droplet merging and (b) after the progress of the reaction between [EMIM][CBH] and </w:t>
      </w:r>
      <w:r w:rsidR="00DA3101" w:rsidRPr="00E56C12">
        <w:rPr>
          <w:rFonts w:ascii="Times New Roman" w:hAnsi="Times New Roman" w:cs="Times New Roman"/>
          <w:color w:val="000000" w:themeColor="text1"/>
          <w:sz w:val="24"/>
        </w:rPr>
        <w:t>3</w:t>
      </w:r>
      <w:r w:rsidR="006F4FB7" w:rsidRPr="00E56C12">
        <w:rPr>
          <w:rFonts w:ascii="Times New Roman" w:hAnsi="Times New Roman" w:cs="Times New Roman"/>
          <w:color w:val="000000" w:themeColor="text1"/>
          <w:sz w:val="24"/>
        </w:rPr>
        <w:t>0% H</w:t>
      </w:r>
      <w:r w:rsidR="006F4FB7" w:rsidRPr="00E56C12">
        <w:rPr>
          <w:rFonts w:ascii="Times New Roman" w:hAnsi="Times New Roman" w:cs="Times New Roman"/>
          <w:color w:val="000000" w:themeColor="text1"/>
          <w:sz w:val="24"/>
          <w:vertAlign w:val="subscript"/>
        </w:rPr>
        <w:t>2</w:t>
      </w:r>
      <w:r w:rsidR="006F4FB7" w:rsidRPr="00E56C12">
        <w:rPr>
          <w:rFonts w:ascii="Times New Roman" w:hAnsi="Times New Roman" w:cs="Times New Roman"/>
          <w:color w:val="000000" w:themeColor="text1"/>
          <w:sz w:val="24"/>
        </w:rPr>
        <w:t>O</w:t>
      </w:r>
      <w:r w:rsidR="006F4FB7" w:rsidRPr="00E56C12">
        <w:rPr>
          <w:rFonts w:ascii="Times New Roman" w:hAnsi="Times New Roman" w:cs="Times New Roman"/>
          <w:color w:val="000000" w:themeColor="text1"/>
          <w:sz w:val="24"/>
          <w:vertAlign w:val="subscript"/>
        </w:rPr>
        <w:t>2</w:t>
      </w:r>
      <w:r w:rsidR="006F4FB7" w:rsidRPr="00E56C12">
        <w:rPr>
          <w:rFonts w:ascii="Times New Roman" w:hAnsi="Times New Roman" w:cs="Times New Roman"/>
          <w:color w:val="000000" w:themeColor="text1"/>
          <w:sz w:val="24"/>
        </w:rPr>
        <w:t>.</w:t>
      </w:r>
    </w:p>
    <w:p w14:paraId="3EB7A94E" w14:textId="77777777" w:rsidR="007D6A88" w:rsidRPr="00E56C12" w:rsidRDefault="007D6A88" w:rsidP="002E1EE5">
      <w:pPr>
        <w:jc w:val="center"/>
        <w:rPr>
          <w:rFonts w:ascii="Times New Roman" w:hAnsi="Times New Roman" w:cs="Times New Roman"/>
          <w:b/>
          <w:color w:val="000000" w:themeColor="text1"/>
          <w:sz w:val="24"/>
        </w:rPr>
      </w:pPr>
    </w:p>
    <w:p w14:paraId="26E6D853" w14:textId="77777777" w:rsidR="00F44B9F" w:rsidRPr="00E56C12" w:rsidRDefault="00F44B9F" w:rsidP="002E1EE5">
      <w:pPr>
        <w:jc w:val="center"/>
        <w:rPr>
          <w:rFonts w:ascii="Times New Roman" w:hAnsi="Times New Roman" w:cs="Times New Roman"/>
          <w:b/>
          <w:color w:val="000000" w:themeColor="text1"/>
          <w:sz w:val="24"/>
        </w:rPr>
      </w:pPr>
    </w:p>
    <w:p w14:paraId="0105AA78" w14:textId="77777777" w:rsidR="00264013" w:rsidRPr="00E56C12" w:rsidRDefault="00CD1FFD" w:rsidP="002E1EE5">
      <w:pPr>
        <w:jc w:val="center"/>
        <w:rPr>
          <w:rFonts w:ascii="Times New Roman" w:hAnsi="Times New Roman" w:cs="Times New Roman"/>
          <w:b/>
          <w:color w:val="000000" w:themeColor="text1"/>
          <w:sz w:val="24"/>
        </w:rPr>
      </w:pPr>
      <w:r w:rsidRPr="00E56C12">
        <w:rPr>
          <w:noProof/>
          <w:color w:val="000000" w:themeColor="text1"/>
        </w:rPr>
        <w:drawing>
          <wp:inline distT="0" distB="0" distL="0" distR="0" wp14:anchorId="4450CC63" wp14:editId="6ABDC535">
            <wp:extent cx="5995283" cy="2609624"/>
            <wp:effectExtent l="0" t="0" r="571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5753" t="21834" r="4482" b="15650"/>
                    <a:stretch/>
                  </pic:blipFill>
                  <pic:spPr bwMode="auto">
                    <a:xfrm>
                      <a:off x="0" y="0"/>
                      <a:ext cx="6024441" cy="2622316"/>
                    </a:xfrm>
                    <a:prstGeom prst="rect">
                      <a:avLst/>
                    </a:prstGeom>
                    <a:ln>
                      <a:noFill/>
                    </a:ln>
                    <a:extLst>
                      <a:ext uri="{53640926-AAD7-44D8-BBD7-CCE9431645EC}">
                        <a14:shadowObscured xmlns:a14="http://schemas.microsoft.com/office/drawing/2010/main"/>
                      </a:ext>
                    </a:extLst>
                  </pic:spPr>
                </pic:pic>
              </a:graphicData>
            </a:graphic>
          </wp:inline>
        </w:drawing>
      </w:r>
    </w:p>
    <w:p w14:paraId="5169678E" w14:textId="77777777" w:rsidR="00991635" w:rsidRPr="00E56C12" w:rsidRDefault="00991635" w:rsidP="00CD1FFD">
      <w:pPr>
        <w:jc w:val="both"/>
        <w:rPr>
          <w:rFonts w:ascii="Times New Roman" w:hAnsi="Times New Roman" w:cs="Times New Roman"/>
          <w:b/>
          <w:color w:val="000000" w:themeColor="text1"/>
          <w:sz w:val="24"/>
        </w:rPr>
      </w:pPr>
    </w:p>
    <w:p w14:paraId="53B681A3" w14:textId="15C8BDBC" w:rsidR="00CD1FFD" w:rsidRPr="00E56C12" w:rsidRDefault="00CD1FFD" w:rsidP="006F4FB7">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3D6853" w:rsidRPr="00E56C12">
        <w:rPr>
          <w:rFonts w:ascii="Times New Roman" w:hAnsi="Times New Roman" w:cs="Times New Roman"/>
          <w:b/>
          <w:color w:val="000000" w:themeColor="text1"/>
          <w:sz w:val="24"/>
        </w:rPr>
        <w:t>2</w:t>
      </w:r>
      <w:r w:rsidR="00985D04" w:rsidRPr="00E56C12">
        <w:rPr>
          <w:rFonts w:ascii="Times New Roman" w:hAnsi="Times New Roman" w:cs="Times New Roman"/>
          <w:b/>
          <w:color w:val="000000" w:themeColor="text1"/>
          <w:sz w:val="24"/>
        </w:rPr>
        <w:t>1</w:t>
      </w:r>
      <w:r w:rsidRPr="00E56C12">
        <w:rPr>
          <w:rFonts w:ascii="Times New Roman" w:hAnsi="Times New Roman" w:cs="Times New Roman"/>
          <w:b/>
          <w:color w:val="000000" w:themeColor="text1"/>
          <w:sz w:val="24"/>
        </w:rPr>
        <w:t>:</w:t>
      </w:r>
      <w:r w:rsidR="00651A47" w:rsidRPr="00E56C12">
        <w:rPr>
          <w:rFonts w:ascii="Times New Roman" w:hAnsi="Times New Roman" w:cs="Times New Roman"/>
          <w:b/>
          <w:color w:val="000000" w:themeColor="text1"/>
          <w:sz w:val="24"/>
        </w:rPr>
        <w:t xml:space="preserve"> </w:t>
      </w:r>
      <w:r w:rsidR="006F4FB7" w:rsidRPr="00E56C12">
        <w:rPr>
          <w:rFonts w:ascii="Times New Roman" w:hAnsi="Times New Roman" w:cs="Times New Roman"/>
          <w:color w:val="000000" w:themeColor="text1"/>
          <w:sz w:val="24"/>
        </w:rPr>
        <w:t xml:space="preserve">Deconvoluted Raman spectra at (a) the instance of droplet merging and (b) after the progress of the reaction between [EMIM][CBH] and </w:t>
      </w:r>
      <w:r w:rsidR="00DA3101" w:rsidRPr="00E56C12">
        <w:rPr>
          <w:rFonts w:ascii="Times New Roman" w:hAnsi="Times New Roman" w:cs="Times New Roman"/>
          <w:color w:val="000000" w:themeColor="text1"/>
          <w:sz w:val="24"/>
        </w:rPr>
        <w:t>2</w:t>
      </w:r>
      <w:r w:rsidR="006F4FB7" w:rsidRPr="00E56C12">
        <w:rPr>
          <w:rFonts w:ascii="Times New Roman" w:hAnsi="Times New Roman" w:cs="Times New Roman"/>
          <w:color w:val="000000" w:themeColor="text1"/>
          <w:sz w:val="24"/>
        </w:rPr>
        <w:t>0% H</w:t>
      </w:r>
      <w:r w:rsidR="006F4FB7" w:rsidRPr="00E56C12">
        <w:rPr>
          <w:rFonts w:ascii="Times New Roman" w:hAnsi="Times New Roman" w:cs="Times New Roman"/>
          <w:color w:val="000000" w:themeColor="text1"/>
          <w:sz w:val="24"/>
          <w:vertAlign w:val="subscript"/>
        </w:rPr>
        <w:t>2</w:t>
      </w:r>
      <w:r w:rsidR="006F4FB7" w:rsidRPr="00E56C12">
        <w:rPr>
          <w:rFonts w:ascii="Times New Roman" w:hAnsi="Times New Roman" w:cs="Times New Roman"/>
          <w:color w:val="000000" w:themeColor="text1"/>
          <w:sz w:val="24"/>
        </w:rPr>
        <w:t>O</w:t>
      </w:r>
      <w:r w:rsidR="006F4FB7" w:rsidRPr="00E56C12">
        <w:rPr>
          <w:rFonts w:ascii="Times New Roman" w:hAnsi="Times New Roman" w:cs="Times New Roman"/>
          <w:color w:val="000000" w:themeColor="text1"/>
          <w:sz w:val="24"/>
          <w:vertAlign w:val="subscript"/>
        </w:rPr>
        <w:t>2</w:t>
      </w:r>
      <w:r w:rsidR="006F4FB7" w:rsidRPr="00E56C12">
        <w:rPr>
          <w:rFonts w:ascii="Times New Roman" w:hAnsi="Times New Roman" w:cs="Times New Roman"/>
          <w:color w:val="000000" w:themeColor="text1"/>
          <w:sz w:val="24"/>
        </w:rPr>
        <w:t>.</w:t>
      </w:r>
    </w:p>
    <w:p w14:paraId="1B98215C" w14:textId="77777777" w:rsidR="00264013" w:rsidRPr="00E56C12" w:rsidRDefault="00264013" w:rsidP="002E1EE5">
      <w:pPr>
        <w:jc w:val="center"/>
        <w:rPr>
          <w:rFonts w:ascii="Times New Roman" w:hAnsi="Times New Roman" w:cs="Times New Roman"/>
          <w:b/>
          <w:color w:val="000000" w:themeColor="text1"/>
          <w:sz w:val="24"/>
        </w:rPr>
      </w:pPr>
    </w:p>
    <w:p w14:paraId="3644836A" w14:textId="77777777" w:rsidR="00264013" w:rsidRPr="00E56C12" w:rsidRDefault="002F2A47" w:rsidP="002E1EE5">
      <w:pPr>
        <w:jc w:val="center"/>
        <w:rPr>
          <w:rFonts w:ascii="Times New Roman" w:hAnsi="Times New Roman" w:cs="Times New Roman"/>
          <w:b/>
          <w:color w:val="000000" w:themeColor="text1"/>
          <w:sz w:val="24"/>
        </w:rPr>
      </w:pPr>
      <w:r w:rsidRPr="00E56C12">
        <w:rPr>
          <w:noProof/>
          <w:color w:val="000000" w:themeColor="text1"/>
        </w:rPr>
        <w:lastRenderedPageBreak/>
        <w:drawing>
          <wp:inline distT="0" distB="0" distL="0" distR="0" wp14:anchorId="0D437AE4" wp14:editId="70CE413C">
            <wp:extent cx="5955412" cy="2536466"/>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4281" t="22047" r="4615" b="15871"/>
                    <a:stretch/>
                  </pic:blipFill>
                  <pic:spPr bwMode="auto">
                    <a:xfrm>
                      <a:off x="0" y="0"/>
                      <a:ext cx="5981636" cy="2547635"/>
                    </a:xfrm>
                    <a:prstGeom prst="rect">
                      <a:avLst/>
                    </a:prstGeom>
                    <a:ln>
                      <a:noFill/>
                    </a:ln>
                    <a:extLst>
                      <a:ext uri="{53640926-AAD7-44D8-BBD7-CCE9431645EC}">
                        <a14:shadowObscured xmlns:a14="http://schemas.microsoft.com/office/drawing/2010/main"/>
                      </a:ext>
                    </a:extLst>
                  </pic:spPr>
                </pic:pic>
              </a:graphicData>
            </a:graphic>
          </wp:inline>
        </w:drawing>
      </w:r>
    </w:p>
    <w:p w14:paraId="7D724DCC" w14:textId="50B69661" w:rsidR="002F2A47" w:rsidRPr="00E56C12" w:rsidRDefault="002F2A47" w:rsidP="002F2A47">
      <w:pPr>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985D04" w:rsidRPr="00E56C12">
        <w:rPr>
          <w:rFonts w:ascii="Times New Roman" w:hAnsi="Times New Roman" w:cs="Times New Roman"/>
          <w:b/>
          <w:color w:val="000000" w:themeColor="text1"/>
          <w:sz w:val="24"/>
        </w:rPr>
        <w:t>22</w:t>
      </w:r>
      <w:r w:rsidRPr="00E56C12">
        <w:rPr>
          <w:rFonts w:ascii="Times New Roman" w:hAnsi="Times New Roman" w:cs="Times New Roman"/>
          <w:b/>
          <w:color w:val="000000" w:themeColor="text1"/>
          <w:sz w:val="24"/>
        </w:rPr>
        <w:t xml:space="preserve">: </w:t>
      </w:r>
      <w:r w:rsidR="00DA3101" w:rsidRPr="00E56C12">
        <w:rPr>
          <w:rFonts w:ascii="Times New Roman" w:hAnsi="Times New Roman" w:cs="Times New Roman"/>
          <w:color w:val="000000" w:themeColor="text1"/>
          <w:sz w:val="24"/>
        </w:rPr>
        <w:t>Deconvoluted Raman spectra at (a) the instance of droplet merging and (b) after the progress of the reaction between [EMIM][CBH] and 10% H</w:t>
      </w:r>
      <w:r w:rsidR="00DA3101" w:rsidRPr="00E56C12">
        <w:rPr>
          <w:rFonts w:ascii="Times New Roman" w:hAnsi="Times New Roman" w:cs="Times New Roman"/>
          <w:color w:val="000000" w:themeColor="text1"/>
          <w:sz w:val="24"/>
          <w:vertAlign w:val="subscript"/>
        </w:rPr>
        <w:t>2</w:t>
      </w:r>
      <w:r w:rsidR="00DA3101" w:rsidRPr="00E56C12">
        <w:rPr>
          <w:rFonts w:ascii="Times New Roman" w:hAnsi="Times New Roman" w:cs="Times New Roman"/>
          <w:color w:val="000000" w:themeColor="text1"/>
          <w:sz w:val="24"/>
        </w:rPr>
        <w:t>O</w:t>
      </w:r>
      <w:r w:rsidR="00DA3101" w:rsidRPr="00E56C12">
        <w:rPr>
          <w:rFonts w:ascii="Times New Roman" w:hAnsi="Times New Roman" w:cs="Times New Roman"/>
          <w:color w:val="000000" w:themeColor="text1"/>
          <w:sz w:val="24"/>
          <w:vertAlign w:val="subscript"/>
        </w:rPr>
        <w:t>2</w:t>
      </w:r>
      <w:r w:rsidR="00DA3101" w:rsidRPr="00E56C12">
        <w:rPr>
          <w:rFonts w:ascii="Times New Roman" w:hAnsi="Times New Roman" w:cs="Times New Roman"/>
          <w:color w:val="000000" w:themeColor="text1"/>
          <w:sz w:val="24"/>
        </w:rPr>
        <w:t>.</w:t>
      </w:r>
    </w:p>
    <w:p w14:paraId="251F9893" w14:textId="77777777" w:rsidR="00605D4F" w:rsidRPr="00E56C12" w:rsidRDefault="00CB5187" w:rsidP="00C65018">
      <w:pPr>
        <w:jc w:val="center"/>
        <w:rPr>
          <w:rFonts w:ascii="Times New Roman" w:hAnsi="Times New Roman" w:cs="Times New Roman"/>
          <w:b/>
          <w:color w:val="000000" w:themeColor="text1"/>
          <w:sz w:val="24"/>
        </w:rPr>
      </w:pPr>
      <w:r w:rsidRPr="00E56C12">
        <w:rPr>
          <w:noProof/>
          <w:color w:val="000000" w:themeColor="text1"/>
        </w:rPr>
        <w:drawing>
          <wp:inline distT="0" distB="0" distL="0" distR="0" wp14:anchorId="33A994C8" wp14:editId="0BBD8B69">
            <wp:extent cx="2192020" cy="4205674"/>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6465" t="9535" r="36594" b="7763"/>
                    <a:stretch/>
                  </pic:blipFill>
                  <pic:spPr bwMode="auto">
                    <a:xfrm>
                      <a:off x="0" y="0"/>
                      <a:ext cx="2229525" cy="4277632"/>
                    </a:xfrm>
                    <a:prstGeom prst="rect">
                      <a:avLst/>
                    </a:prstGeom>
                    <a:ln>
                      <a:noFill/>
                    </a:ln>
                    <a:extLst>
                      <a:ext uri="{53640926-AAD7-44D8-BBD7-CCE9431645EC}">
                        <a14:shadowObscured xmlns:a14="http://schemas.microsoft.com/office/drawing/2010/main"/>
                      </a:ext>
                    </a:extLst>
                  </pic:spPr>
                </pic:pic>
              </a:graphicData>
            </a:graphic>
          </wp:inline>
        </w:drawing>
      </w:r>
      <w:r w:rsidR="00C65018" w:rsidRPr="00E56C12">
        <w:rPr>
          <w:noProof/>
          <w:color w:val="000000" w:themeColor="text1"/>
        </w:rPr>
        <w:t xml:space="preserve">           </w:t>
      </w:r>
      <w:r w:rsidR="00C65018" w:rsidRPr="00E56C12">
        <w:rPr>
          <w:noProof/>
          <w:color w:val="000000" w:themeColor="text1"/>
        </w:rPr>
        <w:drawing>
          <wp:inline distT="0" distB="0" distL="0" distR="0" wp14:anchorId="0199EAF4" wp14:editId="08D741C6">
            <wp:extent cx="2075290" cy="4238986"/>
            <wp:effectExtent l="0" t="0" r="127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6928" t="8990" r="37524" b="7515"/>
                    <a:stretch/>
                  </pic:blipFill>
                  <pic:spPr bwMode="auto">
                    <a:xfrm>
                      <a:off x="0" y="0"/>
                      <a:ext cx="2098219" cy="4285820"/>
                    </a:xfrm>
                    <a:prstGeom prst="rect">
                      <a:avLst/>
                    </a:prstGeom>
                    <a:ln>
                      <a:noFill/>
                    </a:ln>
                    <a:extLst>
                      <a:ext uri="{53640926-AAD7-44D8-BBD7-CCE9431645EC}">
                        <a14:shadowObscured xmlns:a14="http://schemas.microsoft.com/office/drawing/2010/main"/>
                      </a:ext>
                    </a:extLst>
                  </pic:spPr>
                </pic:pic>
              </a:graphicData>
            </a:graphic>
          </wp:inline>
        </w:drawing>
      </w:r>
    </w:p>
    <w:p w14:paraId="482D16D8" w14:textId="67DACB95" w:rsidR="00DA3101" w:rsidRPr="00E56C12" w:rsidRDefault="00884556" w:rsidP="00DA3101">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985D04" w:rsidRPr="00E56C12">
        <w:rPr>
          <w:rFonts w:ascii="Times New Roman" w:hAnsi="Times New Roman" w:cs="Times New Roman"/>
          <w:b/>
          <w:color w:val="000000" w:themeColor="text1"/>
          <w:sz w:val="24"/>
        </w:rPr>
        <w:t>23</w:t>
      </w:r>
      <w:r w:rsidRPr="00E56C12">
        <w:rPr>
          <w:rFonts w:ascii="Times New Roman" w:hAnsi="Times New Roman" w:cs="Times New Roman"/>
          <w:b/>
          <w:color w:val="000000" w:themeColor="text1"/>
          <w:sz w:val="24"/>
        </w:rPr>
        <w:t xml:space="preserve">: </w:t>
      </w:r>
      <w:r w:rsidR="00DA3101" w:rsidRPr="00E56C12">
        <w:rPr>
          <w:rFonts w:ascii="Times New Roman" w:hAnsi="Times New Roman" w:cs="Times New Roman"/>
          <w:color w:val="000000" w:themeColor="text1"/>
          <w:sz w:val="24"/>
        </w:rPr>
        <w:t>Temporal profiles and the kinetic data fittings of the reactants and the products/intermediates extracted from the characteristic Raman bands as a function of reaction time to determine the rate constants (s</w:t>
      </w:r>
      <w:r w:rsidR="00DA3101" w:rsidRPr="00E56C12">
        <w:rPr>
          <w:rFonts w:ascii="Times New Roman" w:hAnsi="Times New Roman" w:cs="Times New Roman"/>
          <w:color w:val="000000" w:themeColor="text1"/>
          <w:sz w:val="24"/>
          <w:vertAlign w:val="superscript"/>
        </w:rPr>
        <w:t>-1</w:t>
      </w:r>
      <w:r w:rsidR="00DA3101" w:rsidRPr="00E56C12">
        <w:rPr>
          <w:rFonts w:ascii="Times New Roman" w:hAnsi="Times New Roman" w:cs="Times New Roman"/>
          <w:color w:val="000000" w:themeColor="text1"/>
          <w:sz w:val="24"/>
        </w:rPr>
        <w:t>) for the reaction between [EMIM][CBH] and 40% H</w:t>
      </w:r>
      <w:r w:rsidR="00DA3101" w:rsidRPr="00E56C12">
        <w:rPr>
          <w:rFonts w:ascii="Times New Roman" w:hAnsi="Times New Roman" w:cs="Times New Roman"/>
          <w:color w:val="000000" w:themeColor="text1"/>
          <w:sz w:val="24"/>
          <w:vertAlign w:val="subscript"/>
        </w:rPr>
        <w:t>2</w:t>
      </w:r>
      <w:r w:rsidR="00DA3101" w:rsidRPr="00E56C12">
        <w:rPr>
          <w:rFonts w:ascii="Times New Roman" w:hAnsi="Times New Roman" w:cs="Times New Roman"/>
          <w:color w:val="000000" w:themeColor="text1"/>
          <w:sz w:val="24"/>
        </w:rPr>
        <w:t>O</w:t>
      </w:r>
      <w:r w:rsidR="00DA3101" w:rsidRPr="00E56C12">
        <w:rPr>
          <w:rFonts w:ascii="Times New Roman" w:hAnsi="Times New Roman" w:cs="Times New Roman"/>
          <w:color w:val="000000" w:themeColor="text1"/>
          <w:sz w:val="24"/>
          <w:vertAlign w:val="subscript"/>
        </w:rPr>
        <w:t>2</w:t>
      </w:r>
      <w:r w:rsidR="00DA3101" w:rsidRPr="00E56C12">
        <w:rPr>
          <w:rFonts w:ascii="Times New Roman" w:hAnsi="Times New Roman" w:cs="Times New Roman"/>
          <w:color w:val="000000" w:themeColor="text1"/>
          <w:sz w:val="24"/>
        </w:rPr>
        <w:t>.</w:t>
      </w:r>
    </w:p>
    <w:p w14:paraId="04D23556" w14:textId="77777777" w:rsidR="00B17AFA" w:rsidRPr="00E56C12" w:rsidRDefault="00B17AFA" w:rsidP="00B17AFA">
      <w:pPr>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lastRenderedPageBreak/>
        <w:t xml:space="preserve">       </w:t>
      </w:r>
      <w:r w:rsidR="00AD5D0B" w:rsidRPr="00E56C12">
        <w:rPr>
          <w:noProof/>
          <w:color w:val="000000" w:themeColor="text1"/>
        </w:rPr>
        <w:drawing>
          <wp:inline distT="0" distB="0" distL="0" distR="0" wp14:anchorId="45030613" wp14:editId="200CCE46">
            <wp:extent cx="2654135" cy="509023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6293" t="9533" r="36765" b="7794"/>
                    <a:stretch/>
                  </pic:blipFill>
                  <pic:spPr bwMode="auto">
                    <a:xfrm>
                      <a:off x="0" y="0"/>
                      <a:ext cx="2666423" cy="5113798"/>
                    </a:xfrm>
                    <a:prstGeom prst="rect">
                      <a:avLst/>
                    </a:prstGeom>
                    <a:ln>
                      <a:noFill/>
                    </a:ln>
                    <a:extLst>
                      <a:ext uri="{53640926-AAD7-44D8-BBD7-CCE9431645EC}">
                        <a14:shadowObscured xmlns:a14="http://schemas.microsoft.com/office/drawing/2010/main"/>
                      </a:ext>
                    </a:extLst>
                  </pic:spPr>
                </pic:pic>
              </a:graphicData>
            </a:graphic>
          </wp:inline>
        </w:drawing>
      </w:r>
      <w:r w:rsidRPr="00E56C12">
        <w:rPr>
          <w:rFonts w:ascii="Times New Roman" w:hAnsi="Times New Roman" w:cs="Times New Roman"/>
          <w:b/>
          <w:color w:val="000000" w:themeColor="text1"/>
          <w:sz w:val="24"/>
        </w:rPr>
        <w:t xml:space="preserve">   </w:t>
      </w:r>
      <w:r w:rsidR="002978FD" w:rsidRPr="00E56C12">
        <w:rPr>
          <w:rFonts w:ascii="Times New Roman" w:hAnsi="Times New Roman" w:cs="Times New Roman"/>
          <w:b/>
          <w:color w:val="000000" w:themeColor="text1"/>
          <w:sz w:val="24"/>
        </w:rPr>
        <w:t xml:space="preserve">   </w:t>
      </w:r>
      <w:r w:rsidRPr="00E56C12">
        <w:rPr>
          <w:rFonts w:ascii="Times New Roman" w:hAnsi="Times New Roman" w:cs="Times New Roman"/>
          <w:b/>
          <w:color w:val="000000" w:themeColor="text1"/>
          <w:sz w:val="24"/>
        </w:rPr>
        <w:t xml:space="preserve">       </w:t>
      </w:r>
      <w:r w:rsidR="002978FD" w:rsidRPr="00E56C12">
        <w:rPr>
          <w:noProof/>
          <w:color w:val="000000" w:themeColor="text1"/>
        </w:rPr>
        <w:drawing>
          <wp:inline distT="0" distB="0" distL="0" distR="0" wp14:anchorId="26521A9D" wp14:editId="36D3C1F1">
            <wp:extent cx="2480807" cy="509450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7202" t="9418" r="37652" b="7959"/>
                    <a:stretch/>
                  </pic:blipFill>
                  <pic:spPr bwMode="auto">
                    <a:xfrm>
                      <a:off x="0" y="0"/>
                      <a:ext cx="2498828" cy="5131509"/>
                    </a:xfrm>
                    <a:prstGeom prst="rect">
                      <a:avLst/>
                    </a:prstGeom>
                    <a:ln>
                      <a:noFill/>
                    </a:ln>
                    <a:extLst>
                      <a:ext uri="{53640926-AAD7-44D8-BBD7-CCE9431645EC}">
                        <a14:shadowObscured xmlns:a14="http://schemas.microsoft.com/office/drawing/2010/main"/>
                      </a:ext>
                    </a:extLst>
                  </pic:spPr>
                </pic:pic>
              </a:graphicData>
            </a:graphic>
          </wp:inline>
        </w:drawing>
      </w:r>
    </w:p>
    <w:p w14:paraId="0F54E80E" w14:textId="5194F224" w:rsidR="00E14D55" w:rsidRPr="00E56C12" w:rsidRDefault="00E14D55" w:rsidP="00E14D55">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985D04" w:rsidRPr="00E56C12">
        <w:rPr>
          <w:rFonts w:ascii="Times New Roman" w:hAnsi="Times New Roman" w:cs="Times New Roman"/>
          <w:b/>
          <w:color w:val="000000" w:themeColor="text1"/>
          <w:sz w:val="24"/>
        </w:rPr>
        <w:t>24</w:t>
      </w:r>
      <w:r w:rsidRPr="00E56C12">
        <w:rPr>
          <w:rFonts w:ascii="Times New Roman" w:hAnsi="Times New Roman" w:cs="Times New Roman"/>
          <w:b/>
          <w:color w:val="000000" w:themeColor="text1"/>
          <w:sz w:val="24"/>
        </w:rPr>
        <w:t xml:space="preserve">: </w:t>
      </w:r>
      <w:r w:rsidRPr="00E56C12">
        <w:rPr>
          <w:rFonts w:ascii="Times New Roman" w:hAnsi="Times New Roman" w:cs="Times New Roman"/>
          <w:color w:val="000000" w:themeColor="text1"/>
          <w:sz w:val="24"/>
        </w:rPr>
        <w:t>Temporal profiles and the kinetic data fittings of the reactants and the products/intermediates extracted from the characteristic Raman bands as a function of reaction time to determine the rate constants (s</w:t>
      </w:r>
      <w:r w:rsidRPr="00E56C12">
        <w:rPr>
          <w:rFonts w:ascii="Times New Roman" w:hAnsi="Times New Roman" w:cs="Times New Roman"/>
          <w:color w:val="000000" w:themeColor="text1"/>
          <w:sz w:val="24"/>
          <w:vertAlign w:val="superscript"/>
        </w:rPr>
        <w:t>-1</w:t>
      </w:r>
      <w:r w:rsidRPr="00E56C12">
        <w:rPr>
          <w:rFonts w:ascii="Times New Roman" w:hAnsi="Times New Roman" w:cs="Times New Roman"/>
          <w:color w:val="000000" w:themeColor="text1"/>
          <w:sz w:val="24"/>
        </w:rPr>
        <w:t>) for the reaction between [EMIM][CBH] and 30%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w:t>
      </w:r>
    </w:p>
    <w:p w14:paraId="47572353" w14:textId="77777777" w:rsidR="0019341D" w:rsidRPr="00E56C12" w:rsidRDefault="0019341D" w:rsidP="002E1EE5">
      <w:pPr>
        <w:jc w:val="center"/>
        <w:rPr>
          <w:rFonts w:ascii="Times New Roman" w:hAnsi="Times New Roman" w:cs="Times New Roman"/>
          <w:b/>
          <w:color w:val="000000" w:themeColor="text1"/>
          <w:sz w:val="24"/>
        </w:rPr>
      </w:pPr>
    </w:p>
    <w:p w14:paraId="74F2F081" w14:textId="77777777" w:rsidR="0019341D" w:rsidRPr="00E56C12" w:rsidRDefault="0019341D" w:rsidP="002E1EE5">
      <w:pPr>
        <w:jc w:val="center"/>
        <w:rPr>
          <w:rFonts w:ascii="Times New Roman" w:hAnsi="Times New Roman" w:cs="Times New Roman"/>
          <w:b/>
          <w:color w:val="000000" w:themeColor="text1"/>
          <w:sz w:val="24"/>
        </w:rPr>
      </w:pPr>
    </w:p>
    <w:p w14:paraId="27017E66" w14:textId="77777777" w:rsidR="001A6915" w:rsidRPr="00E56C12" w:rsidRDefault="001A6915" w:rsidP="002E1EE5">
      <w:pPr>
        <w:jc w:val="center"/>
        <w:rPr>
          <w:rFonts w:ascii="Times New Roman" w:hAnsi="Times New Roman" w:cs="Times New Roman"/>
          <w:b/>
          <w:color w:val="000000" w:themeColor="text1"/>
          <w:sz w:val="24"/>
        </w:rPr>
      </w:pPr>
    </w:p>
    <w:p w14:paraId="7F5ADA81" w14:textId="77777777" w:rsidR="001A6915" w:rsidRPr="00E56C12" w:rsidRDefault="001A6915" w:rsidP="002E1EE5">
      <w:pPr>
        <w:jc w:val="center"/>
        <w:rPr>
          <w:rFonts w:ascii="Times New Roman" w:hAnsi="Times New Roman" w:cs="Times New Roman"/>
          <w:b/>
          <w:color w:val="000000" w:themeColor="text1"/>
          <w:sz w:val="24"/>
        </w:rPr>
      </w:pPr>
    </w:p>
    <w:p w14:paraId="5B7D83B1" w14:textId="77777777" w:rsidR="001A6915" w:rsidRPr="00E56C12" w:rsidRDefault="001A6915" w:rsidP="002E1EE5">
      <w:pPr>
        <w:jc w:val="center"/>
        <w:rPr>
          <w:rFonts w:ascii="Times New Roman" w:hAnsi="Times New Roman" w:cs="Times New Roman"/>
          <w:b/>
          <w:color w:val="000000" w:themeColor="text1"/>
          <w:sz w:val="24"/>
        </w:rPr>
      </w:pPr>
    </w:p>
    <w:p w14:paraId="79320ED0" w14:textId="77777777" w:rsidR="001A6915" w:rsidRPr="00E56C12" w:rsidRDefault="001A6915" w:rsidP="002E1EE5">
      <w:pPr>
        <w:jc w:val="center"/>
        <w:rPr>
          <w:rFonts w:ascii="Times New Roman" w:hAnsi="Times New Roman" w:cs="Times New Roman"/>
          <w:b/>
          <w:color w:val="000000" w:themeColor="text1"/>
          <w:sz w:val="24"/>
        </w:rPr>
      </w:pPr>
    </w:p>
    <w:p w14:paraId="106F48E3" w14:textId="77777777" w:rsidR="00E62B7A" w:rsidRPr="00E56C12" w:rsidRDefault="00E62B7A" w:rsidP="002E1EE5">
      <w:pPr>
        <w:jc w:val="center"/>
        <w:rPr>
          <w:rFonts w:ascii="Times New Roman" w:hAnsi="Times New Roman" w:cs="Times New Roman"/>
          <w:b/>
          <w:color w:val="000000" w:themeColor="text1"/>
          <w:sz w:val="24"/>
        </w:rPr>
      </w:pPr>
    </w:p>
    <w:p w14:paraId="184BE1BE" w14:textId="77777777" w:rsidR="00E62B7A" w:rsidRPr="00E56C12" w:rsidRDefault="00E62B7A" w:rsidP="002E1EE5">
      <w:pPr>
        <w:jc w:val="center"/>
        <w:rPr>
          <w:rFonts w:ascii="Times New Roman" w:hAnsi="Times New Roman" w:cs="Times New Roman"/>
          <w:b/>
          <w:color w:val="000000" w:themeColor="text1"/>
          <w:sz w:val="24"/>
        </w:rPr>
      </w:pPr>
    </w:p>
    <w:p w14:paraId="321FEF1F" w14:textId="77777777" w:rsidR="001A6915" w:rsidRPr="00E56C12" w:rsidRDefault="001A6915" w:rsidP="001A6915">
      <w:pPr>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 xml:space="preserve">         </w:t>
      </w:r>
      <w:r w:rsidRPr="00E56C12">
        <w:rPr>
          <w:noProof/>
          <w:color w:val="000000" w:themeColor="text1"/>
        </w:rPr>
        <w:drawing>
          <wp:inline distT="0" distB="0" distL="0" distR="0" wp14:anchorId="74C40A46" wp14:editId="1FCB0376">
            <wp:extent cx="2655587" cy="509144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6254" t="9208" r="36586" b="7475"/>
                    <a:stretch/>
                  </pic:blipFill>
                  <pic:spPr bwMode="auto">
                    <a:xfrm>
                      <a:off x="0" y="0"/>
                      <a:ext cx="2663298" cy="5106232"/>
                    </a:xfrm>
                    <a:prstGeom prst="rect">
                      <a:avLst/>
                    </a:prstGeom>
                    <a:ln>
                      <a:noFill/>
                    </a:ln>
                    <a:extLst>
                      <a:ext uri="{53640926-AAD7-44D8-BBD7-CCE9431645EC}">
                        <a14:shadowObscured xmlns:a14="http://schemas.microsoft.com/office/drawing/2010/main"/>
                      </a:ext>
                    </a:extLst>
                  </pic:spPr>
                </pic:pic>
              </a:graphicData>
            </a:graphic>
          </wp:inline>
        </w:drawing>
      </w:r>
      <w:r w:rsidR="007E4D62" w:rsidRPr="00E56C12">
        <w:rPr>
          <w:rFonts w:ascii="Times New Roman" w:hAnsi="Times New Roman" w:cs="Times New Roman"/>
          <w:b/>
          <w:color w:val="000000" w:themeColor="text1"/>
          <w:sz w:val="24"/>
        </w:rPr>
        <w:t xml:space="preserve">             </w:t>
      </w:r>
      <w:r w:rsidR="007E4D62" w:rsidRPr="00E56C12">
        <w:rPr>
          <w:noProof/>
          <w:color w:val="000000" w:themeColor="text1"/>
        </w:rPr>
        <w:drawing>
          <wp:inline distT="0" distB="0" distL="0" distR="0" wp14:anchorId="4A508C39" wp14:editId="0F20560E">
            <wp:extent cx="2441051" cy="505259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7336" t="9419" r="37781" b="8173"/>
                    <a:stretch/>
                  </pic:blipFill>
                  <pic:spPr bwMode="auto">
                    <a:xfrm>
                      <a:off x="0" y="0"/>
                      <a:ext cx="2447910" cy="5066787"/>
                    </a:xfrm>
                    <a:prstGeom prst="rect">
                      <a:avLst/>
                    </a:prstGeom>
                    <a:ln>
                      <a:noFill/>
                    </a:ln>
                    <a:extLst>
                      <a:ext uri="{53640926-AAD7-44D8-BBD7-CCE9431645EC}">
                        <a14:shadowObscured xmlns:a14="http://schemas.microsoft.com/office/drawing/2010/main"/>
                      </a:ext>
                    </a:extLst>
                  </pic:spPr>
                </pic:pic>
              </a:graphicData>
            </a:graphic>
          </wp:inline>
        </w:drawing>
      </w:r>
    </w:p>
    <w:p w14:paraId="0E253B7A" w14:textId="77777777" w:rsidR="0019341D" w:rsidRPr="00E56C12" w:rsidRDefault="0019341D" w:rsidP="002E1EE5">
      <w:pPr>
        <w:jc w:val="center"/>
        <w:rPr>
          <w:rFonts w:ascii="Times New Roman" w:hAnsi="Times New Roman" w:cs="Times New Roman"/>
          <w:b/>
          <w:color w:val="000000" w:themeColor="text1"/>
          <w:sz w:val="24"/>
        </w:rPr>
      </w:pPr>
    </w:p>
    <w:p w14:paraId="4567682C" w14:textId="55004378" w:rsidR="00E14D55" w:rsidRPr="00E56C12" w:rsidRDefault="00E14D55" w:rsidP="00E14D55">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985D04" w:rsidRPr="00E56C12">
        <w:rPr>
          <w:rFonts w:ascii="Times New Roman" w:hAnsi="Times New Roman" w:cs="Times New Roman"/>
          <w:b/>
          <w:color w:val="000000" w:themeColor="text1"/>
          <w:sz w:val="24"/>
        </w:rPr>
        <w:t>25</w:t>
      </w:r>
      <w:r w:rsidRPr="00E56C12">
        <w:rPr>
          <w:rFonts w:ascii="Times New Roman" w:hAnsi="Times New Roman" w:cs="Times New Roman"/>
          <w:b/>
          <w:color w:val="000000" w:themeColor="text1"/>
          <w:sz w:val="24"/>
        </w:rPr>
        <w:t xml:space="preserve">: </w:t>
      </w:r>
      <w:r w:rsidRPr="00E56C12">
        <w:rPr>
          <w:rFonts w:ascii="Times New Roman" w:hAnsi="Times New Roman" w:cs="Times New Roman"/>
          <w:color w:val="000000" w:themeColor="text1"/>
          <w:sz w:val="24"/>
        </w:rPr>
        <w:t>Temporal profiles and the kinetic data fittings of the reactants and the products/intermediates extracted from the characteristic Raman bands as a function of reaction time to determine the rate constants (s</w:t>
      </w:r>
      <w:r w:rsidRPr="00E56C12">
        <w:rPr>
          <w:rFonts w:ascii="Times New Roman" w:hAnsi="Times New Roman" w:cs="Times New Roman"/>
          <w:color w:val="000000" w:themeColor="text1"/>
          <w:sz w:val="24"/>
          <w:vertAlign w:val="superscript"/>
        </w:rPr>
        <w:t>-1</w:t>
      </w:r>
      <w:r w:rsidRPr="00E56C12">
        <w:rPr>
          <w:rFonts w:ascii="Times New Roman" w:hAnsi="Times New Roman" w:cs="Times New Roman"/>
          <w:color w:val="000000" w:themeColor="text1"/>
          <w:sz w:val="24"/>
        </w:rPr>
        <w:t>) for the reaction between [EMIM][CBH] and 20%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w:t>
      </w:r>
    </w:p>
    <w:p w14:paraId="2B144A4F" w14:textId="77777777" w:rsidR="0062134B" w:rsidRPr="00E56C12" w:rsidRDefault="0062134B" w:rsidP="0062134B">
      <w:pPr>
        <w:jc w:val="both"/>
        <w:rPr>
          <w:rFonts w:ascii="Times New Roman" w:hAnsi="Times New Roman" w:cs="Times New Roman"/>
          <w:b/>
          <w:color w:val="000000" w:themeColor="text1"/>
          <w:sz w:val="24"/>
        </w:rPr>
      </w:pPr>
    </w:p>
    <w:p w14:paraId="447388DF" w14:textId="77777777" w:rsidR="00470F8D" w:rsidRPr="00E56C12" w:rsidRDefault="00470F8D" w:rsidP="002E1EE5">
      <w:pPr>
        <w:jc w:val="center"/>
        <w:rPr>
          <w:rFonts w:ascii="Times New Roman" w:hAnsi="Times New Roman" w:cs="Times New Roman"/>
          <w:b/>
          <w:color w:val="000000" w:themeColor="text1"/>
          <w:sz w:val="24"/>
        </w:rPr>
      </w:pPr>
    </w:p>
    <w:p w14:paraId="1F56BA7D" w14:textId="77777777" w:rsidR="00470F8D" w:rsidRPr="00E56C12" w:rsidRDefault="00470F8D" w:rsidP="002E1EE5">
      <w:pPr>
        <w:jc w:val="center"/>
        <w:rPr>
          <w:rFonts w:ascii="Times New Roman" w:hAnsi="Times New Roman" w:cs="Times New Roman"/>
          <w:b/>
          <w:color w:val="000000" w:themeColor="text1"/>
          <w:sz w:val="24"/>
        </w:rPr>
      </w:pPr>
    </w:p>
    <w:p w14:paraId="5D3D2154" w14:textId="77777777" w:rsidR="00731994" w:rsidRPr="00E56C12" w:rsidRDefault="00731994" w:rsidP="002E1EE5">
      <w:pPr>
        <w:jc w:val="center"/>
        <w:rPr>
          <w:rFonts w:ascii="Times New Roman" w:hAnsi="Times New Roman" w:cs="Times New Roman"/>
          <w:b/>
          <w:color w:val="000000" w:themeColor="text1"/>
          <w:sz w:val="24"/>
        </w:rPr>
      </w:pPr>
    </w:p>
    <w:p w14:paraId="0D347E24" w14:textId="77777777" w:rsidR="00731994" w:rsidRPr="00E56C12" w:rsidRDefault="00731994" w:rsidP="002E1EE5">
      <w:pPr>
        <w:jc w:val="center"/>
        <w:rPr>
          <w:rFonts w:ascii="Times New Roman" w:hAnsi="Times New Roman" w:cs="Times New Roman"/>
          <w:b/>
          <w:color w:val="000000" w:themeColor="text1"/>
          <w:sz w:val="24"/>
        </w:rPr>
      </w:pPr>
    </w:p>
    <w:p w14:paraId="31D7F0C3" w14:textId="77777777" w:rsidR="00731994" w:rsidRPr="00E56C12" w:rsidRDefault="00731994" w:rsidP="002E1EE5">
      <w:pPr>
        <w:jc w:val="center"/>
        <w:rPr>
          <w:rFonts w:ascii="Times New Roman" w:hAnsi="Times New Roman" w:cs="Times New Roman"/>
          <w:b/>
          <w:color w:val="000000" w:themeColor="text1"/>
          <w:sz w:val="24"/>
        </w:rPr>
      </w:pPr>
    </w:p>
    <w:p w14:paraId="443C3FD5" w14:textId="77777777" w:rsidR="00731994" w:rsidRPr="00E56C12" w:rsidRDefault="00731994" w:rsidP="00731994">
      <w:pPr>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 xml:space="preserve">  </w:t>
      </w:r>
      <w:r w:rsidR="00050AD4" w:rsidRPr="00E56C12">
        <w:rPr>
          <w:rFonts w:ascii="Times New Roman" w:hAnsi="Times New Roman" w:cs="Times New Roman"/>
          <w:b/>
          <w:color w:val="000000" w:themeColor="text1"/>
          <w:sz w:val="24"/>
        </w:rPr>
        <w:t xml:space="preserve">   </w:t>
      </w:r>
      <w:r w:rsidRPr="00E56C12">
        <w:rPr>
          <w:noProof/>
          <w:color w:val="000000" w:themeColor="text1"/>
        </w:rPr>
        <w:drawing>
          <wp:inline distT="0" distB="0" distL="0" distR="0" wp14:anchorId="6692076A" wp14:editId="0B334D6B">
            <wp:extent cx="2755431" cy="5278966"/>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6535" t="9418" r="36442" b="7745"/>
                    <a:stretch/>
                  </pic:blipFill>
                  <pic:spPr bwMode="auto">
                    <a:xfrm>
                      <a:off x="0" y="0"/>
                      <a:ext cx="2777707" cy="5321644"/>
                    </a:xfrm>
                    <a:prstGeom prst="rect">
                      <a:avLst/>
                    </a:prstGeom>
                    <a:ln>
                      <a:noFill/>
                    </a:ln>
                    <a:extLst>
                      <a:ext uri="{53640926-AAD7-44D8-BBD7-CCE9431645EC}">
                        <a14:shadowObscured xmlns:a14="http://schemas.microsoft.com/office/drawing/2010/main"/>
                      </a:ext>
                    </a:extLst>
                  </pic:spPr>
                </pic:pic>
              </a:graphicData>
            </a:graphic>
          </wp:inline>
        </w:drawing>
      </w:r>
      <w:r w:rsidRPr="00E56C12">
        <w:rPr>
          <w:rFonts w:ascii="Times New Roman" w:hAnsi="Times New Roman" w:cs="Times New Roman"/>
          <w:b/>
          <w:color w:val="000000" w:themeColor="text1"/>
          <w:sz w:val="24"/>
        </w:rPr>
        <w:t xml:space="preserve">   </w:t>
      </w:r>
      <w:r w:rsidR="00050AD4" w:rsidRPr="00E56C12">
        <w:rPr>
          <w:rFonts w:ascii="Times New Roman" w:hAnsi="Times New Roman" w:cs="Times New Roman"/>
          <w:b/>
          <w:color w:val="000000" w:themeColor="text1"/>
          <w:sz w:val="24"/>
        </w:rPr>
        <w:t xml:space="preserve"> </w:t>
      </w:r>
      <w:r w:rsidR="00021F0D" w:rsidRPr="00E56C12">
        <w:rPr>
          <w:rFonts w:ascii="Times New Roman" w:hAnsi="Times New Roman" w:cs="Times New Roman"/>
          <w:b/>
          <w:color w:val="000000" w:themeColor="text1"/>
          <w:sz w:val="24"/>
        </w:rPr>
        <w:t xml:space="preserve">  </w:t>
      </w:r>
      <w:r w:rsidR="00050AD4" w:rsidRPr="00E56C12">
        <w:rPr>
          <w:rFonts w:ascii="Times New Roman" w:hAnsi="Times New Roman" w:cs="Times New Roman"/>
          <w:b/>
          <w:color w:val="000000" w:themeColor="text1"/>
          <w:sz w:val="24"/>
        </w:rPr>
        <w:t xml:space="preserve"> </w:t>
      </w:r>
      <w:r w:rsidRPr="00E56C12">
        <w:rPr>
          <w:rFonts w:ascii="Times New Roman" w:hAnsi="Times New Roman" w:cs="Times New Roman"/>
          <w:b/>
          <w:color w:val="000000" w:themeColor="text1"/>
          <w:sz w:val="24"/>
        </w:rPr>
        <w:t xml:space="preserve"> </w:t>
      </w:r>
      <w:r w:rsidR="004B3036" w:rsidRPr="00E56C12">
        <w:rPr>
          <w:rFonts w:ascii="Times New Roman" w:hAnsi="Times New Roman" w:cs="Times New Roman"/>
          <w:b/>
          <w:color w:val="000000" w:themeColor="text1"/>
          <w:sz w:val="24"/>
        </w:rPr>
        <w:t xml:space="preserve"> </w:t>
      </w:r>
      <w:r w:rsidR="004B3036" w:rsidRPr="00E56C12">
        <w:rPr>
          <w:noProof/>
          <w:color w:val="000000" w:themeColor="text1"/>
        </w:rPr>
        <w:drawing>
          <wp:inline distT="0" distB="0" distL="0" distR="0" wp14:anchorId="4A2DC887" wp14:editId="5972C7E5">
            <wp:extent cx="2538356" cy="5268748"/>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7335" t="9418" r="37786" b="7959"/>
                    <a:stretch/>
                  </pic:blipFill>
                  <pic:spPr bwMode="auto">
                    <a:xfrm>
                      <a:off x="0" y="0"/>
                      <a:ext cx="2558302" cy="5310149"/>
                    </a:xfrm>
                    <a:prstGeom prst="rect">
                      <a:avLst/>
                    </a:prstGeom>
                    <a:ln>
                      <a:noFill/>
                    </a:ln>
                    <a:extLst>
                      <a:ext uri="{53640926-AAD7-44D8-BBD7-CCE9431645EC}">
                        <a14:shadowObscured xmlns:a14="http://schemas.microsoft.com/office/drawing/2010/main"/>
                      </a:ext>
                    </a:extLst>
                  </pic:spPr>
                </pic:pic>
              </a:graphicData>
            </a:graphic>
          </wp:inline>
        </w:drawing>
      </w:r>
      <w:r w:rsidRPr="00E56C12">
        <w:rPr>
          <w:rFonts w:ascii="Times New Roman" w:hAnsi="Times New Roman" w:cs="Times New Roman"/>
          <w:b/>
          <w:color w:val="000000" w:themeColor="text1"/>
          <w:sz w:val="24"/>
        </w:rPr>
        <w:t xml:space="preserve">  </w:t>
      </w:r>
    </w:p>
    <w:p w14:paraId="5669A3CC" w14:textId="77777777" w:rsidR="00470F8D" w:rsidRPr="00E56C12" w:rsidRDefault="00470F8D" w:rsidP="002E1EE5">
      <w:pPr>
        <w:jc w:val="center"/>
        <w:rPr>
          <w:rFonts w:ascii="Times New Roman" w:hAnsi="Times New Roman" w:cs="Times New Roman"/>
          <w:b/>
          <w:color w:val="000000" w:themeColor="text1"/>
          <w:sz w:val="24"/>
        </w:rPr>
      </w:pPr>
    </w:p>
    <w:p w14:paraId="2DBDA5A6" w14:textId="33186B91" w:rsidR="00E14D55" w:rsidRPr="00E56C12" w:rsidRDefault="00E14D55" w:rsidP="00E14D55">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w:t>
      </w:r>
      <w:r w:rsidR="00985D04" w:rsidRPr="00E56C12">
        <w:rPr>
          <w:rFonts w:ascii="Times New Roman" w:hAnsi="Times New Roman" w:cs="Times New Roman"/>
          <w:b/>
          <w:color w:val="000000" w:themeColor="text1"/>
          <w:sz w:val="24"/>
        </w:rPr>
        <w:t>26</w:t>
      </w:r>
      <w:r w:rsidRPr="00E56C12">
        <w:rPr>
          <w:rFonts w:ascii="Times New Roman" w:hAnsi="Times New Roman" w:cs="Times New Roman"/>
          <w:b/>
          <w:color w:val="000000" w:themeColor="text1"/>
          <w:sz w:val="24"/>
        </w:rPr>
        <w:t xml:space="preserve">: </w:t>
      </w:r>
      <w:r w:rsidRPr="00E56C12">
        <w:rPr>
          <w:rFonts w:ascii="Times New Roman" w:hAnsi="Times New Roman" w:cs="Times New Roman"/>
          <w:color w:val="000000" w:themeColor="text1"/>
          <w:sz w:val="24"/>
        </w:rPr>
        <w:t>Temporal profiles and the kinetic data fittings of the reactants and the products/intermediates extracted from the characteristic Raman bands as a function of reaction time to determine the rate constants (s</w:t>
      </w:r>
      <w:r w:rsidRPr="00E56C12">
        <w:rPr>
          <w:rFonts w:ascii="Times New Roman" w:hAnsi="Times New Roman" w:cs="Times New Roman"/>
          <w:color w:val="000000" w:themeColor="text1"/>
          <w:sz w:val="24"/>
          <w:vertAlign w:val="superscript"/>
        </w:rPr>
        <w:t>-1</w:t>
      </w:r>
      <w:r w:rsidRPr="00E56C12">
        <w:rPr>
          <w:rFonts w:ascii="Times New Roman" w:hAnsi="Times New Roman" w:cs="Times New Roman"/>
          <w:color w:val="000000" w:themeColor="text1"/>
          <w:sz w:val="24"/>
        </w:rPr>
        <w:t>) for the reaction between [EMIM][CBH] and 10% H</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O</w:t>
      </w:r>
      <w:r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rPr>
        <w:t>.</w:t>
      </w:r>
    </w:p>
    <w:p w14:paraId="5F88914B" w14:textId="77777777" w:rsidR="00470F8D" w:rsidRPr="00E56C12" w:rsidRDefault="00470F8D" w:rsidP="002E1EE5">
      <w:pPr>
        <w:jc w:val="center"/>
        <w:rPr>
          <w:rFonts w:ascii="Times New Roman" w:hAnsi="Times New Roman" w:cs="Times New Roman"/>
          <w:b/>
          <w:color w:val="000000" w:themeColor="text1"/>
          <w:sz w:val="24"/>
        </w:rPr>
      </w:pPr>
    </w:p>
    <w:p w14:paraId="153AC8BC" w14:textId="77777777" w:rsidR="00470F8D" w:rsidRPr="00E56C12" w:rsidRDefault="00470F8D" w:rsidP="002E1EE5">
      <w:pPr>
        <w:jc w:val="center"/>
        <w:rPr>
          <w:rFonts w:ascii="Times New Roman" w:hAnsi="Times New Roman" w:cs="Times New Roman"/>
          <w:b/>
          <w:color w:val="000000" w:themeColor="text1"/>
          <w:sz w:val="24"/>
        </w:rPr>
      </w:pPr>
    </w:p>
    <w:p w14:paraId="0B3389A6" w14:textId="77777777" w:rsidR="00470F8D" w:rsidRPr="00E56C12" w:rsidRDefault="00470F8D" w:rsidP="002E1EE5">
      <w:pPr>
        <w:jc w:val="center"/>
        <w:rPr>
          <w:rFonts w:ascii="Times New Roman" w:hAnsi="Times New Roman" w:cs="Times New Roman"/>
          <w:b/>
          <w:color w:val="000000" w:themeColor="text1"/>
          <w:sz w:val="24"/>
        </w:rPr>
      </w:pPr>
    </w:p>
    <w:p w14:paraId="5334655E" w14:textId="77777777" w:rsidR="00470F8D" w:rsidRPr="00E56C12" w:rsidRDefault="00470F8D" w:rsidP="002E1EE5">
      <w:pPr>
        <w:jc w:val="center"/>
        <w:rPr>
          <w:rFonts w:ascii="Times New Roman" w:hAnsi="Times New Roman" w:cs="Times New Roman"/>
          <w:b/>
          <w:color w:val="000000" w:themeColor="text1"/>
          <w:sz w:val="24"/>
        </w:rPr>
      </w:pPr>
    </w:p>
    <w:p w14:paraId="1C21AC9B" w14:textId="0BD7B150" w:rsidR="00296D11" w:rsidRPr="00E56C12" w:rsidRDefault="005B6E45" w:rsidP="00714050">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bCs/>
          <w:color w:val="000000" w:themeColor="text1"/>
          <w:sz w:val="24"/>
          <w:szCs w:val="24"/>
        </w:rPr>
        <w:lastRenderedPageBreak/>
        <w:t>Table S</w:t>
      </w:r>
      <w:r w:rsidR="00985D04" w:rsidRPr="00E56C12">
        <w:rPr>
          <w:rFonts w:ascii="Times New Roman" w:hAnsi="Times New Roman" w:cs="Times New Roman"/>
          <w:b/>
          <w:bCs/>
          <w:color w:val="000000" w:themeColor="text1"/>
          <w:sz w:val="24"/>
          <w:szCs w:val="24"/>
        </w:rPr>
        <w:t>8</w:t>
      </w:r>
      <w:r w:rsidR="00296D11" w:rsidRPr="00E56C12">
        <w:rPr>
          <w:rFonts w:ascii="Times New Roman" w:hAnsi="Times New Roman" w:cs="Times New Roman"/>
          <w:color w:val="000000" w:themeColor="text1"/>
          <w:sz w:val="24"/>
          <w:szCs w:val="24"/>
        </w:rPr>
        <w:t>.</w:t>
      </w:r>
      <w:r w:rsidR="000E44FF" w:rsidRPr="00E56C12">
        <w:rPr>
          <w:rFonts w:ascii="Times New Roman" w:hAnsi="Times New Roman" w:cs="Times New Roman"/>
          <w:color w:val="000000" w:themeColor="text1"/>
          <w:sz w:val="24"/>
          <w:szCs w:val="24"/>
        </w:rPr>
        <w:t xml:space="preserve"> </w:t>
      </w:r>
      <w:r w:rsidR="005C2AE2" w:rsidRPr="00E56C12">
        <w:rPr>
          <w:rFonts w:ascii="Times New Roman" w:hAnsi="Times New Roman" w:cs="Times New Roman"/>
          <w:color w:val="000000" w:themeColor="text1"/>
          <w:sz w:val="24"/>
          <w:szCs w:val="24"/>
        </w:rPr>
        <w:t>Rate constants</w:t>
      </w:r>
      <w:r w:rsidR="000E44FF" w:rsidRPr="00E56C12">
        <w:rPr>
          <w:rFonts w:ascii="Times New Roman" w:hAnsi="Times New Roman" w:cs="Times New Roman"/>
          <w:color w:val="000000" w:themeColor="text1"/>
          <w:sz w:val="24"/>
          <w:szCs w:val="24"/>
        </w:rPr>
        <w:t xml:space="preserve"> (s</w:t>
      </w:r>
      <w:r w:rsidR="000E44FF" w:rsidRPr="00E56C12">
        <w:rPr>
          <w:rFonts w:ascii="Times New Roman" w:hAnsi="Times New Roman" w:cs="Times New Roman"/>
          <w:color w:val="000000" w:themeColor="text1"/>
          <w:sz w:val="24"/>
          <w:szCs w:val="24"/>
          <w:vertAlign w:val="superscript"/>
        </w:rPr>
        <w:t>-1</w:t>
      </w:r>
      <w:r w:rsidR="000E44FF" w:rsidRPr="00E56C12">
        <w:rPr>
          <w:rFonts w:ascii="Times New Roman" w:hAnsi="Times New Roman" w:cs="Times New Roman"/>
          <w:color w:val="000000" w:themeColor="text1"/>
          <w:sz w:val="24"/>
          <w:szCs w:val="24"/>
        </w:rPr>
        <w:t>) derived from the kinetic data fitting of the characteristic Raman bands</w:t>
      </w:r>
      <w:r w:rsidR="00714050" w:rsidRPr="00E56C12">
        <w:rPr>
          <w:rFonts w:ascii="Times New Roman" w:hAnsi="Times New Roman" w:cs="Times New Roman"/>
          <w:color w:val="000000" w:themeColor="text1"/>
          <w:sz w:val="24"/>
          <w:szCs w:val="24"/>
        </w:rPr>
        <w:t xml:space="preserve"> of the reactants and products/intermediates</w:t>
      </w:r>
      <w:r w:rsidR="00B02B14" w:rsidRPr="00E56C12">
        <w:rPr>
          <w:rFonts w:ascii="Times New Roman" w:hAnsi="Times New Roman" w:cs="Times New Roman"/>
          <w:color w:val="000000" w:themeColor="text1"/>
          <w:sz w:val="24"/>
          <w:szCs w:val="24"/>
        </w:rPr>
        <w:t>.</w:t>
      </w:r>
      <w:r w:rsidR="000E44FF" w:rsidRPr="00E56C12">
        <w:rPr>
          <w:rFonts w:ascii="Times New Roman" w:hAnsi="Times New Roman" w:cs="Times New Roman"/>
          <w:color w:val="000000" w:themeColor="text1"/>
          <w:sz w:val="24"/>
          <w:szCs w:val="24"/>
        </w:rPr>
        <w:t xml:space="preserve"> </w:t>
      </w:r>
    </w:p>
    <w:p w14:paraId="52E76789" w14:textId="77777777" w:rsidR="000F0DE6" w:rsidRPr="00E56C12" w:rsidRDefault="000F0DE6" w:rsidP="002E1EE5">
      <w:pPr>
        <w:jc w:val="center"/>
        <w:rPr>
          <w:rFonts w:ascii="Times New Roman" w:hAnsi="Times New Roman" w:cs="Times New Roman"/>
          <w:b/>
          <w:color w:val="000000" w:themeColor="text1"/>
          <w:sz w:val="24"/>
        </w:rPr>
      </w:pPr>
    </w:p>
    <w:tbl>
      <w:tblPr>
        <w:tblW w:w="9440" w:type="dxa"/>
        <w:jc w:val="center"/>
        <w:tblCellMar>
          <w:left w:w="0" w:type="dxa"/>
          <w:right w:w="0" w:type="dxa"/>
        </w:tblCellMar>
        <w:tblLook w:val="04A0" w:firstRow="1" w:lastRow="0" w:firstColumn="1" w:lastColumn="0" w:noHBand="0" w:noVBand="1"/>
      </w:tblPr>
      <w:tblGrid>
        <w:gridCol w:w="1049"/>
        <w:gridCol w:w="1461"/>
        <w:gridCol w:w="1419"/>
        <w:gridCol w:w="1366"/>
        <w:gridCol w:w="1366"/>
        <w:gridCol w:w="1429"/>
        <w:gridCol w:w="1350"/>
      </w:tblGrid>
      <w:tr w:rsidR="00E56C12" w:rsidRPr="00E56C12" w14:paraId="7910EE71" w14:textId="77777777" w:rsidTr="009221C2">
        <w:trPr>
          <w:trHeight w:val="435"/>
          <w:jc w:val="center"/>
        </w:trPr>
        <w:tc>
          <w:tcPr>
            <w:tcW w:w="2510"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27BD993"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Species</w:t>
            </w:r>
          </w:p>
        </w:tc>
        <w:tc>
          <w:tcPr>
            <w:tcW w:w="6930" w:type="dxa"/>
            <w:gridSpan w:val="5"/>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345697F9"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Mean rate constant (s</w:t>
            </w:r>
            <w:r w:rsidRPr="00E56C12">
              <w:rPr>
                <w:rFonts w:ascii="Times New Roman" w:hAnsi="Times New Roman" w:cs="Times New Roman"/>
                <w:color w:val="000000" w:themeColor="text1"/>
                <w:vertAlign w:val="superscript"/>
              </w:rPr>
              <w:t>-1</w:t>
            </w:r>
            <w:r w:rsidRPr="00E56C12">
              <w:rPr>
                <w:rFonts w:ascii="Times New Roman" w:hAnsi="Times New Roman" w:cs="Times New Roman"/>
                <w:color w:val="000000" w:themeColor="text1"/>
              </w:rPr>
              <w:t>)</w:t>
            </w:r>
          </w:p>
        </w:tc>
      </w:tr>
      <w:tr w:rsidR="00E56C12" w:rsidRPr="00E56C12" w14:paraId="74224A6E" w14:textId="77777777" w:rsidTr="009221C2">
        <w:trPr>
          <w:trHeight w:val="625"/>
          <w:jc w:val="center"/>
        </w:trPr>
        <w:tc>
          <w:tcPr>
            <w:tcW w:w="2510" w:type="dxa"/>
            <w:gridSpan w:val="2"/>
            <w:vMerge/>
            <w:tcBorders>
              <w:top w:val="single" w:sz="8" w:space="0" w:color="000000"/>
              <w:left w:val="single" w:sz="8" w:space="0" w:color="000000"/>
              <w:bottom w:val="single" w:sz="8" w:space="0" w:color="000000"/>
              <w:right w:val="single" w:sz="8" w:space="0" w:color="000000"/>
            </w:tcBorders>
            <w:vAlign w:val="center"/>
            <w:hideMark/>
          </w:tcPr>
          <w:p w14:paraId="19984DBA" w14:textId="77777777" w:rsidR="00C25FDD" w:rsidRPr="00E56C12" w:rsidRDefault="00C25FDD" w:rsidP="009221C2">
            <w:pPr>
              <w:pStyle w:val="NoSpacing"/>
              <w:jc w:val="center"/>
              <w:rPr>
                <w:rFonts w:ascii="Times New Roman" w:hAnsi="Times New Roman" w:cs="Times New Roman"/>
                <w:color w:val="000000" w:themeColor="text1"/>
              </w:rPr>
            </w:pPr>
          </w:p>
        </w:tc>
        <w:tc>
          <w:tcPr>
            <w:tcW w:w="141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02EAA8F9"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bCs/>
                <w:color w:val="000000" w:themeColor="text1"/>
              </w:rPr>
              <w:t>50 % H</w:t>
            </w:r>
            <w:r w:rsidRPr="00E56C12">
              <w:rPr>
                <w:rFonts w:ascii="Times New Roman" w:hAnsi="Times New Roman" w:cs="Times New Roman"/>
                <w:bCs/>
                <w:color w:val="000000" w:themeColor="text1"/>
                <w:vertAlign w:val="subscript"/>
              </w:rPr>
              <w:t>2</w:t>
            </w:r>
            <w:r w:rsidRPr="00E56C12">
              <w:rPr>
                <w:rFonts w:ascii="Times New Roman" w:hAnsi="Times New Roman" w:cs="Times New Roman"/>
                <w:bCs/>
                <w:color w:val="000000" w:themeColor="text1"/>
              </w:rPr>
              <w:t>O</w:t>
            </w:r>
            <w:r w:rsidRPr="00E56C12">
              <w:rPr>
                <w:rFonts w:ascii="Times New Roman" w:hAnsi="Times New Roman" w:cs="Times New Roman"/>
                <w:bCs/>
                <w:color w:val="000000" w:themeColor="text1"/>
                <w:vertAlign w:val="subscript"/>
              </w:rPr>
              <w:t>2</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F61081C"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bCs/>
                <w:color w:val="000000" w:themeColor="text1"/>
              </w:rPr>
              <w:t>40 % H</w:t>
            </w:r>
            <w:r w:rsidRPr="00E56C12">
              <w:rPr>
                <w:rFonts w:ascii="Times New Roman" w:hAnsi="Times New Roman" w:cs="Times New Roman"/>
                <w:bCs/>
                <w:color w:val="000000" w:themeColor="text1"/>
                <w:vertAlign w:val="subscript"/>
              </w:rPr>
              <w:t>2</w:t>
            </w:r>
            <w:r w:rsidRPr="00E56C12">
              <w:rPr>
                <w:rFonts w:ascii="Times New Roman" w:hAnsi="Times New Roman" w:cs="Times New Roman"/>
                <w:bCs/>
                <w:color w:val="000000" w:themeColor="text1"/>
              </w:rPr>
              <w:t>O</w:t>
            </w:r>
            <w:r w:rsidRPr="00E56C12">
              <w:rPr>
                <w:rFonts w:ascii="Times New Roman" w:hAnsi="Times New Roman" w:cs="Times New Roman"/>
                <w:bCs/>
                <w:color w:val="000000" w:themeColor="text1"/>
                <w:vertAlign w:val="subscript"/>
              </w:rPr>
              <w:t>2</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48810818"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bCs/>
                <w:color w:val="000000" w:themeColor="text1"/>
              </w:rPr>
              <w:t>30 % H</w:t>
            </w:r>
            <w:r w:rsidRPr="00E56C12">
              <w:rPr>
                <w:rFonts w:ascii="Times New Roman" w:hAnsi="Times New Roman" w:cs="Times New Roman"/>
                <w:bCs/>
                <w:color w:val="000000" w:themeColor="text1"/>
                <w:vertAlign w:val="subscript"/>
              </w:rPr>
              <w:t>2</w:t>
            </w:r>
            <w:r w:rsidRPr="00E56C12">
              <w:rPr>
                <w:rFonts w:ascii="Times New Roman" w:hAnsi="Times New Roman" w:cs="Times New Roman"/>
                <w:bCs/>
                <w:color w:val="000000" w:themeColor="text1"/>
              </w:rPr>
              <w:t>O</w:t>
            </w:r>
            <w:r w:rsidRPr="00E56C12">
              <w:rPr>
                <w:rFonts w:ascii="Times New Roman" w:hAnsi="Times New Roman" w:cs="Times New Roman"/>
                <w:bCs/>
                <w:color w:val="000000" w:themeColor="text1"/>
                <w:vertAlign w:val="subscript"/>
              </w:rPr>
              <w:t>2</w:t>
            </w:r>
          </w:p>
        </w:tc>
        <w:tc>
          <w:tcPr>
            <w:tcW w:w="14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9205D1C"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bCs/>
                <w:color w:val="000000" w:themeColor="text1"/>
              </w:rPr>
              <w:t>20 % H</w:t>
            </w:r>
            <w:r w:rsidRPr="00E56C12">
              <w:rPr>
                <w:rFonts w:ascii="Times New Roman" w:hAnsi="Times New Roman" w:cs="Times New Roman"/>
                <w:bCs/>
                <w:color w:val="000000" w:themeColor="text1"/>
                <w:vertAlign w:val="subscript"/>
              </w:rPr>
              <w:t>2</w:t>
            </w:r>
            <w:r w:rsidRPr="00E56C12">
              <w:rPr>
                <w:rFonts w:ascii="Times New Roman" w:hAnsi="Times New Roman" w:cs="Times New Roman"/>
                <w:bCs/>
                <w:color w:val="000000" w:themeColor="text1"/>
              </w:rPr>
              <w:t>O</w:t>
            </w:r>
            <w:r w:rsidRPr="00E56C12">
              <w:rPr>
                <w:rFonts w:ascii="Times New Roman" w:hAnsi="Times New Roman" w:cs="Times New Roman"/>
                <w:bCs/>
                <w:color w:val="000000" w:themeColor="text1"/>
                <w:vertAlign w:val="subscript"/>
              </w:rPr>
              <w:t>2</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09A0AD3A"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bCs/>
                <w:color w:val="000000" w:themeColor="text1"/>
              </w:rPr>
              <w:t>10 % H</w:t>
            </w:r>
            <w:r w:rsidRPr="00E56C12">
              <w:rPr>
                <w:rFonts w:ascii="Times New Roman" w:hAnsi="Times New Roman" w:cs="Times New Roman"/>
                <w:bCs/>
                <w:color w:val="000000" w:themeColor="text1"/>
                <w:vertAlign w:val="subscript"/>
              </w:rPr>
              <w:t>2</w:t>
            </w:r>
            <w:r w:rsidRPr="00E56C12">
              <w:rPr>
                <w:rFonts w:ascii="Times New Roman" w:hAnsi="Times New Roman" w:cs="Times New Roman"/>
                <w:bCs/>
                <w:color w:val="000000" w:themeColor="text1"/>
              </w:rPr>
              <w:t>O</w:t>
            </w:r>
            <w:r w:rsidRPr="00E56C12">
              <w:rPr>
                <w:rFonts w:ascii="Times New Roman" w:hAnsi="Times New Roman" w:cs="Times New Roman"/>
                <w:bCs/>
                <w:color w:val="000000" w:themeColor="text1"/>
                <w:vertAlign w:val="subscript"/>
              </w:rPr>
              <w:t>2</w:t>
            </w:r>
          </w:p>
        </w:tc>
      </w:tr>
      <w:tr w:rsidR="00E56C12" w:rsidRPr="00E56C12" w14:paraId="5F323DA7" w14:textId="77777777" w:rsidTr="009221C2">
        <w:trPr>
          <w:trHeight w:val="560"/>
          <w:jc w:val="center"/>
        </w:trPr>
        <w:tc>
          <w:tcPr>
            <w:tcW w:w="104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628E5F49"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bCs/>
                <w:color w:val="000000" w:themeColor="text1"/>
              </w:rPr>
              <w:t>Reactants</w:t>
            </w:r>
          </w:p>
        </w:tc>
        <w:tc>
          <w:tcPr>
            <w:tcW w:w="14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0AEA6125" w14:textId="77777777" w:rsidR="00C25FDD" w:rsidRPr="00E56C12" w:rsidRDefault="00C25FDD" w:rsidP="009221C2">
            <w:pPr>
              <w:pStyle w:val="NoSpacing"/>
              <w:jc w:val="center"/>
              <w:rPr>
                <w:rFonts w:ascii="Times New Roman" w:hAnsi="Times New Roman" w:cs="Times New Roman"/>
                <w:color w:val="000000" w:themeColor="text1"/>
                <w:vertAlign w:val="subscript"/>
              </w:rPr>
            </w:pPr>
            <w:r w:rsidRPr="00E56C12">
              <w:rPr>
                <w:rFonts w:ascii="Times New Roman" w:hAnsi="Times New Roman" w:cs="Times New Roman"/>
                <w:color w:val="000000" w:themeColor="text1"/>
              </w:rPr>
              <w:t>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p w14:paraId="5C9D71F3" w14:textId="77777777" w:rsidR="00B33897" w:rsidRPr="00E56C12" w:rsidRDefault="00B33897"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(decay)</w:t>
            </w:r>
          </w:p>
        </w:tc>
        <w:tc>
          <w:tcPr>
            <w:tcW w:w="141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F29693F" w14:textId="77777777" w:rsidR="00C25FDD" w:rsidRPr="00E56C12" w:rsidRDefault="00C25FDD" w:rsidP="00FE3220">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0.1</w:t>
            </w:r>
            <w:r w:rsidR="00FE3220" w:rsidRPr="00E56C12">
              <w:rPr>
                <w:rFonts w:ascii="Times New Roman" w:hAnsi="Times New Roman" w:cs="Times New Roman"/>
                <w:color w:val="000000" w:themeColor="text1"/>
              </w:rPr>
              <w:t>83</w:t>
            </w:r>
            <w:r w:rsidRPr="00E56C12">
              <w:rPr>
                <w:rFonts w:ascii="Times New Roman" w:hAnsi="Times New Roman" w:cs="Times New Roman"/>
                <w:color w:val="000000" w:themeColor="text1"/>
              </w:rPr>
              <w:t xml:space="preserve"> ± 0.014</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2B753EE" w14:textId="77777777" w:rsidR="00C25FDD" w:rsidRPr="00E56C12" w:rsidRDefault="00C25FDD" w:rsidP="00FE3220">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0.1</w:t>
            </w:r>
            <w:r w:rsidR="00FE3220" w:rsidRPr="00E56C12">
              <w:rPr>
                <w:rFonts w:ascii="Times New Roman" w:hAnsi="Times New Roman" w:cs="Times New Roman"/>
                <w:color w:val="000000" w:themeColor="text1"/>
              </w:rPr>
              <w:t>37</w:t>
            </w:r>
            <w:r w:rsidRPr="00E56C12">
              <w:rPr>
                <w:rFonts w:ascii="Times New Roman" w:hAnsi="Times New Roman" w:cs="Times New Roman"/>
                <w:color w:val="000000" w:themeColor="text1"/>
              </w:rPr>
              <w:t xml:space="preserve"> ± 0.020</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E1B9439" w14:textId="77777777" w:rsidR="00C25FDD" w:rsidRPr="00E56C12" w:rsidRDefault="00C25FDD" w:rsidP="00FE3220">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w:t>
            </w:r>
            <w:r w:rsidR="00FE3220" w:rsidRPr="00E56C12">
              <w:rPr>
                <w:rFonts w:ascii="Times New Roman" w:hAnsi="Times New Roman" w:cs="Times New Roman"/>
                <w:color w:val="000000" w:themeColor="text1"/>
              </w:rPr>
              <w:t>62</w:t>
            </w:r>
            <w:r w:rsidRPr="00E56C12">
              <w:rPr>
                <w:rFonts w:ascii="Times New Roman" w:hAnsi="Times New Roman" w:cs="Times New Roman"/>
                <w:color w:val="000000" w:themeColor="text1"/>
              </w:rPr>
              <w:t xml:space="preserve"> ± 0.020</w:t>
            </w:r>
          </w:p>
        </w:tc>
        <w:tc>
          <w:tcPr>
            <w:tcW w:w="14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2312227B"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0.019 ± 0.009</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09C17F03"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0.009 ± 0.002</w:t>
            </w:r>
          </w:p>
        </w:tc>
      </w:tr>
      <w:tr w:rsidR="00E56C12" w:rsidRPr="00E56C12" w14:paraId="27379BCB" w14:textId="77777777" w:rsidTr="009221C2">
        <w:trPr>
          <w:trHeight w:val="560"/>
          <w:jc w:val="center"/>
        </w:trPr>
        <w:tc>
          <w:tcPr>
            <w:tcW w:w="1049" w:type="dxa"/>
            <w:vMerge/>
            <w:tcBorders>
              <w:top w:val="single" w:sz="8" w:space="0" w:color="000000"/>
              <w:left w:val="single" w:sz="8" w:space="0" w:color="000000"/>
              <w:bottom w:val="single" w:sz="8" w:space="0" w:color="000000"/>
              <w:right w:val="single" w:sz="8" w:space="0" w:color="000000"/>
            </w:tcBorders>
            <w:vAlign w:val="center"/>
            <w:hideMark/>
          </w:tcPr>
          <w:p w14:paraId="257405EA" w14:textId="77777777" w:rsidR="00C25FDD" w:rsidRPr="00E56C12" w:rsidRDefault="00C25FDD" w:rsidP="009221C2">
            <w:pPr>
              <w:pStyle w:val="NoSpacing"/>
              <w:jc w:val="center"/>
              <w:rPr>
                <w:rFonts w:ascii="Times New Roman" w:hAnsi="Times New Roman" w:cs="Times New Roman"/>
                <w:color w:val="000000" w:themeColor="text1"/>
              </w:rPr>
            </w:pPr>
          </w:p>
        </w:tc>
        <w:tc>
          <w:tcPr>
            <w:tcW w:w="14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6F13981A"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[CBH]</w:t>
            </w:r>
            <w:r w:rsidR="0065467C" w:rsidRPr="00E56C12">
              <w:rPr>
                <w:rFonts w:ascii="Times New Roman" w:hAnsi="Times New Roman" w:cs="Times New Roman"/>
                <w:color w:val="000000" w:themeColor="text1"/>
                <w:vertAlign w:val="superscript"/>
              </w:rPr>
              <w:t>-</w:t>
            </w:r>
          </w:p>
          <w:p w14:paraId="5DBF2331" w14:textId="77777777" w:rsidR="00B33897" w:rsidRPr="00E56C12" w:rsidRDefault="00B33897"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(decay)</w:t>
            </w:r>
          </w:p>
        </w:tc>
        <w:tc>
          <w:tcPr>
            <w:tcW w:w="141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08B5F17C"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0.104 ± 0.019</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46FDDDFD" w14:textId="77777777" w:rsidR="00C25FDD" w:rsidRPr="00E56C12" w:rsidRDefault="009221C2"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 xml:space="preserve">0.089 ± </w:t>
            </w:r>
            <w:r w:rsidR="00C25FDD" w:rsidRPr="00E56C12">
              <w:rPr>
                <w:rFonts w:ascii="Times New Roman" w:hAnsi="Times New Roman" w:cs="Times New Roman"/>
                <w:color w:val="000000" w:themeColor="text1"/>
              </w:rPr>
              <w:t>0.014</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43A18BE"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0.040 ± 0.020</w:t>
            </w:r>
          </w:p>
        </w:tc>
        <w:tc>
          <w:tcPr>
            <w:tcW w:w="14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3D3DEBC"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0.016 ± 0.0</w:t>
            </w:r>
            <w:r w:rsidR="00D90729" w:rsidRPr="00E56C12">
              <w:rPr>
                <w:rFonts w:ascii="Times New Roman" w:hAnsi="Times New Roman" w:cs="Times New Roman"/>
                <w:color w:val="000000" w:themeColor="text1"/>
              </w:rPr>
              <w:t>1</w:t>
            </w:r>
            <w:r w:rsidRPr="00E56C12">
              <w:rPr>
                <w:rFonts w:ascii="Times New Roman" w:hAnsi="Times New Roman" w:cs="Times New Roman"/>
                <w:color w:val="000000" w:themeColor="text1"/>
              </w:rPr>
              <w:t>0</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42147E21"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0.008 ± 0.003</w:t>
            </w:r>
          </w:p>
        </w:tc>
      </w:tr>
      <w:tr w:rsidR="00E56C12" w:rsidRPr="00E56C12" w14:paraId="4E6FF4A0" w14:textId="77777777" w:rsidTr="009221C2">
        <w:trPr>
          <w:trHeight w:val="560"/>
          <w:jc w:val="center"/>
        </w:trPr>
        <w:tc>
          <w:tcPr>
            <w:tcW w:w="1049" w:type="dxa"/>
            <w:vMerge/>
            <w:tcBorders>
              <w:top w:val="single" w:sz="8" w:space="0" w:color="000000"/>
              <w:left w:val="single" w:sz="8" w:space="0" w:color="000000"/>
              <w:bottom w:val="single" w:sz="8" w:space="0" w:color="000000"/>
              <w:right w:val="single" w:sz="8" w:space="0" w:color="000000"/>
            </w:tcBorders>
            <w:vAlign w:val="center"/>
            <w:hideMark/>
          </w:tcPr>
          <w:p w14:paraId="1B60927D" w14:textId="77777777" w:rsidR="00C25FDD" w:rsidRPr="00E56C12" w:rsidRDefault="00C25FDD" w:rsidP="009221C2">
            <w:pPr>
              <w:pStyle w:val="NoSpacing"/>
              <w:jc w:val="center"/>
              <w:rPr>
                <w:rFonts w:ascii="Times New Roman" w:hAnsi="Times New Roman" w:cs="Times New Roman"/>
                <w:color w:val="000000" w:themeColor="text1"/>
              </w:rPr>
            </w:pPr>
          </w:p>
        </w:tc>
        <w:tc>
          <w:tcPr>
            <w:tcW w:w="14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62E093C9"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[EMIM]</w:t>
            </w:r>
            <w:r w:rsidR="0065467C" w:rsidRPr="00E56C12">
              <w:rPr>
                <w:rFonts w:ascii="Times New Roman" w:hAnsi="Times New Roman" w:cs="Times New Roman"/>
                <w:color w:val="000000" w:themeColor="text1"/>
                <w:vertAlign w:val="superscript"/>
              </w:rPr>
              <w:t>+</w:t>
            </w:r>
          </w:p>
          <w:p w14:paraId="5C925FB5" w14:textId="77777777" w:rsidR="00B33897" w:rsidRPr="00E56C12" w:rsidRDefault="00B33897"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(decay)</w:t>
            </w:r>
          </w:p>
        </w:tc>
        <w:tc>
          <w:tcPr>
            <w:tcW w:w="141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66E8CD9"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0.037 ± 0.014</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0A1E68D5"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0.036 ± 0.014</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4BA85A91"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0.018 ± 0.0</w:t>
            </w:r>
            <w:r w:rsidR="00D90729" w:rsidRPr="00E56C12">
              <w:rPr>
                <w:rFonts w:ascii="Times New Roman" w:hAnsi="Times New Roman" w:cs="Times New Roman"/>
                <w:color w:val="000000" w:themeColor="text1"/>
              </w:rPr>
              <w:t>1</w:t>
            </w:r>
            <w:r w:rsidRPr="00E56C12">
              <w:rPr>
                <w:rFonts w:ascii="Times New Roman" w:hAnsi="Times New Roman" w:cs="Times New Roman"/>
                <w:color w:val="000000" w:themeColor="text1"/>
              </w:rPr>
              <w:t>0</w:t>
            </w:r>
          </w:p>
        </w:tc>
        <w:tc>
          <w:tcPr>
            <w:tcW w:w="14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4A74671"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0.009 ± 0.006</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04627C0"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0.006 ± 0.003</w:t>
            </w:r>
          </w:p>
        </w:tc>
      </w:tr>
      <w:tr w:rsidR="00E56C12" w:rsidRPr="00E56C12" w14:paraId="37B80F0E" w14:textId="77777777" w:rsidTr="009221C2">
        <w:trPr>
          <w:trHeight w:val="560"/>
          <w:jc w:val="center"/>
        </w:trPr>
        <w:tc>
          <w:tcPr>
            <w:tcW w:w="104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38086BFA"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bCs/>
                <w:color w:val="000000" w:themeColor="text1"/>
              </w:rPr>
              <w:t>Products</w:t>
            </w:r>
          </w:p>
        </w:tc>
        <w:tc>
          <w:tcPr>
            <w:tcW w:w="14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36232518"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NCO</w:t>
            </w:r>
          </w:p>
          <w:p w14:paraId="7D52EA4C" w14:textId="77777777" w:rsidR="00B33897" w:rsidRPr="00E56C12" w:rsidRDefault="00B33897"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(decay)</w:t>
            </w:r>
          </w:p>
        </w:tc>
        <w:tc>
          <w:tcPr>
            <w:tcW w:w="141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0F36AFB"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0.059 ± 0.012</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455C0550" w14:textId="77777777" w:rsidR="00C25FDD" w:rsidRPr="00E56C12" w:rsidRDefault="009221C2"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 xml:space="preserve">0.044 ± </w:t>
            </w:r>
            <w:r w:rsidR="00C25FDD" w:rsidRPr="00E56C12">
              <w:rPr>
                <w:rFonts w:ascii="Times New Roman" w:hAnsi="Times New Roman" w:cs="Times New Roman"/>
                <w:color w:val="000000" w:themeColor="text1"/>
              </w:rPr>
              <w:t>0.014</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64497B7"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0.027 ± 0.012</w:t>
            </w:r>
          </w:p>
        </w:tc>
        <w:tc>
          <w:tcPr>
            <w:tcW w:w="14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407D3686"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0.015 ± 0.011</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EA19404"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0.009 ± 0.005</w:t>
            </w:r>
          </w:p>
        </w:tc>
      </w:tr>
      <w:tr w:rsidR="00E56C12" w:rsidRPr="00E56C12" w14:paraId="54943E5A" w14:textId="77777777" w:rsidTr="009221C2">
        <w:trPr>
          <w:trHeight w:val="560"/>
          <w:jc w:val="center"/>
        </w:trPr>
        <w:tc>
          <w:tcPr>
            <w:tcW w:w="1049" w:type="dxa"/>
            <w:vMerge/>
            <w:tcBorders>
              <w:top w:val="single" w:sz="8" w:space="0" w:color="000000"/>
              <w:left w:val="single" w:sz="8" w:space="0" w:color="000000"/>
              <w:bottom w:val="single" w:sz="8" w:space="0" w:color="000000"/>
              <w:right w:val="single" w:sz="8" w:space="0" w:color="000000"/>
            </w:tcBorders>
            <w:vAlign w:val="center"/>
            <w:hideMark/>
          </w:tcPr>
          <w:p w14:paraId="2B266F5E" w14:textId="77777777" w:rsidR="00C25FDD" w:rsidRPr="00E56C12" w:rsidRDefault="00C25FDD" w:rsidP="009221C2">
            <w:pPr>
              <w:pStyle w:val="NoSpacing"/>
              <w:jc w:val="center"/>
              <w:rPr>
                <w:rFonts w:ascii="Times New Roman" w:hAnsi="Times New Roman" w:cs="Times New Roman"/>
                <w:color w:val="000000" w:themeColor="text1"/>
              </w:rPr>
            </w:pPr>
          </w:p>
        </w:tc>
        <w:tc>
          <w:tcPr>
            <w:tcW w:w="14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C8B3679" w14:textId="77777777" w:rsidR="00C25FDD" w:rsidRPr="00E56C12" w:rsidRDefault="00C25FDD" w:rsidP="009221C2">
            <w:pPr>
              <w:pStyle w:val="NoSpacing"/>
              <w:jc w:val="center"/>
              <w:rPr>
                <w:rFonts w:ascii="Times New Roman" w:hAnsi="Times New Roman" w:cs="Times New Roman"/>
                <w:color w:val="000000" w:themeColor="text1"/>
                <w:vertAlign w:val="superscript"/>
              </w:rPr>
            </w:pPr>
            <w:r w:rsidRPr="00E56C12">
              <w:rPr>
                <w:rFonts w:ascii="Times New Roman" w:hAnsi="Times New Roman" w:cs="Times New Roman"/>
                <w:color w:val="000000" w:themeColor="text1"/>
              </w:rPr>
              <w:t>NCO</w:t>
            </w:r>
            <w:r w:rsidRPr="00E56C12">
              <w:rPr>
                <w:rFonts w:ascii="Times New Roman" w:hAnsi="Times New Roman" w:cs="Times New Roman"/>
                <w:color w:val="000000" w:themeColor="text1"/>
                <w:vertAlign w:val="superscript"/>
              </w:rPr>
              <w:t>-</w:t>
            </w:r>
          </w:p>
          <w:p w14:paraId="03B5AB2F" w14:textId="77777777" w:rsidR="00B33897" w:rsidRPr="00E56C12" w:rsidRDefault="00B33897"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(decay)</w:t>
            </w:r>
          </w:p>
        </w:tc>
        <w:tc>
          <w:tcPr>
            <w:tcW w:w="141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6B74DADA"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0.055 ± 0.011</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CFCC08C" w14:textId="77777777" w:rsidR="00C25FDD" w:rsidRPr="00E56C12" w:rsidRDefault="009221C2"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 xml:space="preserve">0.050 ± </w:t>
            </w:r>
            <w:r w:rsidR="00C25FDD" w:rsidRPr="00E56C12">
              <w:rPr>
                <w:rFonts w:ascii="Times New Roman" w:hAnsi="Times New Roman" w:cs="Times New Roman"/>
                <w:color w:val="000000" w:themeColor="text1"/>
              </w:rPr>
              <w:t>0.021</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0773B5AC"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0.029 ± 0.020</w:t>
            </w:r>
          </w:p>
        </w:tc>
        <w:tc>
          <w:tcPr>
            <w:tcW w:w="14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D0D2FDE"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0.011 ± 0.008</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DF2542D"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0.005 ± 0.003</w:t>
            </w:r>
          </w:p>
        </w:tc>
      </w:tr>
      <w:tr w:rsidR="00E56C12" w:rsidRPr="00E56C12" w14:paraId="3C24D0F9" w14:textId="77777777" w:rsidTr="009221C2">
        <w:trPr>
          <w:trHeight w:val="640"/>
          <w:jc w:val="center"/>
        </w:trPr>
        <w:tc>
          <w:tcPr>
            <w:tcW w:w="1049" w:type="dxa"/>
            <w:vMerge/>
            <w:tcBorders>
              <w:top w:val="single" w:sz="8" w:space="0" w:color="000000"/>
              <w:left w:val="single" w:sz="8" w:space="0" w:color="000000"/>
              <w:bottom w:val="single" w:sz="8" w:space="0" w:color="000000"/>
              <w:right w:val="single" w:sz="8" w:space="0" w:color="000000"/>
            </w:tcBorders>
            <w:vAlign w:val="center"/>
            <w:hideMark/>
          </w:tcPr>
          <w:p w14:paraId="5628F436" w14:textId="77777777" w:rsidR="00C25FDD" w:rsidRPr="00E56C12" w:rsidRDefault="00C25FDD" w:rsidP="009221C2">
            <w:pPr>
              <w:pStyle w:val="NoSpacing"/>
              <w:jc w:val="center"/>
              <w:rPr>
                <w:rFonts w:ascii="Times New Roman" w:hAnsi="Times New Roman" w:cs="Times New Roman"/>
                <w:color w:val="000000" w:themeColor="text1"/>
              </w:rPr>
            </w:pPr>
          </w:p>
        </w:tc>
        <w:tc>
          <w:tcPr>
            <w:tcW w:w="14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7C2D9C92"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BOH</w:t>
            </w:r>
          </w:p>
          <w:p w14:paraId="7CDC8EE3"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(formation)</w:t>
            </w:r>
          </w:p>
        </w:tc>
        <w:tc>
          <w:tcPr>
            <w:tcW w:w="141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3462926D" w14:textId="77777777" w:rsidR="00C25FDD" w:rsidRPr="00E56C12" w:rsidRDefault="009221C2"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 xml:space="preserve">0.074 ± </w:t>
            </w:r>
            <w:r w:rsidR="00C25FDD" w:rsidRPr="00E56C12">
              <w:rPr>
                <w:rFonts w:ascii="Times New Roman" w:hAnsi="Times New Roman" w:cs="Times New Roman"/>
                <w:color w:val="000000" w:themeColor="text1"/>
              </w:rPr>
              <w:t>0.016</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44983218"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0.066 ± 0.018</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DC69C09"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0.028 ± 0.011</w:t>
            </w:r>
          </w:p>
        </w:tc>
        <w:tc>
          <w:tcPr>
            <w:tcW w:w="14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675CCC86"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0.016 ± 0.011</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6E1F26EA"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0.010 ± 0.004</w:t>
            </w:r>
          </w:p>
        </w:tc>
      </w:tr>
      <w:tr w:rsidR="00E56C12" w:rsidRPr="00E56C12" w14:paraId="71B76561" w14:textId="77777777" w:rsidTr="009221C2">
        <w:trPr>
          <w:trHeight w:val="640"/>
          <w:jc w:val="center"/>
        </w:trPr>
        <w:tc>
          <w:tcPr>
            <w:tcW w:w="1049" w:type="dxa"/>
            <w:vMerge/>
            <w:tcBorders>
              <w:top w:val="single" w:sz="8" w:space="0" w:color="000000"/>
              <w:left w:val="single" w:sz="8" w:space="0" w:color="000000"/>
              <w:bottom w:val="single" w:sz="8" w:space="0" w:color="000000"/>
              <w:right w:val="single" w:sz="8" w:space="0" w:color="000000"/>
            </w:tcBorders>
            <w:vAlign w:val="center"/>
            <w:hideMark/>
          </w:tcPr>
          <w:p w14:paraId="6B71C4EF" w14:textId="77777777" w:rsidR="00C25FDD" w:rsidRPr="00E56C12" w:rsidRDefault="00C25FDD" w:rsidP="009221C2">
            <w:pPr>
              <w:pStyle w:val="NoSpacing"/>
              <w:jc w:val="center"/>
              <w:rPr>
                <w:rFonts w:ascii="Times New Roman" w:hAnsi="Times New Roman" w:cs="Times New Roman"/>
                <w:color w:val="000000" w:themeColor="text1"/>
              </w:rPr>
            </w:pPr>
          </w:p>
        </w:tc>
        <w:tc>
          <w:tcPr>
            <w:tcW w:w="14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069CF4EC" w14:textId="77777777" w:rsidR="00C25FDD" w:rsidRPr="00E56C12" w:rsidRDefault="001E27CB"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&gt;</w:t>
            </w:r>
            <w:r w:rsidR="00C25FDD" w:rsidRPr="00E56C12">
              <w:rPr>
                <w:rFonts w:ascii="Times New Roman" w:hAnsi="Times New Roman" w:cs="Times New Roman"/>
                <w:color w:val="000000" w:themeColor="text1"/>
              </w:rPr>
              <w:t>B(O-O)B</w:t>
            </w:r>
            <w:r w:rsidRPr="00E56C12">
              <w:rPr>
                <w:rFonts w:ascii="Times New Roman" w:hAnsi="Times New Roman" w:cs="Times New Roman"/>
                <w:color w:val="000000" w:themeColor="text1"/>
              </w:rPr>
              <w:t>&lt;</w:t>
            </w:r>
          </w:p>
          <w:p w14:paraId="4E6CAB05"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(formation)</w:t>
            </w:r>
          </w:p>
        </w:tc>
        <w:tc>
          <w:tcPr>
            <w:tcW w:w="141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39E9BBE1"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0.099 ± 0.020</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56D97124"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0.092 ± 0.021</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6ED65A13"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0.03 ±  0.011</w:t>
            </w:r>
          </w:p>
        </w:tc>
        <w:tc>
          <w:tcPr>
            <w:tcW w:w="14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304A8F9A"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0.007 ± 0.005</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3773D4CC"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0.009 ± 0.003</w:t>
            </w:r>
          </w:p>
        </w:tc>
      </w:tr>
      <w:tr w:rsidR="00E56C12" w:rsidRPr="00E56C12" w14:paraId="0AD95439" w14:textId="77777777" w:rsidTr="009221C2">
        <w:trPr>
          <w:trHeight w:val="640"/>
          <w:jc w:val="center"/>
        </w:trPr>
        <w:tc>
          <w:tcPr>
            <w:tcW w:w="1049" w:type="dxa"/>
            <w:vMerge/>
            <w:tcBorders>
              <w:top w:val="single" w:sz="8" w:space="0" w:color="000000"/>
              <w:left w:val="single" w:sz="8" w:space="0" w:color="000000"/>
              <w:bottom w:val="single" w:sz="8" w:space="0" w:color="000000"/>
              <w:right w:val="single" w:sz="8" w:space="0" w:color="000000"/>
            </w:tcBorders>
            <w:vAlign w:val="center"/>
            <w:hideMark/>
          </w:tcPr>
          <w:p w14:paraId="23B94130" w14:textId="77777777" w:rsidR="00C25FDD" w:rsidRPr="00E56C12" w:rsidRDefault="00C25FDD" w:rsidP="009221C2">
            <w:pPr>
              <w:pStyle w:val="NoSpacing"/>
              <w:jc w:val="center"/>
              <w:rPr>
                <w:rFonts w:ascii="Times New Roman" w:hAnsi="Times New Roman" w:cs="Times New Roman"/>
                <w:color w:val="000000" w:themeColor="text1"/>
              </w:rPr>
            </w:pPr>
          </w:p>
        </w:tc>
        <w:tc>
          <w:tcPr>
            <w:tcW w:w="14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5068729"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(BO</w:t>
            </w:r>
            <w:r w:rsidRPr="00E56C12">
              <w:rPr>
                <w:rFonts w:ascii="Times New Roman" w:hAnsi="Times New Roman" w:cs="Times New Roman"/>
                <w:color w:val="000000" w:themeColor="text1"/>
                <w:vertAlign w:val="subscript"/>
              </w:rPr>
              <w:t>3</w:t>
            </w:r>
            <w:r w:rsidRPr="00E56C12">
              <w:rPr>
                <w:rFonts w:ascii="Times New Roman" w:hAnsi="Times New Roman" w:cs="Times New Roman"/>
                <w:color w:val="000000" w:themeColor="text1"/>
              </w:rPr>
              <w:t>)</w:t>
            </w:r>
            <w:r w:rsidRPr="00E56C12">
              <w:rPr>
                <w:rFonts w:ascii="Times New Roman" w:hAnsi="Times New Roman" w:cs="Times New Roman"/>
                <w:color w:val="000000" w:themeColor="text1"/>
                <w:vertAlign w:val="superscript"/>
              </w:rPr>
              <w:t>3-</w:t>
            </w:r>
          </w:p>
          <w:p w14:paraId="367BF6A1"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(formation)</w:t>
            </w:r>
          </w:p>
        </w:tc>
        <w:tc>
          <w:tcPr>
            <w:tcW w:w="141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4CB143F2"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0.087 ± 0.019</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4788835D"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0.06</w:t>
            </w:r>
            <w:r w:rsidR="00D90729" w:rsidRPr="00E56C12">
              <w:rPr>
                <w:rFonts w:ascii="Times New Roman" w:hAnsi="Times New Roman" w:cs="Times New Roman"/>
                <w:color w:val="000000" w:themeColor="text1"/>
              </w:rPr>
              <w:t>0</w:t>
            </w:r>
            <w:r w:rsidRPr="00E56C12">
              <w:rPr>
                <w:rFonts w:ascii="Times New Roman" w:hAnsi="Times New Roman" w:cs="Times New Roman"/>
                <w:color w:val="000000" w:themeColor="text1"/>
              </w:rPr>
              <w:t xml:space="preserve"> ± 0.015</w:t>
            </w:r>
          </w:p>
        </w:tc>
        <w:tc>
          <w:tcPr>
            <w:tcW w:w="13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5B246891"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0.024 ± 0.013</w:t>
            </w:r>
          </w:p>
        </w:tc>
        <w:tc>
          <w:tcPr>
            <w:tcW w:w="14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1ECC5E17"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0.012 ± 0.008</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58" w:type="dxa"/>
              <w:bottom w:w="0" w:type="dxa"/>
              <w:right w:w="58" w:type="dxa"/>
            </w:tcMar>
            <w:vAlign w:val="center"/>
            <w:hideMark/>
          </w:tcPr>
          <w:p w14:paraId="214262E9" w14:textId="77777777" w:rsidR="00C25FDD" w:rsidRPr="00E56C12" w:rsidRDefault="00C25FDD" w:rsidP="009221C2">
            <w:pPr>
              <w:pStyle w:val="NoSpacing"/>
              <w:jc w:val="center"/>
              <w:rPr>
                <w:rFonts w:ascii="Times New Roman" w:hAnsi="Times New Roman" w:cs="Times New Roman"/>
                <w:color w:val="000000" w:themeColor="text1"/>
              </w:rPr>
            </w:pPr>
            <w:r w:rsidRPr="00E56C12">
              <w:rPr>
                <w:rFonts w:ascii="Times New Roman" w:hAnsi="Times New Roman" w:cs="Times New Roman"/>
                <w:color w:val="000000" w:themeColor="text1"/>
              </w:rPr>
              <w:t>0.006 ± 0.002</w:t>
            </w:r>
          </w:p>
        </w:tc>
      </w:tr>
    </w:tbl>
    <w:p w14:paraId="4E80BE70" w14:textId="77777777" w:rsidR="00C25FDD" w:rsidRPr="00E56C12" w:rsidRDefault="00C25FDD" w:rsidP="002E1EE5">
      <w:pPr>
        <w:jc w:val="center"/>
        <w:rPr>
          <w:rFonts w:ascii="Times New Roman" w:hAnsi="Times New Roman" w:cs="Times New Roman"/>
          <w:b/>
          <w:color w:val="000000" w:themeColor="text1"/>
          <w:sz w:val="24"/>
        </w:rPr>
      </w:pPr>
    </w:p>
    <w:p w14:paraId="3C169D37" w14:textId="77777777" w:rsidR="00BD1ABA" w:rsidRPr="00E56C12" w:rsidRDefault="00BD1ABA" w:rsidP="002E1EE5">
      <w:pPr>
        <w:jc w:val="center"/>
        <w:rPr>
          <w:rFonts w:ascii="Times New Roman" w:hAnsi="Times New Roman" w:cs="Times New Roman"/>
          <w:b/>
          <w:color w:val="000000" w:themeColor="text1"/>
          <w:sz w:val="24"/>
        </w:rPr>
      </w:pPr>
    </w:p>
    <w:p w14:paraId="4A9A083E" w14:textId="77777777" w:rsidR="00DB5B02" w:rsidRPr="00E56C12" w:rsidRDefault="00DB5B02" w:rsidP="002E1EE5">
      <w:pPr>
        <w:jc w:val="center"/>
        <w:rPr>
          <w:rFonts w:ascii="Times New Roman" w:hAnsi="Times New Roman" w:cs="Times New Roman"/>
          <w:b/>
          <w:color w:val="000000" w:themeColor="text1"/>
          <w:sz w:val="24"/>
        </w:rPr>
      </w:pPr>
    </w:p>
    <w:p w14:paraId="123B1462" w14:textId="77777777" w:rsidR="00DB5B02" w:rsidRPr="00E56C12" w:rsidRDefault="00DB5B02" w:rsidP="002E1EE5">
      <w:pPr>
        <w:jc w:val="center"/>
        <w:rPr>
          <w:rFonts w:ascii="Times New Roman" w:hAnsi="Times New Roman" w:cs="Times New Roman"/>
          <w:b/>
          <w:color w:val="000000" w:themeColor="text1"/>
          <w:sz w:val="24"/>
        </w:rPr>
      </w:pPr>
    </w:p>
    <w:p w14:paraId="7F89AF9E" w14:textId="77777777" w:rsidR="00DB5B02" w:rsidRPr="00E56C12" w:rsidRDefault="00DB5B02" w:rsidP="002E1EE5">
      <w:pPr>
        <w:jc w:val="center"/>
        <w:rPr>
          <w:rFonts w:ascii="Times New Roman" w:hAnsi="Times New Roman" w:cs="Times New Roman"/>
          <w:b/>
          <w:color w:val="000000" w:themeColor="text1"/>
          <w:sz w:val="24"/>
        </w:rPr>
      </w:pPr>
    </w:p>
    <w:p w14:paraId="60232D31" w14:textId="77777777" w:rsidR="00DB5B02" w:rsidRPr="00E56C12" w:rsidRDefault="00DB5B02" w:rsidP="002E1EE5">
      <w:pPr>
        <w:jc w:val="center"/>
        <w:rPr>
          <w:rFonts w:ascii="Times New Roman" w:hAnsi="Times New Roman" w:cs="Times New Roman"/>
          <w:b/>
          <w:color w:val="000000" w:themeColor="text1"/>
          <w:sz w:val="24"/>
        </w:rPr>
      </w:pPr>
    </w:p>
    <w:p w14:paraId="4089A71D" w14:textId="77777777" w:rsidR="00714050" w:rsidRPr="00E56C12" w:rsidRDefault="00714050" w:rsidP="002E1EE5">
      <w:pPr>
        <w:jc w:val="center"/>
        <w:rPr>
          <w:rFonts w:ascii="Times New Roman" w:hAnsi="Times New Roman" w:cs="Times New Roman"/>
          <w:b/>
          <w:color w:val="000000" w:themeColor="text1"/>
          <w:sz w:val="24"/>
        </w:rPr>
      </w:pPr>
    </w:p>
    <w:p w14:paraId="7BDCD61A" w14:textId="77777777" w:rsidR="00714050" w:rsidRPr="00E56C12" w:rsidRDefault="00714050" w:rsidP="002E1EE5">
      <w:pPr>
        <w:jc w:val="center"/>
        <w:rPr>
          <w:rFonts w:ascii="Times New Roman" w:hAnsi="Times New Roman" w:cs="Times New Roman"/>
          <w:b/>
          <w:color w:val="000000" w:themeColor="text1"/>
          <w:sz w:val="24"/>
        </w:rPr>
      </w:pPr>
    </w:p>
    <w:p w14:paraId="620EAA17" w14:textId="77777777" w:rsidR="00714050" w:rsidRPr="00E56C12" w:rsidRDefault="00714050" w:rsidP="002E1EE5">
      <w:pPr>
        <w:jc w:val="center"/>
        <w:rPr>
          <w:rFonts w:ascii="Times New Roman" w:hAnsi="Times New Roman" w:cs="Times New Roman"/>
          <w:b/>
          <w:color w:val="000000" w:themeColor="text1"/>
          <w:sz w:val="24"/>
        </w:rPr>
      </w:pPr>
    </w:p>
    <w:p w14:paraId="67A01DED" w14:textId="77777777" w:rsidR="00DB5B02" w:rsidRPr="00E56C12" w:rsidRDefault="00DB5B02" w:rsidP="002E1EE5">
      <w:pPr>
        <w:jc w:val="center"/>
        <w:rPr>
          <w:rFonts w:ascii="Times New Roman" w:hAnsi="Times New Roman" w:cs="Times New Roman"/>
          <w:b/>
          <w:color w:val="000000" w:themeColor="text1"/>
          <w:sz w:val="24"/>
        </w:rPr>
      </w:pPr>
    </w:p>
    <w:p w14:paraId="04A90AAE" w14:textId="77777777" w:rsidR="00DB5B02" w:rsidRPr="00E56C12" w:rsidRDefault="00DB5B02" w:rsidP="002E1EE5">
      <w:pPr>
        <w:jc w:val="center"/>
        <w:rPr>
          <w:rFonts w:ascii="Times New Roman" w:hAnsi="Times New Roman" w:cs="Times New Roman"/>
          <w:b/>
          <w:color w:val="000000" w:themeColor="text1"/>
          <w:sz w:val="24"/>
        </w:rPr>
      </w:pPr>
    </w:p>
    <w:p w14:paraId="640B792B" w14:textId="77777777" w:rsidR="00DB5B02" w:rsidRPr="00E56C12" w:rsidRDefault="00DB5B02" w:rsidP="002E1EE5">
      <w:pPr>
        <w:jc w:val="center"/>
        <w:rPr>
          <w:rFonts w:ascii="Times New Roman" w:hAnsi="Times New Roman" w:cs="Times New Roman"/>
          <w:b/>
          <w:color w:val="000000" w:themeColor="text1"/>
          <w:sz w:val="24"/>
        </w:rPr>
      </w:pPr>
    </w:p>
    <w:p w14:paraId="27345D29" w14:textId="77777777" w:rsidR="00385EF2" w:rsidRPr="00E56C12" w:rsidRDefault="00385EF2" w:rsidP="004F3225">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noProof/>
          <w:color w:val="000000" w:themeColor="text1"/>
          <w:sz w:val="24"/>
          <w:szCs w:val="24"/>
        </w:rPr>
        <w:lastRenderedPageBreak/>
        <w:drawing>
          <wp:inline distT="0" distB="0" distL="0" distR="0" wp14:anchorId="236B88C4" wp14:editId="6F6A823E">
            <wp:extent cx="5929325" cy="3919993"/>
            <wp:effectExtent l="0" t="0" r="0" b="4445"/>
            <wp:docPr id="9560216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338" r="3144" b="11197"/>
                    <a:stretch/>
                  </pic:blipFill>
                  <pic:spPr bwMode="auto">
                    <a:xfrm>
                      <a:off x="0" y="0"/>
                      <a:ext cx="5943225" cy="3929182"/>
                    </a:xfrm>
                    <a:prstGeom prst="rect">
                      <a:avLst/>
                    </a:prstGeom>
                    <a:noFill/>
                    <a:ln>
                      <a:noFill/>
                    </a:ln>
                    <a:extLst>
                      <a:ext uri="{53640926-AAD7-44D8-BBD7-CCE9431645EC}">
                        <a14:shadowObscured xmlns:a14="http://schemas.microsoft.com/office/drawing/2010/main"/>
                      </a:ext>
                    </a:extLst>
                  </pic:spPr>
                </pic:pic>
              </a:graphicData>
            </a:graphic>
          </wp:inline>
        </w:drawing>
      </w:r>
    </w:p>
    <w:p w14:paraId="1EE6AF02" w14:textId="77777777" w:rsidR="00514927" w:rsidRPr="00E56C12" w:rsidRDefault="00514927" w:rsidP="004F3225">
      <w:pPr>
        <w:spacing w:line="360" w:lineRule="auto"/>
        <w:jc w:val="both"/>
        <w:rPr>
          <w:rFonts w:ascii="Times New Roman" w:hAnsi="Times New Roman" w:cs="Times New Roman"/>
          <w:b/>
          <w:color w:val="000000" w:themeColor="text1"/>
          <w:sz w:val="24"/>
        </w:rPr>
      </w:pPr>
    </w:p>
    <w:p w14:paraId="12D4B3A6" w14:textId="1D9BB514" w:rsidR="003A0FA3" w:rsidRPr="00E56C12" w:rsidRDefault="004F3225" w:rsidP="004F3225">
      <w:pPr>
        <w:spacing w:line="360" w:lineRule="auto"/>
        <w:jc w:val="both"/>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Figure S2</w:t>
      </w:r>
      <w:r w:rsidR="00985D04" w:rsidRPr="00E56C12">
        <w:rPr>
          <w:rFonts w:ascii="Times New Roman" w:hAnsi="Times New Roman" w:cs="Times New Roman"/>
          <w:b/>
          <w:color w:val="000000" w:themeColor="text1"/>
          <w:sz w:val="24"/>
        </w:rPr>
        <w:t>7</w:t>
      </w:r>
      <w:r w:rsidRPr="00E56C12">
        <w:rPr>
          <w:rFonts w:ascii="Times New Roman" w:hAnsi="Times New Roman" w:cs="Times New Roman"/>
          <w:b/>
          <w:color w:val="000000" w:themeColor="text1"/>
          <w:sz w:val="24"/>
        </w:rPr>
        <w:t xml:space="preserve">: </w:t>
      </w:r>
      <w:r w:rsidR="003A0FA3" w:rsidRPr="00E56C12">
        <w:rPr>
          <w:rFonts w:ascii="Times New Roman" w:hAnsi="Times New Roman" w:cs="Times New Roman"/>
          <w:color w:val="000000" w:themeColor="text1"/>
          <w:sz w:val="24"/>
          <w:szCs w:val="24"/>
        </w:rPr>
        <w:t xml:space="preserve">Geometries of transition states presented in the main text (Figures </w:t>
      </w:r>
      <w:r w:rsidR="00726708" w:rsidRPr="00E56C12">
        <w:rPr>
          <w:rFonts w:ascii="Times New Roman" w:hAnsi="Times New Roman" w:cs="Times New Roman"/>
          <w:color w:val="000000" w:themeColor="text1"/>
          <w:sz w:val="24"/>
          <w:szCs w:val="24"/>
        </w:rPr>
        <w:t>4</w:t>
      </w:r>
      <w:r w:rsidR="003A0FA3" w:rsidRPr="00E56C12">
        <w:rPr>
          <w:rFonts w:ascii="Times New Roman" w:hAnsi="Times New Roman" w:cs="Times New Roman"/>
          <w:color w:val="000000" w:themeColor="text1"/>
          <w:sz w:val="24"/>
          <w:szCs w:val="24"/>
        </w:rPr>
        <w:t xml:space="preserve"> and </w:t>
      </w:r>
      <w:r w:rsidR="00726708" w:rsidRPr="00E56C12">
        <w:rPr>
          <w:rFonts w:ascii="Times New Roman" w:hAnsi="Times New Roman" w:cs="Times New Roman"/>
          <w:color w:val="000000" w:themeColor="text1"/>
          <w:sz w:val="24"/>
          <w:szCs w:val="24"/>
        </w:rPr>
        <w:t>5</w:t>
      </w:r>
      <w:r w:rsidR="003A0FA3" w:rsidRPr="00E56C12">
        <w:rPr>
          <w:rFonts w:ascii="Times New Roman" w:hAnsi="Times New Roman" w:cs="Times New Roman"/>
          <w:color w:val="000000" w:themeColor="text1"/>
          <w:sz w:val="24"/>
          <w:szCs w:val="24"/>
        </w:rPr>
        <w:t>), where a transition state connecting intermediates “X” and “Y” is labeled as “X</w:t>
      </w:r>
      <w:r w:rsidR="003A0FA3" w:rsidRPr="00E56C12">
        <w:rPr>
          <w:rFonts w:ascii="Times New Roman" w:hAnsi="Times New Roman" w:cs="Times New Roman"/>
          <w:color w:val="000000" w:themeColor="text1"/>
        </w:rPr>
        <w:t>_</w:t>
      </w:r>
      <w:r w:rsidR="003A0FA3" w:rsidRPr="00E56C12">
        <w:rPr>
          <w:rFonts w:ascii="Times New Roman" w:hAnsi="Times New Roman" w:cs="Times New Roman"/>
          <w:color w:val="000000" w:themeColor="text1"/>
          <w:sz w:val="24"/>
          <w:szCs w:val="24"/>
        </w:rPr>
        <w:t>Y”.</w:t>
      </w:r>
    </w:p>
    <w:p w14:paraId="04FCAB91" w14:textId="77777777" w:rsidR="004F3225" w:rsidRPr="00E56C12" w:rsidRDefault="004F3225" w:rsidP="00DB5B02">
      <w:pPr>
        <w:spacing w:line="360" w:lineRule="auto"/>
        <w:jc w:val="both"/>
        <w:rPr>
          <w:rFonts w:ascii="Times New Roman" w:hAnsi="Times New Roman" w:cs="Times New Roman"/>
          <w:b/>
          <w:bCs/>
          <w:color w:val="000000" w:themeColor="text1"/>
          <w:sz w:val="24"/>
          <w:szCs w:val="24"/>
        </w:rPr>
      </w:pPr>
    </w:p>
    <w:p w14:paraId="6C4E9F5B" w14:textId="77777777" w:rsidR="007A0283" w:rsidRPr="00E56C12" w:rsidRDefault="007A0283" w:rsidP="00DB5B02">
      <w:pPr>
        <w:spacing w:line="360" w:lineRule="auto"/>
        <w:jc w:val="both"/>
        <w:rPr>
          <w:rFonts w:ascii="Times New Roman" w:hAnsi="Times New Roman" w:cs="Times New Roman"/>
          <w:b/>
          <w:bCs/>
          <w:color w:val="000000" w:themeColor="text1"/>
          <w:sz w:val="24"/>
          <w:szCs w:val="24"/>
        </w:rPr>
      </w:pPr>
    </w:p>
    <w:p w14:paraId="1F44636A" w14:textId="77777777" w:rsidR="004F3225" w:rsidRPr="00E56C12" w:rsidRDefault="004F3225" w:rsidP="007A0283">
      <w:pPr>
        <w:spacing w:line="360" w:lineRule="auto"/>
        <w:jc w:val="center"/>
        <w:rPr>
          <w:rFonts w:ascii="Times New Roman" w:hAnsi="Times New Roman" w:cs="Times New Roman"/>
          <w:b/>
          <w:bCs/>
          <w:color w:val="000000" w:themeColor="text1"/>
          <w:sz w:val="24"/>
          <w:szCs w:val="24"/>
        </w:rPr>
      </w:pPr>
    </w:p>
    <w:p w14:paraId="1DA6AF01" w14:textId="77777777" w:rsidR="007A0283" w:rsidRPr="00E56C12" w:rsidRDefault="00F77F3B" w:rsidP="00FD3601">
      <w:pPr>
        <w:spacing w:line="360" w:lineRule="auto"/>
        <w:rPr>
          <w:rFonts w:ascii="Times New Roman" w:hAnsi="Times New Roman" w:cs="Times New Roman"/>
          <w:b/>
          <w:bCs/>
          <w:color w:val="000000" w:themeColor="text1"/>
          <w:sz w:val="24"/>
          <w:szCs w:val="24"/>
        </w:rPr>
      </w:pPr>
      <w:r w:rsidRPr="00E56C12">
        <w:rPr>
          <w:rFonts w:ascii="Times New Roman" w:hAnsi="Times New Roman" w:cs="Times New Roman"/>
          <w:noProof/>
          <w:color w:val="000000" w:themeColor="text1"/>
          <w:sz w:val="24"/>
          <w:szCs w:val="24"/>
        </w:rPr>
        <w:lastRenderedPageBreak/>
        <w:t xml:space="preserve">    </w:t>
      </w:r>
      <w:r w:rsidRPr="00E56C12">
        <w:rPr>
          <w:rFonts w:ascii="Times New Roman" w:hAnsi="Times New Roman" w:cs="Times New Roman"/>
          <w:noProof/>
          <w:color w:val="000000" w:themeColor="text1"/>
          <w:sz w:val="24"/>
          <w:szCs w:val="24"/>
        </w:rPr>
        <w:drawing>
          <wp:inline distT="0" distB="0" distL="0" distR="0" wp14:anchorId="641389D2" wp14:editId="0C7F581A">
            <wp:extent cx="5486400" cy="3291864"/>
            <wp:effectExtent l="0" t="0" r="0" b="3810"/>
            <wp:docPr id="1826912921" name="Picture 4" descr="A diagram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912921" name="Picture 4" descr="A diagram of a molecule&#10;&#10;Description automatically generated"/>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1699" r="1004" b="4069"/>
                    <a:stretch/>
                  </pic:blipFill>
                  <pic:spPr bwMode="auto">
                    <a:xfrm>
                      <a:off x="0" y="0"/>
                      <a:ext cx="5486400" cy="3291864"/>
                    </a:xfrm>
                    <a:prstGeom prst="rect">
                      <a:avLst/>
                    </a:prstGeom>
                    <a:noFill/>
                    <a:ln>
                      <a:noFill/>
                    </a:ln>
                    <a:extLst>
                      <a:ext uri="{53640926-AAD7-44D8-BBD7-CCE9431645EC}">
                        <a14:shadowObscured xmlns:a14="http://schemas.microsoft.com/office/drawing/2010/main"/>
                      </a:ext>
                    </a:extLst>
                  </pic:spPr>
                </pic:pic>
              </a:graphicData>
            </a:graphic>
          </wp:inline>
        </w:drawing>
      </w:r>
    </w:p>
    <w:p w14:paraId="1E947682" w14:textId="77777777" w:rsidR="00A4293E" w:rsidRPr="00E56C12" w:rsidRDefault="00FD3601" w:rsidP="00FD3601">
      <w:pPr>
        <w:spacing w:line="360" w:lineRule="auto"/>
        <w:jc w:val="center"/>
        <w:rPr>
          <w:rFonts w:ascii="Times New Roman" w:hAnsi="Times New Roman" w:cs="Times New Roman"/>
          <w:b/>
          <w:color w:val="000000" w:themeColor="text1"/>
          <w:sz w:val="24"/>
        </w:rPr>
      </w:pPr>
      <w:r w:rsidRPr="00E56C12">
        <w:rPr>
          <w:rFonts w:ascii="Times New Roman" w:hAnsi="Times New Roman" w:cs="Times New Roman"/>
          <w:noProof/>
          <w:color w:val="000000" w:themeColor="text1"/>
          <w:sz w:val="24"/>
          <w:szCs w:val="24"/>
        </w:rPr>
        <w:drawing>
          <wp:inline distT="0" distB="0" distL="0" distR="0" wp14:anchorId="45A21559" wp14:editId="7619DAE9">
            <wp:extent cx="5486400" cy="3802667"/>
            <wp:effectExtent l="0" t="0" r="0" b="7620"/>
            <wp:docPr id="302892120" name="Picture 8" descr="A diagram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892120" name="Picture 8" descr="A diagram of a molecule&#10;&#10;Description automatically generated"/>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5084" t="3285" r="3410" b="5103"/>
                    <a:stretch/>
                  </pic:blipFill>
                  <pic:spPr bwMode="auto">
                    <a:xfrm>
                      <a:off x="0" y="0"/>
                      <a:ext cx="5486400" cy="3802667"/>
                    </a:xfrm>
                    <a:prstGeom prst="rect">
                      <a:avLst/>
                    </a:prstGeom>
                    <a:noFill/>
                    <a:ln>
                      <a:noFill/>
                    </a:ln>
                    <a:extLst>
                      <a:ext uri="{53640926-AAD7-44D8-BBD7-CCE9431645EC}">
                        <a14:shadowObscured xmlns:a14="http://schemas.microsoft.com/office/drawing/2010/main"/>
                      </a:ext>
                    </a:extLst>
                  </pic:spPr>
                </pic:pic>
              </a:graphicData>
            </a:graphic>
          </wp:inline>
        </w:drawing>
      </w:r>
    </w:p>
    <w:p w14:paraId="40931518" w14:textId="74909FE4" w:rsidR="00442053" w:rsidRPr="00E56C12" w:rsidRDefault="005D1E96" w:rsidP="00442053">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b/>
          <w:color w:val="000000" w:themeColor="text1"/>
          <w:sz w:val="24"/>
        </w:rPr>
        <w:t>Figure S</w:t>
      </w:r>
      <w:r w:rsidR="00985D04" w:rsidRPr="00E56C12">
        <w:rPr>
          <w:rFonts w:ascii="Times New Roman" w:hAnsi="Times New Roman" w:cs="Times New Roman"/>
          <w:b/>
          <w:color w:val="000000" w:themeColor="text1"/>
          <w:sz w:val="24"/>
        </w:rPr>
        <w:t>28</w:t>
      </w:r>
      <w:r w:rsidRPr="00E56C12">
        <w:rPr>
          <w:rFonts w:ascii="Times New Roman" w:hAnsi="Times New Roman" w:cs="Times New Roman"/>
          <w:b/>
          <w:color w:val="000000" w:themeColor="text1"/>
          <w:sz w:val="24"/>
        </w:rPr>
        <w:t xml:space="preserve">: </w:t>
      </w:r>
      <w:r w:rsidRPr="00E56C12">
        <w:rPr>
          <w:rFonts w:ascii="Times New Roman" w:hAnsi="Times New Roman" w:cs="Times New Roman"/>
          <w:color w:val="000000" w:themeColor="text1"/>
          <w:sz w:val="24"/>
        </w:rPr>
        <w:t>P</w:t>
      </w:r>
      <w:r w:rsidR="00121E2A" w:rsidRPr="00E56C12">
        <w:rPr>
          <w:rFonts w:ascii="Times New Roman" w:hAnsi="Times New Roman" w:cs="Times New Roman"/>
          <w:color w:val="000000" w:themeColor="text1"/>
          <w:sz w:val="24"/>
        </w:rPr>
        <w:t>otential energy profile</w:t>
      </w:r>
      <w:r w:rsidRPr="00E56C12">
        <w:rPr>
          <w:rFonts w:ascii="Times New Roman" w:hAnsi="Times New Roman" w:cs="Times New Roman"/>
          <w:color w:val="000000" w:themeColor="text1"/>
          <w:sz w:val="24"/>
        </w:rPr>
        <w:t xml:space="preserve"> for the</w:t>
      </w:r>
      <w:r w:rsidRPr="00E56C12">
        <w:rPr>
          <w:rFonts w:ascii="Times New Roman" w:hAnsi="Times New Roman" w:cs="Times New Roman"/>
          <w:b/>
          <w:color w:val="000000" w:themeColor="text1"/>
          <w:sz w:val="24"/>
        </w:rPr>
        <w:t xml:space="preserve"> </w:t>
      </w:r>
      <w:r w:rsidRPr="00E56C12">
        <w:rPr>
          <w:rFonts w:ascii="Times New Roman" w:hAnsi="Times New Roman" w:cs="Times New Roman"/>
          <w:color w:val="000000" w:themeColor="text1"/>
          <w:sz w:val="24"/>
          <w:szCs w:val="24"/>
        </w:rPr>
        <w:t>[CBH]</w:t>
      </w:r>
      <w:r w:rsidRPr="00E56C12">
        <w:rPr>
          <w:rFonts w:ascii="Times New Roman" w:hAnsi="Times New Roman" w:cs="Times New Roman"/>
          <w:color w:val="000000" w:themeColor="text1"/>
          <w:sz w:val="24"/>
          <w:szCs w:val="24"/>
          <w:vertAlign w:val="superscript"/>
        </w:rPr>
        <w:t>-</w:t>
      </w:r>
      <w:r w:rsidRPr="00E56C12">
        <w:rPr>
          <w:rFonts w:ascii="Times New Roman" w:hAnsi="Times New Roman" w:cs="Times New Roman"/>
          <w:color w:val="000000" w:themeColor="text1"/>
          <w:sz w:val="24"/>
          <w:szCs w:val="24"/>
        </w:rPr>
        <w:t xml:space="preserve"> </w:t>
      </w:r>
      <w:r w:rsidR="000C7EB8" w:rsidRPr="00E56C12">
        <w:rPr>
          <w:rFonts w:ascii="Times New Roman" w:hAnsi="Times New Roman" w:cs="Times New Roman"/>
          <w:color w:val="000000" w:themeColor="text1"/>
          <w:sz w:val="24"/>
          <w:szCs w:val="24"/>
        </w:rPr>
        <w:t xml:space="preserve">+ 2 </w:t>
      </w:r>
      <w:r w:rsidRPr="00E56C12">
        <w:rPr>
          <w:rFonts w:ascii="Times New Roman" w:hAnsi="Times New Roman" w:cs="Times New Roman"/>
          <w:color w:val="000000" w:themeColor="text1"/>
          <w:sz w:val="24"/>
          <w:szCs w:val="24"/>
        </w:rPr>
        <w:t>H</w:t>
      </w:r>
      <w:r w:rsidRPr="00E56C12">
        <w:rPr>
          <w:rFonts w:ascii="Times New Roman" w:hAnsi="Times New Roman" w:cs="Times New Roman"/>
          <w:color w:val="000000" w:themeColor="text1"/>
          <w:sz w:val="24"/>
          <w:szCs w:val="24"/>
          <w:vertAlign w:val="subscript"/>
        </w:rPr>
        <w:t>2</w:t>
      </w:r>
      <w:r w:rsidRPr="00E56C12">
        <w:rPr>
          <w:rFonts w:ascii="Times New Roman" w:hAnsi="Times New Roman" w:cs="Times New Roman"/>
          <w:color w:val="000000" w:themeColor="text1"/>
          <w:sz w:val="24"/>
          <w:szCs w:val="24"/>
        </w:rPr>
        <w:t>O</w:t>
      </w:r>
      <w:r w:rsidRPr="00E56C12">
        <w:rPr>
          <w:rFonts w:ascii="Times New Roman" w:hAnsi="Times New Roman" w:cs="Times New Roman"/>
          <w:color w:val="000000" w:themeColor="text1"/>
          <w:sz w:val="24"/>
          <w:szCs w:val="24"/>
          <w:vertAlign w:val="subscript"/>
        </w:rPr>
        <w:t>2</w:t>
      </w:r>
      <w:r w:rsidR="004D7B93" w:rsidRPr="00E56C12">
        <w:rPr>
          <w:rFonts w:ascii="Times New Roman" w:hAnsi="Times New Roman" w:cs="Times New Roman"/>
          <w:color w:val="000000" w:themeColor="text1"/>
          <w:sz w:val="24"/>
          <w:szCs w:val="24"/>
        </w:rPr>
        <w:t xml:space="preserve"> </w:t>
      </w:r>
      <w:r w:rsidR="00442053" w:rsidRPr="00E56C12">
        <w:rPr>
          <w:rFonts w:ascii="Times New Roman" w:hAnsi="Times New Roman" w:cs="Times New Roman"/>
          <w:color w:val="000000" w:themeColor="text1"/>
          <w:sz w:val="24"/>
          <w:szCs w:val="24"/>
        </w:rPr>
        <w:t xml:space="preserve">reaction </w:t>
      </w:r>
      <w:r w:rsidR="004D7B93" w:rsidRPr="00E56C12">
        <w:rPr>
          <w:rFonts w:ascii="Times New Roman" w:hAnsi="Times New Roman" w:cs="Times New Roman"/>
          <w:color w:val="000000" w:themeColor="text1"/>
          <w:sz w:val="24"/>
          <w:szCs w:val="24"/>
        </w:rPr>
        <w:t xml:space="preserve">forming </w:t>
      </w:r>
      <w:r w:rsidR="00FD5525" w:rsidRPr="00E56C12">
        <w:rPr>
          <w:rFonts w:ascii="Times New Roman" w:hAnsi="Times New Roman" w:cs="Times New Roman"/>
          <w:color w:val="000000" w:themeColor="text1"/>
          <w:sz w:val="24"/>
          <w:szCs w:val="24"/>
        </w:rPr>
        <w:t>CO</w:t>
      </w:r>
      <w:r w:rsidR="00FD5525" w:rsidRPr="00E56C12">
        <w:rPr>
          <w:rFonts w:ascii="Times New Roman" w:hAnsi="Times New Roman" w:cs="Times New Roman"/>
          <w:color w:val="000000" w:themeColor="text1"/>
          <w:sz w:val="24"/>
          <w:szCs w:val="24"/>
          <w:vertAlign w:val="subscript"/>
        </w:rPr>
        <w:t>2</w:t>
      </w:r>
      <w:r w:rsidR="00FD5525" w:rsidRPr="00E56C12">
        <w:rPr>
          <w:rFonts w:ascii="Times New Roman" w:hAnsi="Times New Roman" w:cs="Times New Roman"/>
          <w:color w:val="000000" w:themeColor="text1"/>
          <w:sz w:val="24"/>
          <w:szCs w:val="24"/>
        </w:rPr>
        <w:t>, CO, HNCO and OCN</w:t>
      </w:r>
      <w:r w:rsidR="00FD5525" w:rsidRPr="00E56C12">
        <w:rPr>
          <w:rFonts w:ascii="Times New Roman" w:hAnsi="Times New Roman" w:cs="Times New Roman"/>
          <w:color w:val="000000" w:themeColor="text1"/>
          <w:sz w:val="24"/>
          <w:szCs w:val="24"/>
          <w:vertAlign w:val="superscript"/>
        </w:rPr>
        <w:t>-</w:t>
      </w:r>
      <w:r w:rsidR="00FD5525" w:rsidRPr="00E56C12">
        <w:rPr>
          <w:rFonts w:ascii="Times New Roman" w:hAnsi="Times New Roman" w:cs="Times New Roman"/>
          <w:color w:val="000000" w:themeColor="text1"/>
          <w:sz w:val="24"/>
          <w:szCs w:val="24"/>
        </w:rPr>
        <w:t>.</w:t>
      </w:r>
      <w:r w:rsidR="00442053" w:rsidRPr="00E56C12">
        <w:rPr>
          <w:rFonts w:ascii="Times New Roman" w:hAnsi="Times New Roman" w:cs="Times New Roman"/>
          <w:color w:val="000000" w:themeColor="text1"/>
          <w:sz w:val="24"/>
          <w:szCs w:val="24"/>
        </w:rPr>
        <w:t xml:space="preserve"> Energies are calculated at the B2PLYP/cc-pVDZ//B3LYP/6-31G* level of theory including zero-point energy corrections, relative to the reactants.</w:t>
      </w:r>
    </w:p>
    <w:p w14:paraId="659D1893" w14:textId="7E32BA47" w:rsidR="00DB5B02" w:rsidRPr="00E56C12" w:rsidRDefault="00DB5B02" w:rsidP="00DB5B02">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b/>
          <w:bCs/>
          <w:color w:val="000000" w:themeColor="text1"/>
          <w:sz w:val="24"/>
          <w:szCs w:val="24"/>
        </w:rPr>
        <w:lastRenderedPageBreak/>
        <w:t>Table S</w:t>
      </w:r>
      <w:r w:rsidR="00985D04" w:rsidRPr="00E56C12">
        <w:rPr>
          <w:rFonts w:ascii="Times New Roman" w:hAnsi="Times New Roman" w:cs="Times New Roman"/>
          <w:b/>
          <w:bCs/>
          <w:color w:val="000000" w:themeColor="text1"/>
          <w:sz w:val="24"/>
          <w:szCs w:val="24"/>
        </w:rPr>
        <w:t>9</w:t>
      </w:r>
      <w:r w:rsidRPr="00E56C12">
        <w:rPr>
          <w:rFonts w:ascii="Times New Roman" w:hAnsi="Times New Roman" w:cs="Times New Roman"/>
          <w:color w:val="000000" w:themeColor="text1"/>
          <w:sz w:val="24"/>
          <w:szCs w:val="24"/>
        </w:rPr>
        <w:t>. Enthalpy changes of the reactant droplets- ionic liquid ([EMIM][CBH]) and oxidizer (</w:t>
      </w:r>
      <w:r w:rsidR="006A4643" w:rsidRPr="00E56C12">
        <w:rPr>
          <w:rFonts w:ascii="Times New Roman" w:hAnsi="Times New Roman" w:cs="Times New Roman"/>
          <w:color w:val="000000" w:themeColor="text1"/>
          <w:sz w:val="24"/>
        </w:rPr>
        <w:t>H</w:t>
      </w:r>
      <w:r w:rsidR="006A4643" w:rsidRPr="00E56C12">
        <w:rPr>
          <w:rFonts w:ascii="Times New Roman" w:hAnsi="Times New Roman" w:cs="Times New Roman"/>
          <w:color w:val="000000" w:themeColor="text1"/>
          <w:sz w:val="24"/>
          <w:vertAlign w:val="subscript"/>
        </w:rPr>
        <w:t>2</w:t>
      </w:r>
      <w:r w:rsidR="006A4643" w:rsidRPr="00E56C12">
        <w:rPr>
          <w:rFonts w:ascii="Times New Roman" w:hAnsi="Times New Roman" w:cs="Times New Roman"/>
          <w:color w:val="000000" w:themeColor="text1"/>
          <w:sz w:val="24"/>
        </w:rPr>
        <w:t>O</w:t>
      </w:r>
      <w:r w:rsidR="006A4643"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szCs w:val="24"/>
        </w:rPr>
        <w:t>) during merging, considering the overall specific heat capacity to be 1.0 ± 0.2 Jg</w:t>
      </w:r>
      <w:r w:rsidRPr="00E56C12">
        <w:rPr>
          <w:rFonts w:ascii="Times New Roman" w:hAnsi="Times New Roman" w:cs="Times New Roman"/>
          <w:color w:val="000000" w:themeColor="text1"/>
          <w:sz w:val="24"/>
          <w:szCs w:val="24"/>
          <w:vertAlign w:val="superscript"/>
        </w:rPr>
        <w:t>-1</w:t>
      </w:r>
      <w:r w:rsidRPr="00E56C12">
        <w:rPr>
          <w:rFonts w:ascii="Times New Roman" w:hAnsi="Times New Roman" w:cs="Times New Roman"/>
          <w:color w:val="000000" w:themeColor="text1"/>
          <w:sz w:val="24"/>
          <w:szCs w:val="24"/>
        </w:rPr>
        <w:t>K</w:t>
      </w:r>
      <w:r w:rsidRPr="00E56C12">
        <w:rPr>
          <w:rFonts w:ascii="Times New Roman" w:hAnsi="Times New Roman" w:cs="Times New Roman"/>
          <w:color w:val="000000" w:themeColor="text1"/>
          <w:sz w:val="24"/>
          <w:szCs w:val="24"/>
          <w:vertAlign w:val="superscript"/>
        </w:rPr>
        <w:t>-1</w:t>
      </w:r>
      <w:r w:rsidRPr="00E56C12">
        <w:rPr>
          <w:rFonts w:ascii="Times New Roman" w:hAnsi="Times New Roman" w:cs="Times New Roman"/>
          <w:color w:val="000000" w:themeColor="text1"/>
          <w:sz w:val="24"/>
          <w:szCs w:val="24"/>
        </w:rPr>
        <w:t>. The resultant specific heat capacity of the liquid mixture was evaluated using the specific heat capacity values for similar type of ionic liquids containing [EMIM]</w:t>
      </w:r>
      <w:r w:rsidRPr="00E56C12">
        <w:rPr>
          <w:rFonts w:ascii="Times New Roman" w:hAnsi="Times New Roman" w:cs="Times New Roman"/>
          <w:color w:val="000000" w:themeColor="text1"/>
          <w:sz w:val="24"/>
          <w:szCs w:val="24"/>
          <w:vertAlign w:val="superscript"/>
        </w:rPr>
        <w:t>+</w:t>
      </w:r>
      <w:r w:rsidRPr="00E56C12">
        <w:rPr>
          <w:rFonts w:ascii="Times New Roman" w:hAnsi="Times New Roman" w:cs="Times New Roman"/>
          <w:color w:val="000000" w:themeColor="text1"/>
          <w:sz w:val="24"/>
          <w:szCs w:val="24"/>
        </w:rPr>
        <w:t xml:space="preserve"> (2.0 Jg</w:t>
      </w:r>
      <w:r w:rsidRPr="00E56C12">
        <w:rPr>
          <w:rFonts w:ascii="Times New Roman" w:hAnsi="Times New Roman" w:cs="Times New Roman"/>
          <w:color w:val="000000" w:themeColor="text1"/>
          <w:sz w:val="24"/>
          <w:szCs w:val="24"/>
          <w:vertAlign w:val="superscript"/>
        </w:rPr>
        <w:t>-1</w:t>
      </w:r>
      <w:r w:rsidRPr="00E56C12">
        <w:rPr>
          <w:rFonts w:ascii="Times New Roman" w:hAnsi="Times New Roman" w:cs="Times New Roman"/>
          <w:color w:val="000000" w:themeColor="text1"/>
          <w:sz w:val="24"/>
          <w:szCs w:val="24"/>
        </w:rPr>
        <w:t>K</w:t>
      </w:r>
      <w:r w:rsidRPr="00E56C12">
        <w:rPr>
          <w:rFonts w:ascii="Times New Roman" w:hAnsi="Times New Roman" w:cs="Times New Roman"/>
          <w:color w:val="000000" w:themeColor="text1"/>
          <w:sz w:val="24"/>
          <w:szCs w:val="24"/>
          <w:vertAlign w:val="superscript"/>
        </w:rPr>
        <w:t>-1</w:t>
      </w:r>
      <w:r w:rsidRPr="00E56C12">
        <w:rPr>
          <w:rFonts w:ascii="Times New Roman" w:hAnsi="Times New Roman" w:cs="Times New Roman"/>
          <w:color w:val="000000" w:themeColor="text1"/>
          <w:sz w:val="24"/>
          <w:szCs w:val="24"/>
        </w:rPr>
        <w:t xml:space="preserve">) and </w:t>
      </w:r>
      <w:r w:rsidR="00E667B8" w:rsidRPr="00E56C12">
        <w:rPr>
          <w:rFonts w:ascii="Times New Roman" w:hAnsi="Times New Roman" w:cs="Times New Roman"/>
          <w:color w:val="000000" w:themeColor="text1"/>
          <w:sz w:val="24"/>
          <w:szCs w:val="24"/>
        </w:rPr>
        <w:t xml:space="preserve">that of </w:t>
      </w:r>
      <w:r w:rsidR="00D02863" w:rsidRPr="00E56C12">
        <w:rPr>
          <w:rFonts w:ascii="Times New Roman" w:hAnsi="Times New Roman" w:cs="Times New Roman"/>
          <w:color w:val="000000" w:themeColor="text1"/>
          <w:sz w:val="24"/>
          <w:szCs w:val="24"/>
        </w:rPr>
        <w:t xml:space="preserve">different concentrations of </w:t>
      </w:r>
      <w:r w:rsidR="003A5BC1" w:rsidRPr="00E56C12">
        <w:rPr>
          <w:rFonts w:ascii="Times New Roman" w:hAnsi="Times New Roman" w:cs="Times New Roman"/>
          <w:color w:val="000000" w:themeColor="text1"/>
          <w:sz w:val="24"/>
        </w:rPr>
        <w:t>H</w:t>
      </w:r>
      <w:r w:rsidR="003A5BC1" w:rsidRPr="00E56C12">
        <w:rPr>
          <w:rFonts w:ascii="Times New Roman" w:hAnsi="Times New Roman" w:cs="Times New Roman"/>
          <w:color w:val="000000" w:themeColor="text1"/>
          <w:sz w:val="24"/>
          <w:vertAlign w:val="subscript"/>
        </w:rPr>
        <w:t>2</w:t>
      </w:r>
      <w:r w:rsidR="003A5BC1" w:rsidRPr="00E56C12">
        <w:rPr>
          <w:rFonts w:ascii="Times New Roman" w:hAnsi="Times New Roman" w:cs="Times New Roman"/>
          <w:color w:val="000000" w:themeColor="text1"/>
          <w:sz w:val="24"/>
        </w:rPr>
        <w:t>O</w:t>
      </w:r>
      <w:r w:rsidR="003A5BC1" w:rsidRPr="00E56C12">
        <w:rPr>
          <w:rFonts w:ascii="Times New Roman" w:hAnsi="Times New Roman" w:cs="Times New Roman"/>
          <w:color w:val="000000" w:themeColor="text1"/>
          <w:sz w:val="24"/>
          <w:vertAlign w:val="subscript"/>
        </w:rPr>
        <w:t>2</w:t>
      </w:r>
      <w:r w:rsidRPr="00E56C12">
        <w:rPr>
          <w:rFonts w:ascii="Times New Roman" w:hAnsi="Times New Roman" w:cs="Times New Roman"/>
          <w:color w:val="000000" w:themeColor="text1"/>
          <w:sz w:val="24"/>
          <w:szCs w:val="24"/>
        </w:rPr>
        <w:t xml:space="preserve">. The errors in the number of moles and masses originate from the </w:t>
      </w:r>
      <w:r w:rsidR="00C52ECA" w:rsidRPr="00E56C12">
        <w:rPr>
          <w:rFonts w:ascii="Times New Roman" w:hAnsi="Times New Roman" w:cs="Times New Roman"/>
          <w:color w:val="000000" w:themeColor="text1"/>
          <w:sz w:val="24"/>
          <w:szCs w:val="24"/>
        </w:rPr>
        <w:t xml:space="preserve">volume </w:t>
      </w:r>
      <w:r w:rsidRPr="00E56C12">
        <w:rPr>
          <w:rFonts w:ascii="Times New Roman" w:hAnsi="Times New Roman" w:cs="Times New Roman"/>
          <w:color w:val="000000" w:themeColor="text1"/>
          <w:sz w:val="24"/>
          <w:szCs w:val="24"/>
        </w:rPr>
        <w:t>measurement errors of the levitating oblate spheroid droplets.</w:t>
      </w:r>
    </w:p>
    <w:p w14:paraId="56C4BDF5" w14:textId="77777777" w:rsidR="00DB5B02" w:rsidRPr="00E56C12" w:rsidRDefault="00DB5B02" w:rsidP="00DB5B02">
      <w:pPr>
        <w:spacing w:line="360" w:lineRule="auto"/>
        <w:jc w:val="both"/>
        <w:rPr>
          <w:rFonts w:ascii="Times New Roman" w:hAnsi="Times New Roman" w:cs="Times New Roman"/>
          <w:color w:val="000000" w:themeColor="text1"/>
          <w:sz w:val="24"/>
          <w:szCs w:val="24"/>
        </w:rPr>
      </w:pPr>
    </w:p>
    <w:tbl>
      <w:tblPr>
        <w:tblStyle w:val="TableGrid"/>
        <w:tblW w:w="9954" w:type="dxa"/>
        <w:jc w:val="center"/>
        <w:tblInd w:w="0" w:type="dxa"/>
        <w:tblLook w:val="04A0" w:firstRow="1" w:lastRow="0" w:firstColumn="1" w:lastColumn="0" w:noHBand="0" w:noVBand="1"/>
      </w:tblPr>
      <w:tblGrid>
        <w:gridCol w:w="1529"/>
        <w:gridCol w:w="1630"/>
        <w:gridCol w:w="1630"/>
        <w:gridCol w:w="1220"/>
        <w:gridCol w:w="1409"/>
        <w:gridCol w:w="1221"/>
        <w:gridCol w:w="1315"/>
      </w:tblGrid>
      <w:tr w:rsidR="00E56C12" w:rsidRPr="00E56C12" w14:paraId="1E5D0969" w14:textId="77777777" w:rsidTr="001E6F3A">
        <w:trPr>
          <w:trHeight w:val="2135"/>
          <w:jc w:val="center"/>
        </w:trPr>
        <w:tc>
          <w:tcPr>
            <w:tcW w:w="1529" w:type="dxa"/>
            <w:tcBorders>
              <w:top w:val="single" w:sz="4" w:space="0" w:color="auto"/>
              <w:left w:val="single" w:sz="4" w:space="0" w:color="auto"/>
              <w:bottom w:val="single" w:sz="4" w:space="0" w:color="auto"/>
              <w:right w:val="single" w:sz="4" w:space="0" w:color="auto"/>
            </w:tcBorders>
            <w:vAlign w:val="center"/>
            <w:hideMark/>
          </w:tcPr>
          <w:p w14:paraId="54B831D3"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Percentage Concentration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tc>
        <w:tc>
          <w:tcPr>
            <w:tcW w:w="1630" w:type="dxa"/>
            <w:tcBorders>
              <w:top w:val="single" w:sz="4" w:space="0" w:color="auto"/>
              <w:left w:val="single" w:sz="4" w:space="0" w:color="auto"/>
              <w:bottom w:val="single" w:sz="4" w:space="0" w:color="auto"/>
              <w:right w:val="single" w:sz="4" w:space="0" w:color="auto"/>
            </w:tcBorders>
            <w:vAlign w:val="center"/>
            <w:hideMark/>
          </w:tcPr>
          <w:p w14:paraId="395C52FB"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Mass of [EMIM][CBH] droplet</w:t>
            </w:r>
          </w:p>
          <w:p w14:paraId="25E82D2B"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(kg)</w:t>
            </w:r>
          </w:p>
          <w:p w14:paraId="5719971F"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 10</w:t>
            </w:r>
            <w:r w:rsidRPr="00E56C12">
              <w:rPr>
                <w:rFonts w:ascii="Times New Roman" w:hAnsi="Times New Roman" w:cs="Times New Roman"/>
                <w:color w:val="000000" w:themeColor="text1"/>
                <w:vertAlign w:val="superscript"/>
              </w:rPr>
              <w:t>-6</w:t>
            </w:r>
            <w:r w:rsidRPr="00E56C12">
              <w:rPr>
                <w:rFonts w:ascii="Times New Roman" w:hAnsi="Times New Roman" w:cs="Times New Roman"/>
                <w:color w:val="000000" w:themeColor="text1"/>
              </w:rPr>
              <w:t>)</w:t>
            </w:r>
          </w:p>
        </w:tc>
        <w:tc>
          <w:tcPr>
            <w:tcW w:w="1630" w:type="dxa"/>
            <w:tcBorders>
              <w:top w:val="single" w:sz="4" w:space="0" w:color="auto"/>
              <w:left w:val="single" w:sz="4" w:space="0" w:color="auto"/>
              <w:bottom w:val="single" w:sz="4" w:space="0" w:color="auto"/>
              <w:right w:val="single" w:sz="4" w:space="0" w:color="auto"/>
            </w:tcBorders>
            <w:vAlign w:val="center"/>
            <w:hideMark/>
          </w:tcPr>
          <w:p w14:paraId="0BC76B90"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Number of moles for [EMIM][CBH]</w:t>
            </w:r>
          </w:p>
          <w:p w14:paraId="7C762AFB"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 10</w:t>
            </w:r>
            <w:r w:rsidRPr="00E56C12">
              <w:rPr>
                <w:rFonts w:ascii="Times New Roman" w:hAnsi="Times New Roman" w:cs="Times New Roman"/>
                <w:color w:val="000000" w:themeColor="text1"/>
                <w:vertAlign w:val="superscript"/>
              </w:rPr>
              <w:t>-5</w:t>
            </w:r>
            <w:r w:rsidRPr="00E56C12">
              <w:rPr>
                <w:rFonts w:ascii="Times New Roman" w:hAnsi="Times New Roman" w:cs="Times New Roman"/>
                <w:color w:val="000000" w:themeColor="text1"/>
              </w:rPr>
              <w:t>)</w:t>
            </w:r>
          </w:p>
        </w:tc>
        <w:tc>
          <w:tcPr>
            <w:tcW w:w="1220" w:type="dxa"/>
            <w:tcBorders>
              <w:top w:val="single" w:sz="4" w:space="0" w:color="auto"/>
              <w:left w:val="single" w:sz="4" w:space="0" w:color="auto"/>
              <w:bottom w:val="single" w:sz="4" w:space="0" w:color="auto"/>
              <w:right w:val="single" w:sz="4" w:space="0" w:color="auto"/>
            </w:tcBorders>
            <w:vAlign w:val="center"/>
            <w:hideMark/>
          </w:tcPr>
          <w:p w14:paraId="5C5BDDD0"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Mass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 xml:space="preserve"> droplet</w:t>
            </w:r>
          </w:p>
          <w:p w14:paraId="4B594D81"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(kg)</w:t>
            </w:r>
          </w:p>
          <w:p w14:paraId="3BFF18A4"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 10</w:t>
            </w:r>
            <w:r w:rsidRPr="00E56C12">
              <w:rPr>
                <w:rFonts w:ascii="Times New Roman" w:hAnsi="Times New Roman" w:cs="Times New Roman"/>
                <w:color w:val="000000" w:themeColor="text1"/>
                <w:vertAlign w:val="superscript"/>
              </w:rPr>
              <w:t>-6</w:t>
            </w:r>
            <w:r w:rsidRPr="00E56C12">
              <w:rPr>
                <w:rFonts w:ascii="Times New Roman" w:hAnsi="Times New Roman" w:cs="Times New Roman"/>
                <w:color w:val="000000" w:themeColor="text1"/>
              </w:rPr>
              <w:t>)</w:t>
            </w:r>
          </w:p>
        </w:tc>
        <w:tc>
          <w:tcPr>
            <w:tcW w:w="1409" w:type="dxa"/>
            <w:tcBorders>
              <w:top w:val="single" w:sz="4" w:space="0" w:color="auto"/>
              <w:left w:val="single" w:sz="4" w:space="0" w:color="auto"/>
              <w:bottom w:val="single" w:sz="4" w:space="0" w:color="auto"/>
              <w:right w:val="single" w:sz="4" w:space="0" w:color="auto"/>
            </w:tcBorders>
            <w:vAlign w:val="center"/>
            <w:hideMark/>
          </w:tcPr>
          <w:p w14:paraId="4461300F"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Number of moles for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p w14:paraId="5F7D792D"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 10</w:t>
            </w:r>
            <w:r w:rsidRPr="00E56C12">
              <w:rPr>
                <w:rFonts w:ascii="Times New Roman" w:hAnsi="Times New Roman" w:cs="Times New Roman"/>
                <w:color w:val="000000" w:themeColor="text1"/>
                <w:vertAlign w:val="superscript"/>
              </w:rPr>
              <w:t>-5</w:t>
            </w:r>
            <w:r w:rsidRPr="00E56C12">
              <w:rPr>
                <w:rFonts w:ascii="Times New Roman" w:hAnsi="Times New Roman" w:cs="Times New Roman"/>
                <w:color w:val="000000" w:themeColor="text1"/>
              </w:rPr>
              <w:t>)</w:t>
            </w:r>
          </w:p>
        </w:tc>
        <w:tc>
          <w:tcPr>
            <w:tcW w:w="1221" w:type="dxa"/>
            <w:tcBorders>
              <w:top w:val="single" w:sz="4" w:space="0" w:color="auto"/>
              <w:left w:val="single" w:sz="4" w:space="0" w:color="auto"/>
              <w:bottom w:val="single" w:sz="4" w:space="0" w:color="auto"/>
              <w:right w:val="single" w:sz="4" w:space="0" w:color="auto"/>
            </w:tcBorders>
            <w:vAlign w:val="center"/>
          </w:tcPr>
          <w:p w14:paraId="6B9EA95B" w14:textId="77777777" w:rsidR="00BA5AA1" w:rsidRPr="00E56C12" w:rsidRDefault="00BA5AA1" w:rsidP="00611E2E">
            <w:pPr>
              <w:spacing w:line="360" w:lineRule="auto"/>
              <w:jc w:val="center"/>
              <w:rPr>
                <w:rFonts w:ascii="Times New Roman" w:hAnsi="Times New Roman" w:cs="Times New Roman"/>
                <w:color w:val="000000" w:themeColor="text1"/>
                <w:vertAlign w:val="subscript"/>
              </w:rPr>
            </w:pPr>
            <w:r w:rsidRPr="00E56C12">
              <w:rPr>
                <w:rFonts w:ascii="Times New Roman" w:hAnsi="Times New Roman" w:cs="Times New Roman"/>
                <w:color w:val="000000" w:themeColor="text1"/>
              </w:rPr>
              <w:t>specific heat capacity of H</w:t>
            </w:r>
            <w:r w:rsidRPr="00E56C12">
              <w:rPr>
                <w:rFonts w:ascii="Times New Roman" w:hAnsi="Times New Roman" w:cs="Times New Roman"/>
                <w:color w:val="000000" w:themeColor="text1"/>
                <w:vertAlign w:val="subscript"/>
              </w:rPr>
              <w:t>2</w:t>
            </w:r>
            <w:r w:rsidRPr="00E56C12">
              <w:rPr>
                <w:rFonts w:ascii="Times New Roman" w:hAnsi="Times New Roman" w:cs="Times New Roman"/>
                <w:color w:val="000000" w:themeColor="text1"/>
              </w:rPr>
              <w:t>O</w:t>
            </w:r>
            <w:r w:rsidRPr="00E56C12">
              <w:rPr>
                <w:rFonts w:ascii="Times New Roman" w:hAnsi="Times New Roman" w:cs="Times New Roman"/>
                <w:color w:val="000000" w:themeColor="text1"/>
                <w:vertAlign w:val="subscript"/>
              </w:rPr>
              <w:t>2</w:t>
            </w:r>
          </w:p>
          <w:p w14:paraId="40D40B7C"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(Jg</w:t>
            </w:r>
            <w:r w:rsidRPr="00E56C12">
              <w:rPr>
                <w:rFonts w:ascii="Times New Roman" w:hAnsi="Times New Roman" w:cs="Times New Roman"/>
                <w:color w:val="000000" w:themeColor="text1"/>
                <w:vertAlign w:val="superscript"/>
              </w:rPr>
              <w:t>-1</w:t>
            </w:r>
            <w:r w:rsidRPr="00E56C12">
              <w:rPr>
                <w:rFonts w:ascii="Times New Roman" w:hAnsi="Times New Roman" w:cs="Times New Roman"/>
                <w:color w:val="000000" w:themeColor="text1"/>
              </w:rPr>
              <w:t>K</w:t>
            </w:r>
            <w:r w:rsidRPr="00E56C12">
              <w:rPr>
                <w:rFonts w:ascii="Times New Roman" w:hAnsi="Times New Roman" w:cs="Times New Roman"/>
                <w:color w:val="000000" w:themeColor="text1"/>
                <w:vertAlign w:val="superscript"/>
              </w:rPr>
              <w:t>-1</w:t>
            </w:r>
            <w:r w:rsidRPr="00E56C12">
              <w:rPr>
                <w:rFonts w:ascii="Times New Roman" w:hAnsi="Times New Roman" w:cs="Times New Roman"/>
                <w:color w:val="000000" w:themeColor="text1"/>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21C95E9A"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Molar enthalpy change</w:t>
            </w:r>
          </w:p>
          <w:p w14:paraId="453F0985" w14:textId="77777777" w:rsidR="00BA5AA1" w:rsidRPr="00E56C12" w:rsidRDefault="00BA5AA1" w:rsidP="00611E2E">
            <w:pPr>
              <w:spacing w:line="36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(kJ mol</w:t>
            </w:r>
            <w:r w:rsidRPr="00E56C12">
              <w:rPr>
                <w:rFonts w:ascii="Times New Roman" w:hAnsi="Times New Roman" w:cs="Times New Roman"/>
                <w:color w:val="000000" w:themeColor="text1"/>
                <w:vertAlign w:val="superscript"/>
              </w:rPr>
              <w:t>-1</w:t>
            </w:r>
            <w:r w:rsidRPr="00E56C12">
              <w:rPr>
                <w:rFonts w:ascii="Times New Roman" w:hAnsi="Times New Roman" w:cs="Times New Roman"/>
                <w:color w:val="000000" w:themeColor="text1"/>
              </w:rPr>
              <w:t>)</w:t>
            </w:r>
          </w:p>
        </w:tc>
      </w:tr>
      <w:tr w:rsidR="00E56C12" w:rsidRPr="00E56C12" w14:paraId="017402F8" w14:textId="77777777" w:rsidTr="001E6F3A">
        <w:trPr>
          <w:trHeight w:val="189"/>
          <w:jc w:val="center"/>
        </w:trPr>
        <w:tc>
          <w:tcPr>
            <w:tcW w:w="1529" w:type="dxa"/>
            <w:tcBorders>
              <w:top w:val="single" w:sz="4" w:space="0" w:color="auto"/>
              <w:left w:val="single" w:sz="4" w:space="0" w:color="auto"/>
              <w:bottom w:val="single" w:sz="4" w:space="0" w:color="auto"/>
              <w:right w:val="single" w:sz="4" w:space="0" w:color="auto"/>
            </w:tcBorders>
            <w:vAlign w:val="center"/>
            <w:hideMark/>
          </w:tcPr>
          <w:p w14:paraId="723ECFAB"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20 %</w:t>
            </w:r>
          </w:p>
        </w:tc>
        <w:tc>
          <w:tcPr>
            <w:tcW w:w="0" w:type="auto"/>
            <w:tcBorders>
              <w:top w:val="single" w:sz="4" w:space="0" w:color="auto"/>
              <w:left w:val="single" w:sz="4" w:space="0" w:color="auto"/>
              <w:bottom w:val="single" w:sz="4" w:space="0" w:color="auto"/>
              <w:right w:val="single" w:sz="4" w:space="0" w:color="auto"/>
            </w:tcBorders>
            <w:vAlign w:val="center"/>
          </w:tcPr>
          <w:p w14:paraId="6EB1BABF"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7.7 ± 3.9</w:t>
            </w:r>
          </w:p>
        </w:tc>
        <w:tc>
          <w:tcPr>
            <w:tcW w:w="1630" w:type="dxa"/>
            <w:tcBorders>
              <w:top w:val="single" w:sz="4" w:space="0" w:color="auto"/>
              <w:left w:val="single" w:sz="4" w:space="0" w:color="auto"/>
              <w:bottom w:val="single" w:sz="4" w:space="0" w:color="auto"/>
              <w:right w:val="single" w:sz="4" w:space="0" w:color="auto"/>
            </w:tcBorders>
            <w:vAlign w:val="center"/>
          </w:tcPr>
          <w:p w14:paraId="33561352"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5.1 ± 2.5</w:t>
            </w:r>
          </w:p>
        </w:tc>
        <w:tc>
          <w:tcPr>
            <w:tcW w:w="1220" w:type="dxa"/>
            <w:tcBorders>
              <w:top w:val="single" w:sz="4" w:space="0" w:color="auto"/>
              <w:left w:val="single" w:sz="4" w:space="0" w:color="auto"/>
              <w:bottom w:val="single" w:sz="4" w:space="0" w:color="auto"/>
              <w:right w:val="single" w:sz="4" w:space="0" w:color="auto"/>
            </w:tcBorders>
            <w:vAlign w:val="center"/>
          </w:tcPr>
          <w:p w14:paraId="082FF3DB"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11.2 ± 5.7</w:t>
            </w:r>
          </w:p>
        </w:tc>
        <w:tc>
          <w:tcPr>
            <w:tcW w:w="1409" w:type="dxa"/>
            <w:tcBorders>
              <w:top w:val="single" w:sz="4" w:space="0" w:color="auto"/>
              <w:left w:val="single" w:sz="4" w:space="0" w:color="auto"/>
              <w:bottom w:val="single" w:sz="4" w:space="0" w:color="auto"/>
              <w:right w:val="single" w:sz="4" w:space="0" w:color="auto"/>
            </w:tcBorders>
            <w:vAlign w:val="center"/>
          </w:tcPr>
          <w:p w14:paraId="32AABB7A" w14:textId="77777777" w:rsidR="00BA5AA1" w:rsidRPr="00E56C12" w:rsidRDefault="00BA5AA1" w:rsidP="001E6F3A">
            <w:pPr>
              <w:spacing w:line="480" w:lineRule="auto"/>
              <w:rPr>
                <w:color w:val="000000" w:themeColor="text1"/>
              </w:rPr>
            </w:pPr>
            <w:r w:rsidRPr="00E56C12">
              <w:rPr>
                <w:rFonts w:ascii="Times New Roman" w:hAnsi="Times New Roman" w:cs="Times New Roman"/>
                <w:color w:val="000000" w:themeColor="text1"/>
              </w:rPr>
              <w:t>6.5 ± 3.3</w:t>
            </w:r>
          </w:p>
        </w:tc>
        <w:tc>
          <w:tcPr>
            <w:tcW w:w="1221" w:type="dxa"/>
            <w:tcBorders>
              <w:top w:val="single" w:sz="4" w:space="0" w:color="auto"/>
              <w:left w:val="single" w:sz="4" w:space="0" w:color="auto"/>
              <w:bottom w:val="single" w:sz="4" w:space="0" w:color="auto"/>
              <w:right w:val="single" w:sz="4" w:space="0" w:color="auto"/>
            </w:tcBorders>
            <w:vAlign w:val="center"/>
          </w:tcPr>
          <w:p w14:paraId="5AE70385" w14:textId="77777777" w:rsidR="00BA5AA1" w:rsidRPr="00E56C12" w:rsidRDefault="0000409F"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3.84</w:t>
            </w:r>
          </w:p>
        </w:tc>
        <w:tc>
          <w:tcPr>
            <w:tcW w:w="1315" w:type="dxa"/>
            <w:tcBorders>
              <w:top w:val="single" w:sz="4" w:space="0" w:color="auto"/>
              <w:left w:val="single" w:sz="4" w:space="0" w:color="auto"/>
              <w:bottom w:val="single" w:sz="4" w:space="0" w:color="auto"/>
              <w:right w:val="single" w:sz="4" w:space="0" w:color="auto"/>
            </w:tcBorders>
            <w:vAlign w:val="center"/>
          </w:tcPr>
          <w:p w14:paraId="6B7EFB1A"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7.9 ± 4.0</w:t>
            </w:r>
          </w:p>
        </w:tc>
      </w:tr>
      <w:tr w:rsidR="00E56C12" w:rsidRPr="00E56C12" w14:paraId="2BB7A24C" w14:textId="77777777" w:rsidTr="001E6F3A">
        <w:trPr>
          <w:trHeight w:val="83"/>
          <w:jc w:val="center"/>
        </w:trPr>
        <w:tc>
          <w:tcPr>
            <w:tcW w:w="1529" w:type="dxa"/>
            <w:tcBorders>
              <w:top w:val="single" w:sz="4" w:space="0" w:color="auto"/>
              <w:left w:val="single" w:sz="4" w:space="0" w:color="auto"/>
              <w:bottom w:val="single" w:sz="4" w:space="0" w:color="auto"/>
              <w:right w:val="single" w:sz="4" w:space="0" w:color="auto"/>
            </w:tcBorders>
            <w:vAlign w:val="center"/>
            <w:hideMark/>
          </w:tcPr>
          <w:p w14:paraId="5AA29492"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50 %</w:t>
            </w:r>
          </w:p>
        </w:tc>
        <w:tc>
          <w:tcPr>
            <w:tcW w:w="0" w:type="auto"/>
            <w:tcBorders>
              <w:top w:val="single" w:sz="4" w:space="0" w:color="auto"/>
              <w:left w:val="single" w:sz="4" w:space="0" w:color="auto"/>
              <w:bottom w:val="single" w:sz="4" w:space="0" w:color="auto"/>
              <w:right w:val="single" w:sz="4" w:space="0" w:color="auto"/>
            </w:tcBorders>
            <w:vAlign w:val="center"/>
          </w:tcPr>
          <w:p w14:paraId="2A2A92E3"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10.4 ± 4.5</w:t>
            </w:r>
          </w:p>
        </w:tc>
        <w:tc>
          <w:tcPr>
            <w:tcW w:w="1630" w:type="dxa"/>
            <w:tcBorders>
              <w:top w:val="single" w:sz="4" w:space="0" w:color="auto"/>
              <w:left w:val="single" w:sz="4" w:space="0" w:color="auto"/>
              <w:bottom w:val="single" w:sz="4" w:space="0" w:color="auto"/>
              <w:right w:val="single" w:sz="4" w:space="0" w:color="auto"/>
            </w:tcBorders>
            <w:vAlign w:val="center"/>
          </w:tcPr>
          <w:p w14:paraId="3E51D858"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6.9 ± 3.0</w:t>
            </w:r>
          </w:p>
        </w:tc>
        <w:tc>
          <w:tcPr>
            <w:tcW w:w="1220" w:type="dxa"/>
            <w:tcBorders>
              <w:top w:val="single" w:sz="4" w:space="0" w:color="auto"/>
              <w:left w:val="single" w:sz="4" w:space="0" w:color="auto"/>
              <w:bottom w:val="single" w:sz="4" w:space="0" w:color="auto"/>
              <w:right w:val="single" w:sz="4" w:space="0" w:color="auto"/>
            </w:tcBorders>
            <w:vAlign w:val="center"/>
          </w:tcPr>
          <w:p w14:paraId="64E5858D"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11.5 ± 4.3</w:t>
            </w:r>
          </w:p>
        </w:tc>
        <w:tc>
          <w:tcPr>
            <w:tcW w:w="1409" w:type="dxa"/>
            <w:tcBorders>
              <w:top w:val="single" w:sz="4" w:space="0" w:color="auto"/>
              <w:left w:val="single" w:sz="4" w:space="0" w:color="auto"/>
              <w:bottom w:val="single" w:sz="4" w:space="0" w:color="auto"/>
              <w:right w:val="single" w:sz="4" w:space="0" w:color="auto"/>
            </w:tcBorders>
            <w:vAlign w:val="center"/>
          </w:tcPr>
          <w:p w14:paraId="54416D67" w14:textId="77777777" w:rsidR="00BA5AA1" w:rsidRPr="00E56C12" w:rsidRDefault="00BA5AA1" w:rsidP="001E6F3A">
            <w:pPr>
              <w:spacing w:line="480" w:lineRule="auto"/>
              <w:rPr>
                <w:color w:val="000000" w:themeColor="text1"/>
              </w:rPr>
            </w:pPr>
            <w:r w:rsidRPr="00E56C12">
              <w:rPr>
                <w:rFonts w:ascii="Times New Roman" w:hAnsi="Times New Roman" w:cs="Times New Roman"/>
                <w:color w:val="000000" w:themeColor="text1"/>
              </w:rPr>
              <w:t>16.9 ± 6.3</w:t>
            </w:r>
          </w:p>
        </w:tc>
        <w:tc>
          <w:tcPr>
            <w:tcW w:w="1221" w:type="dxa"/>
            <w:tcBorders>
              <w:top w:val="single" w:sz="4" w:space="0" w:color="auto"/>
              <w:left w:val="single" w:sz="4" w:space="0" w:color="auto"/>
              <w:bottom w:val="single" w:sz="4" w:space="0" w:color="auto"/>
              <w:right w:val="single" w:sz="4" w:space="0" w:color="auto"/>
            </w:tcBorders>
            <w:vAlign w:val="center"/>
          </w:tcPr>
          <w:p w14:paraId="6D0EF9EF" w14:textId="77777777" w:rsidR="00BA5AA1" w:rsidRPr="00E56C12" w:rsidRDefault="0000409F"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3.28</w:t>
            </w:r>
          </w:p>
        </w:tc>
        <w:tc>
          <w:tcPr>
            <w:tcW w:w="1315" w:type="dxa"/>
            <w:tcBorders>
              <w:top w:val="single" w:sz="4" w:space="0" w:color="auto"/>
              <w:left w:val="single" w:sz="4" w:space="0" w:color="auto"/>
              <w:bottom w:val="single" w:sz="4" w:space="0" w:color="auto"/>
              <w:right w:val="single" w:sz="4" w:space="0" w:color="auto"/>
            </w:tcBorders>
            <w:vAlign w:val="center"/>
          </w:tcPr>
          <w:p w14:paraId="729726C7"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8.4 ± 3.3</w:t>
            </w:r>
          </w:p>
        </w:tc>
      </w:tr>
      <w:tr w:rsidR="00E56C12" w:rsidRPr="00E56C12" w14:paraId="1CDE145E" w14:textId="77777777" w:rsidTr="001E6F3A">
        <w:trPr>
          <w:trHeight w:val="214"/>
          <w:jc w:val="center"/>
        </w:trPr>
        <w:tc>
          <w:tcPr>
            <w:tcW w:w="1529" w:type="dxa"/>
            <w:tcBorders>
              <w:top w:val="single" w:sz="4" w:space="0" w:color="auto"/>
              <w:left w:val="single" w:sz="4" w:space="0" w:color="auto"/>
              <w:bottom w:val="single" w:sz="4" w:space="0" w:color="auto"/>
              <w:right w:val="single" w:sz="4" w:space="0" w:color="auto"/>
            </w:tcBorders>
            <w:vAlign w:val="center"/>
            <w:hideMark/>
          </w:tcPr>
          <w:p w14:paraId="3ED9F6C8"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80 %</w:t>
            </w:r>
          </w:p>
        </w:tc>
        <w:tc>
          <w:tcPr>
            <w:tcW w:w="0" w:type="auto"/>
            <w:tcBorders>
              <w:top w:val="single" w:sz="4" w:space="0" w:color="auto"/>
              <w:left w:val="single" w:sz="4" w:space="0" w:color="auto"/>
              <w:bottom w:val="single" w:sz="4" w:space="0" w:color="auto"/>
              <w:right w:val="single" w:sz="4" w:space="0" w:color="auto"/>
            </w:tcBorders>
            <w:vAlign w:val="center"/>
          </w:tcPr>
          <w:p w14:paraId="4ADD20D6"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10.2 ± 3.6</w:t>
            </w:r>
          </w:p>
        </w:tc>
        <w:tc>
          <w:tcPr>
            <w:tcW w:w="1630" w:type="dxa"/>
            <w:tcBorders>
              <w:top w:val="single" w:sz="4" w:space="0" w:color="auto"/>
              <w:left w:val="single" w:sz="4" w:space="0" w:color="auto"/>
              <w:bottom w:val="single" w:sz="4" w:space="0" w:color="auto"/>
              <w:right w:val="single" w:sz="4" w:space="0" w:color="auto"/>
            </w:tcBorders>
            <w:vAlign w:val="center"/>
          </w:tcPr>
          <w:p w14:paraId="204184D7"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6.8 ± 2.4</w:t>
            </w:r>
          </w:p>
        </w:tc>
        <w:tc>
          <w:tcPr>
            <w:tcW w:w="1220" w:type="dxa"/>
            <w:tcBorders>
              <w:top w:val="single" w:sz="4" w:space="0" w:color="auto"/>
              <w:left w:val="single" w:sz="4" w:space="0" w:color="auto"/>
              <w:bottom w:val="single" w:sz="4" w:space="0" w:color="auto"/>
              <w:right w:val="single" w:sz="4" w:space="0" w:color="auto"/>
            </w:tcBorders>
            <w:vAlign w:val="center"/>
          </w:tcPr>
          <w:p w14:paraId="0C91F072"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12.5 ± 5.6</w:t>
            </w:r>
          </w:p>
        </w:tc>
        <w:tc>
          <w:tcPr>
            <w:tcW w:w="1409" w:type="dxa"/>
            <w:tcBorders>
              <w:top w:val="single" w:sz="4" w:space="0" w:color="auto"/>
              <w:left w:val="single" w:sz="4" w:space="0" w:color="auto"/>
              <w:bottom w:val="single" w:sz="4" w:space="0" w:color="auto"/>
              <w:right w:val="single" w:sz="4" w:space="0" w:color="auto"/>
            </w:tcBorders>
            <w:vAlign w:val="center"/>
          </w:tcPr>
          <w:p w14:paraId="55C1EBB4" w14:textId="77777777" w:rsidR="00BA5AA1" w:rsidRPr="00E56C12" w:rsidRDefault="00BA5AA1" w:rsidP="001E6F3A">
            <w:pPr>
              <w:spacing w:line="480" w:lineRule="auto"/>
              <w:rPr>
                <w:color w:val="000000" w:themeColor="text1"/>
              </w:rPr>
            </w:pPr>
            <w:r w:rsidRPr="00E56C12">
              <w:rPr>
                <w:rFonts w:ascii="Times New Roman" w:hAnsi="Times New Roman" w:cs="Times New Roman"/>
                <w:color w:val="000000" w:themeColor="text1"/>
              </w:rPr>
              <w:t>29.4 ± 13.1</w:t>
            </w:r>
          </w:p>
        </w:tc>
        <w:tc>
          <w:tcPr>
            <w:tcW w:w="1221" w:type="dxa"/>
            <w:tcBorders>
              <w:top w:val="single" w:sz="4" w:space="0" w:color="auto"/>
              <w:left w:val="single" w:sz="4" w:space="0" w:color="auto"/>
              <w:bottom w:val="single" w:sz="4" w:space="0" w:color="auto"/>
              <w:right w:val="single" w:sz="4" w:space="0" w:color="auto"/>
            </w:tcBorders>
            <w:vAlign w:val="center"/>
          </w:tcPr>
          <w:p w14:paraId="0B7C2B44" w14:textId="77777777" w:rsidR="00BA5AA1" w:rsidRPr="00E56C12" w:rsidRDefault="0000409F"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2.91</w:t>
            </w:r>
          </w:p>
        </w:tc>
        <w:tc>
          <w:tcPr>
            <w:tcW w:w="1315" w:type="dxa"/>
            <w:tcBorders>
              <w:top w:val="single" w:sz="4" w:space="0" w:color="auto"/>
              <w:left w:val="single" w:sz="4" w:space="0" w:color="auto"/>
              <w:bottom w:val="single" w:sz="4" w:space="0" w:color="auto"/>
              <w:right w:val="single" w:sz="4" w:space="0" w:color="auto"/>
            </w:tcBorders>
            <w:vAlign w:val="center"/>
          </w:tcPr>
          <w:p w14:paraId="35947F22"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10.6 ± 4.4</w:t>
            </w:r>
          </w:p>
        </w:tc>
      </w:tr>
      <w:tr w:rsidR="0000409F" w:rsidRPr="00E56C12" w14:paraId="3F4367D5" w14:textId="77777777" w:rsidTr="001E6F3A">
        <w:trPr>
          <w:trHeight w:val="99"/>
          <w:jc w:val="center"/>
        </w:trPr>
        <w:tc>
          <w:tcPr>
            <w:tcW w:w="1529" w:type="dxa"/>
            <w:tcBorders>
              <w:top w:val="single" w:sz="4" w:space="0" w:color="auto"/>
              <w:left w:val="single" w:sz="4" w:space="0" w:color="auto"/>
              <w:bottom w:val="single" w:sz="4" w:space="0" w:color="auto"/>
              <w:right w:val="single" w:sz="4" w:space="0" w:color="auto"/>
            </w:tcBorders>
            <w:vAlign w:val="center"/>
            <w:hideMark/>
          </w:tcPr>
          <w:p w14:paraId="0EC02BE6"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92 %</w:t>
            </w:r>
          </w:p>
        </w:tc>
        <w:tc>
          <w:tcPr>
            <w:tcW w:w="0" w:type="auto"/>
            <w:tcBorders>
              <w:top w:val="single" w:sz="4" w:space="0" w:color="auto"/>
              <w:left w:val="single" w:sz="4" w:space="0" w:color="auto"/>
              <w:bottom w:val="single" w:sz="4" w:space="0" w:color="auto"/>
              <w:right w:val="single" w:sz="4" w:space="0" w:color="auto"/>
            </w:tcBorders>
            <w:vAlign w:val="center"/>
          </w:tcPr>
          <w:p w14:paraId="7D60D08C"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10.9 ± 4.4</w:t>
            </w:r>
          </w:p>
        </w:tc>
        <w:tc>
          <w:tcPr>
            <w:tcW w:w="1630" w:type="dxa"/>
            <w:tcBorders>
              <w:top w:val="single" w:sz="4" w:space="0" w:color="auto"/>
              <w:left w:val="single" w:sz="4" w:space="0" w:color="auto"/>
              <w:bottom w:val="single" w:sz="4" w:space="0" w:color="auto"/>
              <w:right w:val="single" w:sz="4" w:space="0" w:color="auto"/>
            </w:tcBorders>
            <w:vAlign w:val="center"/>
          </w:tcPr>
          <w:p w14:paraId="062D7B55"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7.2 ± 2.9</w:t>
            </w:r>
          </w:p>
        </w:tc>
        <w:tc>
          <w:tcPr>
            <w:tcW w:w="1220" w:type="dxa"/>
            <w:tcBorders>
              <w:top w:val="single" w:sz="4" w:space="0" w:color="auto"/>
              <w:left w:val="single" w:sz="4" w:space="0" w:color="auto"/>
              <w:bottom w:val="single" w:sz="4" w:space="0" w:color="auto"/>
              <w:right w:val="single" w:sz="4" w:space="0" w:color="auto"/>
            </w:tcBorders>
            <w:vAlign w:val="center"/>
          </w:tcPr>
          <w:p w14:paraId="19E111B8"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12.9 ± 5.6</w:t>
            </w:r>
          </w:p>
        </w:tc>
        <w:tc>
          <w:tcPr>
            <w:tcW w:w="1409" w:type="dxa"/>
            <w:tcBorders>
              <w:top w:val="single" w:sz="4" w:space="0" w:color="auto"/>
              <w:left w:val="single" w:sz="4" w:space="0" w:color="auto"/>
              <w:bottom w:val="single" w:sz="4" w:space="0" w:color="auto"/>
              <w:right w:val="single" w:sz="4" w:space="0" w:color="auto"/>
            </w:tcBorders>
            <w:vAlign w:val="center"/>
          </w:tcPr>
          <w:p w14:paraId="6A718F44"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34.8 ± 15.3</w:t>
            </w:r>
          </w:p>
        </w:tc>
        <w:tc>
          <w:tcPr>
            <w:tcW w:w="1221" w:type="dxa"/>
            <w:tcBorders>
              <w:top w:val="single" w:sz="4" w:space="0" w:color="auto"/>
              <w:left w:val="single" w:sz="4" w:space="0" w:color="auto"/>
              <w:bottom w:val="single" w:sz="4" w:space="0" w:color="auto"/>
              <w:right w:val="single" w:sz="4" w:space="0" w:color="auto"/>
            </w:tcBorders>
            <w:vAlign w:val="center"/>
          </w:tcPr>
          <w:p w14:paraId="21921239" w14:textId="77777777" w:rsidR="00BA5AA1" w:rsidRPr="00E56C12" w:rsidRDefault="0000409F"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2.69</w:t>
            </w:r>
          </w:p>
        </w:tc>
        <w:tc>
          <w:tcPr>
            <w:tcW w:w="1315" w:type="dxa"/>
            <w:tcBorders>
              <w:top w:val="single" w:sz="4" w:space="0" w:color="auto"/>
              <w:left w:val="single" w:sz="4" w:space="0" w:color="auto"/>
              <w:bottom w:val="single" w:sz="4" w:space="0" w:color="auto"/>
              <w:right w:val="single" w:sz="4" w:space="0" w:color="auto"/>
            </w:tcBorders>
            <w:vAlign w:val="center"/>
          </w:tcPr>
          <w:p w14:paraId="7BD1EB78" w14:textId="77777777" w:rsidR="00BA5AA1" w:rsidRPr="00E56C12" w:rsidRDefault="00BA5AA1" w:rsidP="001E6F3A">
            <w:pPr>
              <w:spacing w:line="480" w:lineRule="auto"/>
              <w:jc w:val="center"/>
              <w:rPr>
                <w:rFonts w:ascii="Times New Roman" w:hAnsi="Times New Roman" w:cs="Times New Roman"/>
                <w:color w:val="000000" w:themeColor="text1"/>
              </w:rPr>
            </w:pPr>
            <w:r w:rsidRPr="00E56C12">
              <w:rPr>
                <w:rFonts w:ascii="Times New Roman" w:hAnsi="Times New Roman" w:cs="Times New Roman"/>
                <w:color w:val="000000" w:themeColor="text1"/>
              </w:rPr>
              <w:t>10.9 ± 4.6</w:t>
            </w:r>
          </w:p>
        </w:tc>
      </w:tr>
    </w:tbl>
    <w:p w14:paraId="17F33F5B" w14:textId="77777777" w:rsidR="00B95C0E" w:rsidRPr="00E56C12" w:rsidRDefault="00B95C0E" w:rsidP="002E1EE5">
      <w:pPr>
        <w:jc w:val="center"/>
        <w:rPr>
          <w:rFonts w:ascii="Times New Roman" w:hAnsi="Times New Roman" w:cs="Times New Roman"/>
          <w:b/>
          <w:color w:val="000000" w:themeColor="text1"/>
          <w:sz w:val="24"/>
        </w:rPr>
      </w:pPr>
    </w:p>
    <w:p w14:paraId="69D24BE4" w14:textId="77777777" w:rsidR="007F530E" w:rsidRPr="00E56C12" w:rsidRDefault="007F530E" w:rsidP="002E1EE5">
      <w:pPr>
        <w:jc w:val="center"/>
        <w:rPr>
          <w:rFonts w:ascii="Times New Roman" w:hAnsi="Times New Roman" w:cs="Times New Roman"/>
          <w:b/>
          <w:color w:val="000000" w:themeColor="text1"/>
          <w:sz w:val="24"/>
        </w:rPr>
      </w:pPr>
    </w:p>
    <w:p w14:paraId="43B64EC2" w14:textId="77777777" w:rsidR="007F530E" w:rsidRPr="00E56C12" w:rsidRDefault="007F530E" w:rsidP="002E1EE5">
      <w:pPr>
        <w:jc w:val="center"/>
        <w:rPr>
          <w:rFonts w:ascii="Times New Roman" w:hAnsi="Times New Roman" w:cs="Times New Roman"/>
          <w:b/>
          <w:color w:val="000000" w:themeColor="text1"/>
          <w:sz w:val="24"/>
        </w:rPr>
      </w:pPr>
    </w:p>
    <w:p w14:paraId="43F835A7" w14:textId="77777777" w:rsidR="007F530E" w:rsidRPr="00E56C12" w:rsidRDefault="007F530E" w:rsidP="002E1EE5">
      <w:pPr>
        <w:jc w:val="center"/>
        <w:rPr>
          <w:rFonts w:ascii="Times New Roman" w:hAnsi="Times New Roman" w:cs="Times New Roman"/>
          <w:b/>
          <w:color w:val="000000" w:themeColor="text1"/>
          <w:sz w:val="24"/>
        </w:rPr>
      </w:pPr>
    </w:p>
    <w:p w14:paraId="242F24F5" w14:textId="77777777" w:rsidR="007F530E" w:rsidRPr="00E56C12" w:rsidRDefault="007F530E" w:rsidP="002E1EE5">
      <w:pPr>
        <w:jc w:val="center"/>
        <w:rPr>
          <w:rFonts w:ascii="Times New Roman" w:hAnsi="Times New Roman" w:cs="Times New Roman"/>
          <w:b/>
          <w:color w:val="000000" w:themeColor="text1"/>
          <w:sz w:val="24"/>
        </w:rPr>
      </w:pPr>
    </w:p>
    <w:p w14:paraId="3FA983F3" w14:textId="77777777" w:rsidR="007F530E" w:rsidRPr="00E56C12" w:rsidRDefault="007F530E" w:rsidP="002E1EE5">
      <w:pPr>
        <w:jc w:val="center"/>
        <w:rPr>
          <w:rFonts w:ascii="Times New Roman" w:hAnsi="Times New Roman" w:cs="Times New Roman"/>
          <w:b/>
          <w:color w:val="000000" w:themeColor="text1"/>
          <w:sz w:val="24"/>
        </w:rPr>
      </w:pPr>
    </w:p>
    <w:p w14:paraId="6537DCEA" w14:textId="77777777" w:rsidR="007F530E" w:rsidRPr="00E56C12" w:rsidRDefault="007F530E" w:rsidP="002E1EE5">
      <w:pPr>
        <w:jc w:val="center"/>
        <w:rPr>
          <w:rFonts w:ascii="Times New Roman" w:hAnsi="Times New Roman" w:cs="Times New Roman"/>
          <w:b/>
          <w:color w:val="000000" w:themeColor="text1"/>
          <w:sz w:val="24"/>
        </w:rPr>
      </w:pPr>
    </w:p>
    <w:p w14:paraId="2B22DC78" w14:textId="77777777" w:rsidR="007F530E" w:rsidRPr="00E56C12" w:rsidRDefault="007F530E" w:rsidP="002E1EE5">
      <w:pPr>
        <w:jc w:val="center"/>
        <w:rPr>
          <w:rFonts w:ascii="Times New Roman" w:hAnsi="Times New Roman" w:cs="Times New Roman"/>
          <w:b/>
          <w:color w:val="000000" w:themeColor="text1"/>
          <w:sz w:val="24"/>
        </w:rPr>
      </w:pPr>
    </w:p>
    <w:p w14:paraId="7370AACD" w14:textId="77777777" w:rsidR="007F530E" w:rsidRPr="00E56C12" w:rsidRDefault="007F530E" w:rsidP="002E1EE5">
      <w:pPr>
        <w:jc w:val="center"/>
        <w:rPr>
          <w:rFonts w:ascii="Times New Roman" w:hAnsi="Times New Roman" w:cs="Times New Roman"/>
          <w:b/>
          <w:color w:val="000000" w:themeColor="text1"/>
          <w:sz w:val="24"/>
        </w:rPr>
      </w:pPr>
    </w:p>
    <w:p w14:paraId="4455780D" w14:textId="77777777" w:rsidR="007F530E" w:rsidRPr="00E56C12" w:rsidRDefault="007F530E" w:rsidP="002E1EE5">
      <w:pPr>
        <w:jc w:val="center"/>
        <w:rPr>
          <w:rFonts w:ascii="Times New Roman" w:hAnsi="Times New Roman" w:cs="Times New Roman"/>
          <w:b/>
          <w:color w:val="000000" w:themeColor="text1"/>
          <w:sz w:val="24"/>
        </w:rPr>
      </w:pPr>
    </w:p>
    <w:p w14:paraId="1DEB750C" w14:textId="77777777" w:rsidR="007F530E" w:rsidRPr="00E56C12" w:rsidRDefault="007F530E" w:rsidP="002E1EE5">
      <w:pPr>
        <w:jc w:val="center"/>
        <w:rPr>
          <w:rFonts w:ascii="Times New Roman" w:hAnsi="Times New Roman" w:cs="Times New Roman"/>
          <w:b/>
          <w:color w:val="000000" w:themeColor="text1"/>
          <w:sz w:val="24"/>
        </w:rPr>
      </w:pPr>
    </w:p>
    <w:p w14:paraId="6CF61D88" w14:textId="77777777" w:rsidR="007F530E" w:rsidRPr="00E56C12" w:rsidRDefault="007F530E" w:rsidP="002E1EE5">
      <w:pPr>
        <w:jc w:val="center"/>
        <w:rPr>
          <w:rFonts w:ascii="Times New Roman" w:hAnsi="Times New Roman" w:cs="Times New Roman"/>
          <w:b/>
          <w:color w:val="000000" w:themeColor="text1"/>
          <w:sz w:val="24"/>
        </w:rPr>
      </w:pPr>
    </w:p>
    <w:p w14:paraId="38D7D1E2" w14:textId="77777777" w:rsidR="00B95C0E" w:rsidRPr="00E56C12" w:rsidRDefault="00F561B3" w:rsidP="002E1EE5">
      <w:pPr>
        <w:jc w:val="center"/>
        <w:rPr>
          <w:rFonts w:ascii="Times New Roman" w:hAnsi="Times New Roman" w:cs="Times New Roman"/>
          <w:b/>
          <w:color w:val="000000" w:themeColor="text1"/>
          <w:sz w:val="24"/>
        </w:rPr>
      </w:pPr>
      <w:r w:rsidRPr="00E56C12">
        <w:rPr>
          <w:rFonts w:ascii="Times New Roman" w:hAnsi="Times New Roman" w:cs="Times New Roman"/>
          <w:b/>
          <w:noProof/>
          <w:color w:val="000000" w:themeColor="text1"/>
          <w:sz w:val="24"/>
        </w:rPr>
        <w:lastRenderedPageBreak/>
        <mc:AlternateContent>
          <mc:Choice Requires="wps">
            <w:drawing>
              <wp:anchor distT="45720" distB="45720" distL="114300" distR="114300" simplePos="0" relativeHeight="251659264" behindDoc="0" locked="0" layoutInCell="1" allowOverlap="1" wp14:anchorId="58F005D8" wp14:editId="0B1D0A36">
                <wp:simplePos x="0" y="0"/>
                <wp:positionH relativeFrom="column">
                  <wp:posOffset>405102</wp:posOffset>
                </wp:positionH>
                <wp:positionV relativeFrom="paragraph">
                  <wp:posOffset>38376</wp:posOffset>
                </wp:positionV>
                <wp:extent cx="457200" cy="362309"/>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62309"/>
                        </a:xfrm>
                        <a:prstGeom prst="rect">
                          <a:avLst/>
                        </a:prstGeom>
                        <a:noFill/>
                        <a:ln w="9525">
                          <a:noFill/>
                          <a:miter lim="800000"/>
                          <a:headEnd/>
                          <a:tailEnd/>
                        </a:ln>
                      </wps:spPr>
                      <wps:txbx>
                        <w:txbxContent>
                          <w:p w14:paraId="52EF53A3" w14:textId="77777777" w:rsidR="0088354A" w:rsidRPr="003E7E7A" w:rsidRDefault="0088354A">
                            <w:pPr>
                              <w:rPr>
                                <w:rFonts w:ascii="Arial" w:hAnsi="Arial" w:cs="Arial"/>
                                <w:sz w:val="32"/>
                              </w:rPr>
                            </w:pPr>
                            <w:r w:rsidRPr="003E7E7A">
                              <w:rPr>
                                <w:rFonts w:ascii="Arial" w:hAnsi="Arial" w:cs="Arial"/>
                                <w:sz w:val="32"/>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58F005D8" id="_x0000_t202" coordsize="21600,21600" o:spt="202" path="m,l,21600r21600,l21600,xe">
                <v:stroke joinstyle="miter"/>
                <v:path gradientshapeok="t" o:connecttype="rect"/>
              </v:shapetype>
              <v:shape id="Text Box 2" o:spid="_x0000_s1026" type="#_x0000_t202" style="position:absolute;left:0;text-align:left;margin-left:31.9pt;margin-top:3pt;width:36pt;height:28.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" filled="f" stroked="f">
                <v:textbox>
                  <w:txbxContent>
                    <w:p w14:paraId="52EF53A3" w14:textId="77777777" w:rsidR="0088354A" w:rsidRPr="003E7E7A" w:rsidRDefault="0088354A">
                      <w:pPr>
                        <w:rPr>
                          <w:rFonts w:ascii="Arial" w:hAnsi="Arial" w:cs="Arial"/>
                          <w:sz w:val="32"/>
                        </w:rPr>
                      </w:pPr>
                      <w:r w:rsidRPr="003E7E7A">
                        <w:rPr>
                          <w:rFonts w:ascii="Arial" w:hAnsi="Arial" w:cs="Arial"/>
                          <w:sz w:val="32"/>
                        </w:rPr>
                        <w:t>(a)</w:t>
                      </w:r>
                    </w:p>
                  </w:txbxContent>
                </v:textbox>
              </v:shape>
            </w:pict>
          </mc:Fallback>
        </mc:AlternateContent>
      </w:r>
      <w:r w:rsidR="00F62649" w:rsidRPr="00E56C12">
        <w:rPr>
          <w:noProof/>
          <w:color w:val="000000" w:themeColor="text1"/>
        </w:rPr>
        <w:drawing>
          <wp:anchor distT="0" distB="0" distL="114300" distR="114300" simplePos="0" relativeHeight="251663360" behindDoc="0" locked="0" layoutInCell="1" allowOverlap="1" wp14:anchorId="741D6BD1" wp14:editId="27BE2597">
            <wp:simplePos x="0" y="0"/>
            <wp:positionH relativeFrom="margin">
              <wp:posOffset>930303</wp:posOffset>
            </wp:positionH>
            <wp:positionV relativeFrom="paragraph">
              <wp:posOffset>-63609</wp:posOffset>
            </wp:positionV>
            <wp:extent cx="4150580" cy="3538336"/>
            <wp:effectExtent l="0" t="0" r="2540" b="5080"/>
            <wp:wrapNone/>
            <wp:docPr id="1213869156" name="Picture 1213869156" descr="A diagram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69156" name="Picture 1213869156" descr="A diagram of a molecule&#10;&#10;Description automatically generated"/>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61441" cy="35475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9B9F19" w14:textId="77777777" w:rsidR="004F3225" w:rsidRPr="00E56C12" w:rsidRDefault="004F3225" w:rsidP="00A4293E">
      <w:pPr>
        <w:spacing w:line="360" w:lineRule="auto"/>
        <w:jc w:val="center"/>
        <w:rPr>
          <w:rFonts w:ascii="Times New Roman" w:hAnsi="Times New Roman" w:cs="Times New Roman"/>
          <w:b/>
          <w:color w:val="000000" w:themeColor="text1"/>
          <w:sz w:val="24"/>
        </w:rPr>
      </w:pPr>
    </w:p>
    <w:p w14:paraId="4F334D4F" w14:textId="77777777" w:rsidR="00AE43DA" w:rsidRPr="00E56C12" w:rsidRDefault="00AE43DA" w:rsidP="004F3225">
      <w:pPr>
        <w:spacing w:line="360" w:lineRule="auto"/>
        <w:jc w:val="both"/>
        <w:rPr>
          <w:noProof/>
          <w:color w:val="000000" w:themeColor="text1"/>
        </w:rPr>
      </w:pPr>
    </w:p>
    <w:p w14:paraId="7E29B79F" w14:textId="77777777" w:rsidR="007F530E" w:rsidRPr="00E56C12" w:rsidRDefault="007F530E" w:rsidP="004F3225">
      <w:pPr>
        <w:spacing w:line="360" w:lineRule="auto"/>
        <w:jc w:val="both"/>
        <w:rPr>
          <w:noProof/>
          <w:color w:val="000000" w:themeColor="text1"/>
        </w:rPr>
      </w:pPr>
    </w:p>
    <w:p w14:paraId="21764C7E" w14:textId="77777777" w:rsidR="007F530E" w:rsidRPr="00E56C12" w:rsidRDefault="007F530E" w:rsidP="004F3225">
      <w:pPr>
        <w:spacing w:line="360" w:lineRule="auto"/>
        <w:jc w:val="both"/>
        <w:rPr>
          <w:noProof/>
          <w:color w:val="000000" w:themeColor="text1"/>
        </w:rPr>
      </w:pPr>
    </w:p>
    <w:p w14:paraId="52614FD2" w14:textId="77777777" w:rsidR="007F530E" w:rsidRPr="00E56C12" w:rsidRDefault="007F530E" w:rsidP="004F3225">
      <w:pPr>
        <w:spacing w:line="360" w:lineRule="auto"/>
        <w:jc w:val="both"/>
        <w:rPr>
          <w:noProof/>
          <w:color w:val="000000" w:themeColor="text1"/>
        </w:rPr>
      </w:pPr>
    </w:p>
    <w:p w14:paraId="7A400127" w14:textId="77777777" w:rsidR="007F530E" w:rsidRPr="00E56C12" w:rsidRDefault="007F530E" w:rsidP="004F3225">
      <w:pPr>
        <w:spacing w:line="360" w:lineRule="auto"/>
        <w:jc w:val="both"/>
        <w:rPr>
          <w:noProof/>
          <w:color w:val="000000" w:themeColor="text1"/>
        </w:rPr>
      </w:pPr>
    </w:p>
    <w:p w14:paraId="04793B85" w14:textId="77777777" w:rsidR="007F530E" w:rsidRPr="00E56C12" w:rsidRDefault="007F530E" w:rsidP="004F3225">
      <w:pPr>
        <w:spacing w:line="360" w:lineRule="auto"/>
        <w:jc w:val="both"/>
        <w:rPr>
          <w:noProof/>
          <w:color w:val="000000" w:themeColor="text1"/>
        </w:rPr>
      </w:pPr>
    </w:p>
    <w:p w14:paraId="39ED04A8" w14:textId="77777777" w:rsidR="007F530E" w:rsidRPr="00E56C12" w:rsidRDefault="007F530E" w:rsidP="004F3225">
      <w:pPr>
        <w:spacing w:line="360" w:lineRule="auto"/>
        <w:jc w:val="both"/>
        <w:rPr>
          <w:noProof/>
          <w:color w:val="000000" w:themeColor="text1"/>
        </w:rPr>
      </w:pPr>
    </w:p>
    <w:p w14:paraId="54D8625E" w14:textId="77777777" w:rsidR="007F530E" w:rsidRPr="00E56C12" w:rsidRDefault="007F530E" w:rsidP="004F3225">
      <w:pPr>
        <w:spacing w:line="360" w:lineRule="auto"/>
        <w:jc w:val="both"/>
        <w:rPr>
          <w:noProof/>
          <w:color w:val="000000" w:themeColor="text1"/>
        </w:rPr>
      </w:pPr>
    </w:p>
    <w:p w14:paraId="0C4298FA" w14:textId="77777777" w:rsidR="007F530E" w:rsidRPr="00E56C12" w:rsidRDefault="00F561B3" w:rsidP="004F3225">
      <w:pPr>
        <w:spacing w:line="360" w:lineRule="auto"/>
        <w:jc w:val="both"/>
        <w:rPr>
          <w:noProof/>
          <w:color w:val="000000" w:themeColor="text1"/>
        </w:rPr>
      </w:pPr>
      <w:r w:rsidRPr="00E56C12">
        <w:rPr>
          <w:rFonts w:ascii="Times New Roman" w:hAnsi="Times New Roman" w:cs="Times New Roman"/>
          <w:b/>
          <w:noProof/>
          <w:color w:val="000000" w:themeColor="text1"/>
          <w:sz w:val="24"/>
        </w:rPr>
        <mc:AlternateContent>
          <mc:Choice Requires="wps">
            <w:drawing>
              <wp:anchor distT="45720" distB="45720" distL="114300" distR="114300" simplePos="0" relativeHeight="251666432" behindDoc="0" locked="0" layoutInCell="1" allowOverlap="1" wp14:anchorId="44B4E4A7" wp14:editId="6AB4A97E">
                <wp:simplePos x="0" y="0"/>
                <wp:positionH relativeFrom="margin">
                  <wp:align>left</wp:align>
                </wp:positionH>
                <wp:positionV relativeFrom="paragraph">
                  <wp:posOffset>122030</wp:posOffset>
                </wp:positionV>
                <wp:extent cx="457200" cy="362309"/>
                <wp:effectExtent l="0" t="0" r="0" b="0"/>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62309"/>
                        </a:xfrm>
                        <a:prstGeom prst="rect">
                          <a:avLst/>
                        </a:prstGeom>
                        <a:noFill/>
                        <a:ln w="9525">
                          <a:noFill/>
                          <a:miter lim="800000"/>
                          <a:headEnd/>
                          <a:tailEnd/>
                        </a:ln>
                      </wps:spPr>
                      <wps:txbx>
                        <w:txbxContent>
                          <w:p w14:paraId="3F57F276" w14:textId="77777777" w:rsidR="0088354A" w:rsidRPr="003E7E7A" w:rsidRDefault="0088354A" w:rsidP="003E7E7A">
                            <w:pPr>
                              <w:rPr>
                                <w:rFonts w:ascii="Arial" w:hAnsi="Arial" w:cs="Arial"/>
                                <w:sz w:val="32"/>
                              </w:rPr>
                            </w:pPr>
                            <w:r w:rsidRPr="003E7E7A">
                              <w:rPr>
                                <w:rFonts w:ascii="Arial" w:hAnsi="Arial" w:cs="Arial"/>
                                <w:sz w:val="32"/>
                              </w:rPr>
                              <w:t>(</w:t>
                            </w:r>
                            <w:r>
                              <w:rPr>
                                <w:rFonts w:ascii="Arial" w:hAnsi="Arial" w:cs="Arial"/>
                                <w:sz w:val="32"/>
                              </w:rPr>
                              <w:t>b</w:t>
                            </w:r>
                            <w:r w:rsidRPr="003E7E7A">
                              <w:rPr>
                                <w:rFonts w:ascii="Arial" w:hAnsi="Arial" w:cs="Arial"/>
                                <w:sz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44B4E4A7" id="_x0000_s1027" type="#_x0000_t202" style="position:absolute;left:0;text-align:left;margin-left:0;margin-top:9.6pt;width:36pt;height:28.55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" filled="f" stroked="f">
                <v:textbox>
                  <w:txbxContent>
                    <w:p w14:paraId="3F57F276" w14:textId="77777777" w:rsidR="0088354A" w:rsidRPr="003E7E7A" w:rsidRDefault="0088354A" w:rsidP="003E7E7A">
                      <w:pPr>
                        <w:rPr>
                          <w:rFonts w:ascii="Arial" w:hAnsi="Arial" w:cs="Arial"/>
                          <w:sz w:val="32"/>
                        </w:rPr>
                      </w:pPr>
                      <w:r w:rsidRPr="003E7E7A">
                        <w:rPr>
                          <w:rFonts w:ascii="Arial" w:hAnsi="Arial" w:cs="Arial"/>
                          <w:sz w:val="32"/>
                        </w:rPr>
                        <w:t>(</w:t>
                      </w:r>
                      <w:r>
                        <w:rPr>
                          <w:rFonts w:ascii="Arial" w:hAnsi="Arial" w:cs="Arial"/>
                          <w:sz w:val="32"/>
                        </w:rPr>
                        <w:t>b</w:t>
                      </w:r>
                      <w:r w:rsidRPr="003E7E7A">
                        <w:rPr>
                          <w:rFonts w:ascii="Arial" w:hAnsi="Arial" w:cs="Arial"/>
                          <w:sz w:val="32"/>
                        </w:rPr>
                        <w:t>)</w:t>
                      </w:r>
                    </w:p>
                  </w:txbxContent>
                </v:textbox>
                <w10:wrap anchorx="margin"/>
              </v:shape>
            </w:pict>
          </mc:Fallback>
        </mc:AlternateContent>
      </w:r>
      <w:r w:rsidRPr="00E56C12">
        <w:rPr>
          <w:noProof/>
          <w:color w:val="000000" w:themeColor="text1"/>
        </w:rPr>
        <w:drawing>
          <wp:anchor distT="0" distB="0" distL="114300" distR="114300" simplePos="0" relativeHeight="251665408" behindDoc="0" locked="0" layoutInCell="1" allowOverlap="1" wp14:anchorId="2FD723E9" wp14:editId="6B897304">
            <wp:simplePos x="0" y="0"/>
            <wp:positionH relativeFrom="margin">
              <wp:align>right</wp:align>
            </wp:positionH>
            <wp:positionV relativeFrom="paragraph">
              <wp:posOffset>158944</wp:posOffset>
            </wp:positionV>
            <wp:extent cx="5613621" cy="3001427"/>
            <wp:effectExtent l="0" t="0" r="6350" b="8890"/>
            <wp:wrapNone/>
            <wp:docPr id="299392904" name="Picture 29939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392904" name="Picture 299392904"/>
                    <pic:cNvPicPr>
                      <a:picLocks noChangeAspect="1"/>
                    </pic:cNvPicPr>
                  </pic:nvPicPr>
                  <pic:blipFill>
                    <a:blip r:embed="rId44"/>
                    <a:stretch>
                      <a:fillRect/>
                    </a:stretch>
                  </pic:blipFill>
                  <pic:spPr>
                    <a:xfrm>
                      <a:off x="0" y="0"/>
                      <a:ext cx="5613621" cy="3001427"/>
                    </a:xfrm>
                    <a:prstGeom prst="rect">
                      <a:avLst/>
                    </a:prstGeom>
                  </pic:spPr>
                </pic:pic>
              </a:graphicData>
            </a:graphic>
            <wp14:sizeRelH relativeFrom="margin">
              <wp14:pctWidth>0</wp14:pctWidth>
            </wp14:sizeRelH>
            <wp14:sizeRelV relativeFrom="margin">
              <wp14:pctHeight>0</wp14:pctHeight>
            </wp14:sizeRelV>
          </wp:anchor>
        </w:drawing>
      </w:r>
    </w:p>
    <w:p w14:paraId="71F366B7" w14:textId="77777777" w:rsidR="007F530E" w:rsidRPr="00E56C12" w:rsidRDefault="007F530E" w:rsidP="004F3225">
      <w:pPr>
        <w:spacing w:line="360" w:lineRule="auto"/>
        <w:jc w:val="both"/>
        <w:rPr>
          <w:noProof/>
          <w:color w:val="000000" w:themeColor="text1"/>
        </w:rPr>
      </w:pPr>
    </w:p>
    <w:p w14:paraId="21B867A7" w14:textId="77777777" w:rsidR="007F530E" w:rsidRPr="00E56C12" w:rsidRDefault="007F530E" w:rsidP="004F3225">
      <w:pPr>
        <w:spacing w:line="360" w:lineRule="auto"/>
        <w:jc w:val="both"/>
        <w:rPr>
          <w:noProof/>
          <w:color w:val="000000" w:themeColor="text1"/>
        </w:rPr>
      </w:pPr>
    </w:p>
    <w:p w14:paraId="3A6D3E2C" w14:textId="77777777" w:rsidR="007F530E" w:rsidRPr="00E56C12" w:rsidRDefault="007F530E" w:rsidP="004F3225">
      <w:pPr>
        <w:spacing w:line="360" w:lineRule="auto"/>
        <w:jc w:val="both"/>
        <w:rPr>
          <w:rFonts w:ascii="Times New Roman" w:hAnsi="Times New Roman" w:cs="Times New Roman"/>
          <w:b/>
          <w:color w:val="000000" w:themeColor="text1"/>
          <w:sz w:val="24"/>
        </w:rPr>
      </w:pPr>
    </w:p>
    <w:p w14:paraId="0BF6E2EC" w14:textId="77777777" w:rsidR="00A4293E" w:rsidRPr="00E56C12" w:rsidRDefault="00A4293E" w:rsidP="00A4293E">
      <w:pPr>
        <w:spacing w:line="360" w:lineRule="auto"/>
        <w:jc w:val="both"/>
        <w:rPr>
          <w:rFonts w:ascii="Times New Roman" w:hAnsi="Times New Roman" w:cs="Times New Roman"/>
          <w:b/>
          <w:color w:val="000000" w:themeColor="text1"/>
          <w:sz w:val="24"/>
        </w:rPr>
      </w:pPr>
    </w:p>
    <w:p w14:paraId="196C2F69" w14:textId="77777777" w:rsidR="00F62649" w:rsidRPr="00E56C12" w:rsidRDefault="00F62649" w:rsidP="00A4293E">
      <w:pPr>
        <w:spacing w:line="360" w:lineRule="auto"/>
        <w:jc w:val="both"/>
        <w:rPr>
          <w:rFonts w:ascii="Times New Roman" w:hAnsi="Times New Roman" w:cs="Times New Roman"/>
          <w:b/>
          <w:color w:val="000000" w:themeColor="text1"/>
          <w:sz w:val="24"/>
        </w:rPr>
      </w:pPr>
    </w:p>
    <w:p w14:paraId="6663810B" w14:textId="77777777" w:rsidR="00F62649" w:rsidRPr="00E56C12" w:rsidRDefault="00F62649" w:rsidP="00A4293E">
      <w:pPr>
        <w:spacing w:line="360" w:lineRule="auto"/>
        <w:jc w:val="both"/>
        <w:rPr>
          <w:rFonts w:ascii="Times New Roman" w:hAnsi="Times New Roman" w:cs="Times New Roman"/>
          <w:b/>
          <w:color w:val="000000" w:themeColor="text1"/>
          <w:sz w:val="24"/>
        </w:rPr>
      </w:pPr>
    </w:p>
    <w:p w14:paraId="125A8227" w14:textId="77777777" w:rsidR="00F62649" w:rsidRPr="00E56C12" w:rsidRDefault="00F62649" w:rsidP="00A4293E">
      <w:pPr>
        <w:spacing w:line="360" w:lineRule="auto"/>
        <w:jc w:val="both"/>
        <w:rPr>
          <w:rFonts w:ascii="Times New Roman" w:hAnsi="Times New Roman" w:cs="Times New Roman"/>
          <w:b/>
          <w:color w:val="000000" w:themeColor="text1"/>
          <w:sz w:val="24"/>
        </w:rPr>
      </w:pPr>
    </w:p>
    <w:p w14:paraId="353FCF03" w14:textId="77777777" w:rsidR="00F62649" w:rsidRPr="00E56C12" w:rsidRDefault="00F62649" w:rsidP="00A4293E">
      <w:pPr>
        <w:spacing w:line="360" w:lineRule="auto"/>
        <w:jc w:val="both"/>
        <w:rPr>
          <w:rFonts w:ascii="Times New Roman" w:hAnsi="Times New Roman" w:cs="Times New Roman"/>
          <w:b/>
          <w:color w:val="000000" w:themeColor="text1"/>
          <w:sz w:val="24"/>
        </w:rPr>
      </w:pPr>
    </w:p>
    <w:p w14:paraId="6BF56C72" w14:textId="5B2A063D" w:rsidR="00121E2A" w:rsidRPr="00E56C12" w:rsidRDefault="00A4293E" w:rsidP="00121E2A">
      <w:pPr>
        <w:spacing w:line="360" w:lineRule="auto"/>
        <w:jc w:val="both"/>
        <w:rPr>
          <w:rFonts w:ascii="Times New Roman" w:hAnsi="Times New Roman" w:cs="Times New Roman"/>
          <w:color w:val="000000" w:themeColor="text1"/>
          <w:sz w:val="24"/>
          <w:szCs w:val="24"/>
        </w:rPr>
      </w:pPr>
      <w:r w:rsidRPr="00E56C12">
        <w:rPr>
          <w:rFonts w:ascii="Times New Roman" w:hAnsi="Times New Roman" w:cs="Times New Roman"/>
          <w:b/>
          <w:color w:val="000000" w:themeColor="text1"/>
          <w:sz w:val="24"/>
        </w:rPr>
        <w:t>Figure S2</w:t>
      </w:r>
      <w:r w:rsidR="00985D04" w:rsidRPr="00E56C12">
        <w:rPr>
          <w:rFonts w:ascii="Times New Roman" w:hAnsi="Times New Roman" w:cs="Times New Roman"/>
          <w:b/>
          <w:color w:val="000000" w:themeColor="text1"/>
          <w:sz w:val="24"/>
        </w:rPr>
        <w:t>9</w:t>
      </w:r>
      <w:r w:rsidRPr="00E56C12">
        <w:rPr>
          <w:rFonts w:ascii="Times New Roman" w:hAnsi="Times New Roman" w:cs="Times New Roman"/>
          <w:b/>
          <w:color w:val="000000" w:themeColor="text1"/>
          <w:sz w:val="24"/>
        </w:rPr>
        <w:t xml:space="preserve">: </w:t>
      </w:r>
      <w:r w:rsidR="00121E2A" w:rsidRPr="00E56C12">
        <w:rPr>
          <w:rFonts w:ascii="Times New Roman" w:hAnsi="Times New Roman" w:cs="Times New Roman"/>
          <w:color w:val="000000" w:themeColor="text1"/>
          <w:sz w:val="24"/>
          <w:szCs w:val="24"/>
        </w:rPr>
        <w:t xml:space="preserve">Potential energy profile of the </w:t>
      </w:r>
      <w:r w:rsidR="00F561B3" w:rsidRPr="00E56C12">
        <w:rPr>
          <w:rFonts w:ascii="Times New Roman" w:hAnsi="Times New Roman" w:cs="Times New Roman"/>
          <w:color w:val="000000" w:themeColor="text1"/>
          <w:sz w:val="24"/>
          <w:szCs w:val="24"/>
        </w:rPr>
        <w:t>2 [CBH]</w:t>
      </w:r>
      <w:r w:rsidR="00F561B3" w:rsidRPr="00E56C12">
        <w:rPr>
          <w:rFonts w:ascii="Times New Roman" w:hAnsi="Times New Roman" w:cs="Times New Roman"/>
          <w:color w:val="000000" w:themeColor="text1"/>
          <w:sz w:val="24"/>
          <w:szCs w:val="24"/>
          <w:vertAlign w:val="superscript"/>
        </w:rPr>
        <w:t>-</w:t>
      </w:r>
      <w:r w:rsidR="00F561B3" w:rsidRPr="00E56C12">
        <w:rPr>
          <w:rFonts w:ascii="Times New Roman" w:hAnsi="Times New Roman" w:cs="Times New Roman"/>
          <w:color w:val="000000" w:themeColor="text1"/>
          <w:sz w:val="24"/>
          <w:szCs w:val="24"/>
        </w:rPr>
        <w:t xml:space="preserve"> + 2 H</w:t>
      </w:r>
      <w:r w:rsidR="00F561B3" w:rsidRPr="00E56C12">
        <w:rPr>
          <w:rFonts w:ascii="Times New Roman" w:hAnsi="Times New Roman" w:cs="Times New Roman"/>
          <w:color w:val="000000" w:themeColor="text1"/>
          <w:sz w:val="24"/>
          <w:szCs w:val="24"/>
          <w:vertAlign w:val="subscript"/>
        </w:rPr>
        <w:t>2</w:t>
      </w:r>
      <w:r w:rsidR="00F561B3" w:rsidRPr="00E56C12">
        <w:rPr>
          <w:rFonts w:ascii="Times New Roman" w:hAnsi="Times New Roman" w:cs="Times New Roman"/>
          <w:color w:val="000000" w:themeColor="text1"/>
          <w:sz w:val="24"/>
          <w:szCs w:val="24"/>
        </w:rPr>
        <w:t>O</w:t>
      </w:r>
      <w:r w:rsidR="00F561B3" w:rsidRPr="00E56C12">
        <w:rPr>
          <w:rFonts w:ascii="Times New Roman" w:hAnsi="Times New Roman" w:cs="Times New Roman"/>
          <w:color w:val="000000" w:themeColor="text1"/>
          <w:sz w:val="24"/>
          <w:szCs w:val="24"/>
          <w:vertAlign w:val="subscript"/>
        </w:rPr>
        <w:t>2</w:t>
      </w:r>
      <w:r w:rsidR="00F561B3" w:rsidRPr="00E56C12">
        <w:rPr>
          <w:rFonts w:ascii="Times New Roman" w:hAnsi="Times New Roman" w:cs="Times New Roman"/>
          <w:color w:val="000000" w:themeColor="text1"/>
          <w:sz w:val="24"/>
          <w:szCs w:val="24"/>
        </w:rPr>
        <w:t xml:space="preserve"> </w:t>
      </w:r>
      <w:r w:rsidR="00121E2A" w:rsidRPr="00E56C12">
        <w:rPr>
          <w:rFonts w:ascii="Times New Roman" w:hAnsi="Times New Roman" w:cs="Times New Roman"/>
          <w:color w:val="000000" w:themeColor="text1"/>
          <w:sz w:val="24"/>
          <w:szCs w:val="24"/>
        </w:rPr>
        <w:t>reaction, decomposed into two parts: (a) breaking of the HOOH to form B-O bonds and (b) association of two boron-containing molecules to form a bridging B-O-O-B species. Energies are calculated at the B2PLYP/cc-pVDZ//B3LYP/6-31G* level of theory including zero-point energy corrections, relative to the reactants.</w:t>
      </w:r>
    </w:p>
    <w:p w14:paraId="414E40C2" w14:textId="1B99CA75" w:rsidR="0046384E" w:rsidRPr="00E56C12" w:rsidRDefault="00985D04" w:rsidP="00D9644C">
      <w:pPr>
        <w:spacing w:line="360" w:lineRule="auto"/>
        <w:jc w:val="both"/>
        <w:rPr>
          <w:rFonts w:ascii="Times New Roman" w:hAnsi="Times New Roman" w:cs="Times New Roman"/>
          <w:b/>
          <w:bCs/>
          <w:color w:val="000000" w:themeColor="text1"/>
          <w:sz w:val="24"/>
          <w:szCs w:val="24"/>
        </w:rPr>
      </w:pPr>
      <w:r w:rsidRPr="00E56C12">
        <w:rPr>
          <w:rFonts w:ascii="Times New Roman" w:hAnsi="Times New Roman" w:cs="Times New Roman"/>
          <w:b/>
          <w:bCs/>
          <w:color w:val="000000" w:themeColor="text1"/>
          <w:sz w:val="24"/>
          <w:szCs w:val="24"/>
        </w:rPr>
        <w:lastRenderedPageBreak/>
        <w:t>Table S10</w:t>
      </w:r>
      <w:r w:rsidR="0046384E" w:rsidRPr="00E56C12">
        <w:rPr>
          <w:rFonts w:ascii="Times New Roman" w:hAnsi="Times New Roman" w:cs="Times New Roman"/>
          <w:b/>
          <w:bCs/>
          <w:color w:val="000000" w:themeColor="text1"/>
          <w:sz w:val="24"/>
          <w:szCs w:val="24"/>
        </w:rPr>
        <w:t xml:space="preserve">. </w:t>
      </w:r>
      <w:r w:rsidR="0046384E" w:rsidRPr="00E56C12">
        <w:rPr>
          <w:rFonts w:ascii="Times New Roman" w:hAnsi="Times New Roman" w:cs="Times New Roman"/>
          <w:bCs/>
          <w:color w:val="000000" w:themeColor="text1"/>
          <w:sz w:val="24"/>
          <w:szCs w:val="24"/>
        </w:rPr>
        <w:t xml:space="preserve">Cartesian </w:t>
      </w:r>
      <w:r w:rsidR="00305D64" w:rsidRPr="00E56C12">
        <w:rPr>
          <w:rFonts w:ascii="Times New Roman" w:hAnsi="Times New Roman" w:cs="Times New Roman"/>
          <w:bCs/>
          <w:color w:val="000000" w:themeColor="text1"/>
          <w:sz w:val="24"/>
          <w:szCs w:val="24"/>
        </w:rPr>
        <w:t>coordinates for the reactants, intermediates, transition states and products in the abovementioned potential energy profiles</w:t>
      </w:r>
      <w:r w:rsidR="00E6173F" w:rsidRPr="00E56C12">
        <w:rPr>
          <w:rFonts w:ascii="Times New Roman" w:hAnsi="Times New Roman" w:cs="Times New Roman"/>
          <w:bCs/>
          <w:color w:val="000000" w:themeColor="text1"/>
          <w:sz w:val="24"/>
          <w:szCs w:val="24"/>
        </w:rPr>
        <w:t>.</w:t>
      </w:r>
    </w:p>
    <w:p w14:paraId="72172951" w14:textId="77777777" w:rsidR="000D52BD" w:rsidRPr="00E56C12" w:rsidRDefault="000D52BD" w:rsidP="00D9644C">
      <w:pPr>
        <w:spacing w:line="360" w:lineRule="auto"/>
        <w:jc w:val="both"/>
        <w:rPr>
          <w:rFonts w:ascii="Times New Roman" w:hAnsi="Times New Roman" w:cs="Times New Roman"/>
          <w:b/>
          <w:bCs/>
          <w:color w:val="000000" w:themeColor="text1"/>
          <w:sz w:val="24"/>
          <w:szCs w:val="24"/>
        </w:rPr>
      </w:pPr>
    </w:p>
    <w:tbl>
      <w:tblPr>
        <w:tblStyle w:val="TableGrid"/>
        <w:tblW w:w="0" w:type="auto"/>
        <w:tblInd w:w="0" w:type="dxa"/>
        <w:tblLook w:val="04A0" w:firstRow="1" w:lastRow="0" w:firstColumn="1" w:lastColumn="0" w:noHBand="0" w:noVBand="1"/>
      </w:tblPr>
      <w:tblGrid>
        <w:gridCol w:w="4675"/>
        <w:gridCol w:w="4675"/>
      </w:tblGrid>
      <w:tr w:rsidR="00E56C12" w:rsidRPr="00E56C12" w14:paraId="47EBED21" w14:textId="77777777" w:rsidTr="00FF6D4C">
        <w:trPr>
          <w:trHeight w:val="964"/>
        </w:trPr>
        <w:tc>
          <w:tcPr>
            <w:tcW w:w="4675" w:type="dxa"/>
            <w:vMerge w:val="restart"/>
          </w:tcPr>
          <w:p w14:paraId="7D98F644" w14:textId="77777777" w:rsidR="00FF6D4C" w:rsidRPr="00E56C12" w:rsidRDefault="00FF6D4C" w:rsidP="00225CD7">
            <w:pPr>
              <w:jc w:val="center"/>
              <w:rPr>
                <w:rFonts w:ascii="Times New Roman" w:hAnsi="Times New Roman" w:cs="Times New Roman"/>
                <w:b/>
                <w:color w:val="000000" w:themeColor="text1"/>
                <w:sz w:val="18"/>
                <w:szCs w:val="18"/>
                <w:lang w:val="de-DE"/>
              </w:rPr>
            </w:pPr>
            <w:r w:rsidRPr="00E56C12">
              <w:rPr>
                <w:rFonts w:ascii="Times New Roman" w:hAnsi="Times New Roman" w:cs="Times New Roman"/>
                <w:b/>
                <w:color w:val="000000" w:themeColor="text1"/>
                <w:sz w:val="18"/>
                <w:szCs w:val="18"/>
                <w:lang w:val="de-DE"/>
              </w:rPr>
              <w:t>[EMIM]</w:t>
            </w:r>
            <w:r w:rsidRPr="00E56C12">
              <w:rPr>
                <w:rFonts w:ascii="Times New Roman" w:hAnsi="Times New Roman" w:cs="Times New Roman"/>
                <w:b/>
                <w:color w:val="000000" w:themeColor="text1"/>
                <w:sz w:val="18"/>
                <w:szCs w:val="18"/>
                <w:vertAlign w:val="superscript"/>
                <w:lang w:val="de-DE"/>
              </w:rPr>
              <w:t>+</w:t>
            </w:r>
          </w:p>
          <w:p w14:paraId="702C99FE" w14:textId="77777777" w:rsidR="00FF6D4C" w:rsidRPr="00E56C12" w:rsidRDefault="00FF6D4C" w:rsidP="00225CD7">
            <w:pPr>
              <w:jc w:val="center"/>
              <w:rPr>
                <w:rFonts w:ascii="Times New Roman" w:hAnsi="Times New Roman" w:cs="Times New Roman"/>
                <w:color w:val="000000" w:themeColor="text1"/>
                <w:sz w:val="18"/>
                <w:szCs w:val="18"/>
                <w:lang w:val="de-DE"/>
              </w:rPr>
            </w:pPr>
            <w:r w:rsidRPr="00E56C12">
              <w:rPr>
                <w:rFonts w:ascii="Times New Roman" w:hAnsi="Times New Roman" w:cs="Times New Roman"/>
                <w:color w:val="000000" w:themeColor="text1"/>
                <w:sz w:val="18"/>
                <w:szCs w:val="18"/>
                <w:lang w:val="de-DE"/>
              </w:rPr>
              <w:t>C     0.41154614   -0.81920262   -0.20781038</w:t>
            </w:r>
          </w:p>
          <w:p w14:paraId="7A1C98E2" w14:textId="77777777" w:rsidR="00FF6D4C" w:rsidRPr="00E56C12" w:rsidRDefault="00FF6D4C" w:rsidP="00225CD7">
            <w:pPr>
              <w:jc w:val="center"/>
              <w:rPr>
                <w:rFonts w:ascii="Times New Roman" w:hAnsi="Times New Roman" w:cs="Times New Roman"/>
                <w:color w:val="000000" w:themeColor="text1"/>
                <w:sz w:val="18"/>
                <w:szCs w:val="18"/>
                <w:lang w:val="de-DE"/>
              </w:rPr>
            </w:pPr>
            <w:r w:rsidRPr="00E56C12">
              <w:rPr>
                <w:rFonts w:ascii="Times New Roman" w:hAnsi="Times New Roman" w:cs="Times New Roman"/>
                <w:color w:val="000000" w:themeColor="text1"/>
                <w:sz w:val="18"/>
                <w:szCs w:val="18"/>
                <w:lang w:val="de-DE"/>
              </w:rPr>
              <w:t>N    -0.62197434    0.02305243   -0.32246794</w:t>
            </w:r>
          </w:p>
          <w:p w14:paraId="362220CB" w14:textId="77777777" w:rsidR="00FF6D4C" w:rsidRPr="00E56C12" w:rsidRDefault="00FF6D4C" w:rsidP="00225CD7">
            <w:pPr>
              <w:jc w:val="center"/>
              <w:rPr>
                <w:rFonts w:ascii="Times New Roman" w:hAnsi="Times New Roman" w:cs="Times New Roman"/>
                <w:color w:val="000000" w:themeColor="text1"/>
                <w:sz w:val="18"/>
                <w:szCs w:val="18"/>
                <w:lang w:val="de-DE"/>
              </w:rPr>
            </w:pPr>
            <w:r w:rsidRPr="00E56C12">
              <w:rPr>
                <w:rFonts w:ascii="Times New Roman" w:hAnsi="Times New Roman" w:cs="Times New Roman"/>
                <w:color w:val="000000" w:themeColor="text1"/>
                <w:sz w:val="18"/>
                <w:szCs w:val="18"/>
                <w:lang w:val="de-DE"/>
              </w:rPr>
              <w:t>N     1.52317971   -0.11496032    0.04140589</w:t>
            </w:r>
          </w:p>
          <w:p w14:paraId="5650EDFA" w14:textId="77777777" w:rsidR="00FF6D4C" w:rsidRPr="00E56C12" w:rsidRDefault="00FF6D4C" w:rsidP="00225CD7">
            <w:pPr>
              <w:jc w:val="center"/>
              <w:rPr>
                <w:rFonts w:ascii="Times New Roman" w:hAnsi="Times New Roman" w:cs="Times New Roman"/>
                <w:color w:val="000000" w:themeColor="text1"/>
                <w:sz w:val="18"/>
                <w:szCs w:val="18"/>
                <w:lang w:val="de-DE"/>
              </w:rPr>
            </w:pPr>
            <w:r w:rsidRPr="00E56C12">
              <w:rPr>
                <w:rFonts w:ascii="Times New Roman" w:hAnsi="Times New Roman" w:cs="Times New Roman"/>
                <w:color w:val="000000" w:themeColor="text1"/>
                <w:sz w:val="18"/>
                <w:szCs w:val="18"/>
                <w:lang w:val="de-DE"/>
              </w:rPr>
              <w:t>C    -2.03408602   -0.36393566   -0.56117038</w:t>
            </w:r>
          </w:p>
          <w:p w14:paraId="79C66EAD" w14:textId="77777777" w:rsidR="00FF6D4C" w:rsidRPr="00E56C12" w:rsidRDefault="00FF6D4C" w:rsidP="00225CD7">
            <w:pPr>
              <w:jc w:val="center"/>
              <w:rPr>
                <w:rFonts w:ascii="Times New Roman" w:hAnsi="Times New Roman" w:cs="Times New Roman"/>
                <w:color w:val="000000" w:themeColor="text1"/>
                <w:sz w:val="18"/>
                <w:szCs w:val="18"/>
                <w:lang w:val="de-DE"/>
              </w:rPr>
            </w:pPr>
            <w:r w:rsidRPr="00E56C12">
              <w:rPr>
                <w:rFonts w:ascii="Times New Roman" w:hAnsi="Times New Roman" w:cs="Times New Roman"/>
                <w:color w:val="000000" w:themeColor="text1"/>
                <w:sz w:val="18"/>
                <w:szCs w:val="18"/>
                <w:lang w:val="de-DE"/>
              </w:rPr>
              <w:t>H    -2.40709985    0.28274559   -1.35981176</w:t>
            </w:r>
          </w:p>
          <w:p w14:paraId="4C90E167" w14:textId="77777777" w:rsidR="00FF6D4C" w:rsidRPr="00E56C12" w:rsidRDefault="00FF6D4C" w:rsidP="00225CD7">
            <w:pPr>
              <w:jc w:val="center"/>
              <w:rPr>
                <w:rFonts w:ascii="Times New Roman" w:hAnsi="Times New Roman" w:cs="Times New Roman"/>
                <w:color w:val="000000" w:themeColor="text1"/>
                <w:sz w:val="18"/>
                <w:szCs w:val="18"/>
                <w:lang w:val="de-DE"/>
              </w:rPr>
            </w:pPr>
            <w:r w:rsidRPr="00E56C12">
              <w:rPr>
                <w:rFonts w:ascii="Times New Roman" w:hAnsi="Times New Roman" w:cs="Times New Roman"/>
                <w:color w:val="000000" w:themeColor="text1"/>
                <w:sz w:val="18"/>
                <w:szCs w:val="18"/>
                <w:lang w:val="de-DE"/>
              </w:rPr>
              <w:t>H    -2.01730903   -1.38672552   -0.94546589</w:t>
            </w:r>
          </w:p>
          <w:p w14:paraId="6D23FE50"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2.87262347   -0.66932251    0.22407177</w:t>
            </w:r>
          </w:p>
          <w:p w14:paraId="18E0315C"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3.24146260   -0.40704224    1.21779834</w:t>
            </w:r>
          </w:p>
          <w:p w14:paraId="6BD25848"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3.53842261   -0.26462171   -0.54096731</w:t>
            </w:r>
          </w:p>
          <w:p w14:paraId="7F91B564"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1.18749319    1.22597413    0.08906915</w:t>
            </w:r>
          </w:p>
          <w:p w14:paraId="13E8CB9F"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-0.15485304    1.31142508   -0.13678309</w:t>
            </w:r>
          </w:p>
          <w:p w14:paraId="64D843D6"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-0.80686785    2.16986346   -0.18598426</w:t>
            </w:r>
          </w:p>
          <w:p w14:paraId="57AF67F8"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1.92358790    1.99381735    0.27172300</w:t>
            </w:r>
          </w:p>
          <w:p w14:paraId="7F347F43"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0.35912314   -1.89318702   -0.30479373</w:t>
            </w:r>
          </w:p>
          <w:p w14:paraId="1C033C4E"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2.82625648   -1.75447176    0.12831258</w:t>
            </w:r>
          </w:p>
          <w:p w14:paraId="432D45B1"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-2.88677133   -0.25311214    0.70098530</w:t>
            </w:r>
          </w:p>
          <w:p w14:paraId="3AD76A79"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-2.91262506    0.77245392    1.08200761</w:t>
            </w:r>
          </w:p>
          <w:p w14:paraId="751C6F42"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-3.91287770   -0.54848237    0.46241784</w:t>
            </w:r>
          </w:p>
          <w:p w14:paraId="5EE525DE" w14:textId="77777777" w:rsidR="00FF6D4C" w:rsidRPr="00E56C12" w:rsidRDefault="00FF6D4C" w:rsidP="00225CD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-2.51610413   -0.91199436    1.49203997</w:t>
            </w:r>
          </w:p>
        </w:tc>
        <w:tc>
          <w:tcPr>
            <w:tcW w:w="4675" w:type="dxa"/>
          </w:tcPr>
          <w:p w14:paraId="17EAAF43" w14:textId="77777777" w:rsidR="00FF6D4C" w:rsidRPr="00E56C12" w:rsidRDefault="00FF6D4C" w:rsidP="0008784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[CBH]</w:t>
            </w:r>
            <w:r w:rsidRPr="00E56C12">
              <w:rPr>
                <w:rFonts w:ascii="Times New Roman" w:hAnsi="Times New Roman" w:cs="Times New Roman"/>
                <w:b/>
                <w:color w:val="000000" w:themeColor="text1"/>
                <w:sz w:val="18"/>
                <w:szCs w:val="18"/>
                <w:vertAlign w:val="superscript"/>
              </w:rPr>
              <w:t>-</w:t>
            </w:r>
          </w:p>
          <w:p w14:paraId="21524940" w14:textId="77777777" w:rsidR="00FF6D4C" w:rsidRPr="00E56C12" w:rsidRDefault="00FF6D4C" w:rsidP="0008784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-0.58305750   -0.82126062   -1.78110208</w:t>
            </w:r>
          </w:p>
          <w:p w14:paraId="6CD0E0A8" w14:textId="77777777" w:rsidR="00FF6D4C" w:rsidRPr="00E56C12" w:rsidRDefault="00FF6D4C" w:rsidP="0008784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0.43088551    0.91602642   -1.77855950</w:t>
            </w:r>
          </w:p>
          <w:p w14:paraId="24478704" w14:textId="77777777" w:rsidR="00FF6D4C" w:rsidRPr="00E56C12" w:rsidRDefault="00FF6D4C" w:rsidP="0008784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1.38279156   -0.80462403   -1.35504689</w:t>
            </w:r>
          </w:p>
          <w:p w14:paraId="67137333" w14:textId="77777777" w:rsidR="00FF6D4C" w:rsidRPr="00E56C12" w:rsidRDefault="00FF6D4C" w:rsidP="0008784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0.32603276   -0.18808135   -1.25180156</w:t>
            </w:r>
          </w:p>
          <w:p w14:paraId="7037680E" w14:textId="77777777" w:rsidR="00FF6D4C" w:rsidRPr="00E56C12" w:rsidRDefault="00FF6D4C" w:rsidP="0008784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-0.01071191    0.00601836    0.29402673</w:t>
            </w:r>
          </w:p>
          <w:p w14:paraId="189FDCF2" w14:textId="77777777" w:rsidR="00FF6D4C" w:rsidRPr="00E56C12" w:rsidRDefault="00FF6D4C" w:rsidP="0008784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-0.25794043    0.14834980    1.42855473</w:t>
            </w:r>
          </w:p>
        </w:tc>
      </w:tr>
      <w:tr w:rsidR="00E56C12" w:rsidRPr="00E56C12" w14:paraId="5F6B809C" w14:textId="77777777" w:rsidTr="009E466D">
        <w:trPr>
          <w:trHeight w:val="964"/>
        </w:trPr>
        <w:tc>
          <w:tcPr>
            <w:tcW w:w="4675" w:type="dxa"/>
            <w:vMerge/>
          </w:tcPr>
          <w:p w14:paraId="40F4F430" w14:textId="77777777" w:rsidR="00FF6D4C" w:rsidRPr="00E56C12" w:rsidRDefault="00FF6D4C" w:rsidP="00225CD7">
            <w:pPr>
              <w:jc w:val="center"/>
              <w:rPr>
                <w:rFonts w:ascii="Times New Roman" w:hAnsi="Times New Roman" w:cs="Times New Roman"/>
                <w:color w:val="000000" w:themeColor="text1"/>
                <w:sz w:val="18"/>
                <w:szCs w:val="18"/>
              </w:rPr>
            </w:pPr>
          </w:p>
        </w:tc>
        <w:tc>
          <w:tcPr>
            <w:tcW w:w="4675" w:type="dxa"/>
          </w:tcPr>
          <w:p w14:paraId="1048B02E" w14:textId="77777777" w:rsidR="00FF6D4C" w:rsidRPr="00E56C12" w:rsidRDefault="00FF6D4C" w:rsidP="0008784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HOOH</w:t>
            </w:r>
          </w:p>
          <w:p w14:paraId="4F9B86EA" w14:textId="77777777" w:rsidR="007A2D69" w:rsidRPr="00E56C12" w:rsidRDefault="007A2D69" w:rsidP="007A2D6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0.84725523    0.86550097    0.43464764</w:t>
            </w:r>
          </w:p>
          <w:p w14:paraId="1C938D4F" w14:textId="77777777" w:rsidR="007A2D69" w:rsidRPr="00E56C12" w:rsidRDefault="007A2D69" w:rsidP="007A2D6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0.02314360    0.72743828   -0.06536023</w:t>
            </w:r>
          </w:p>
          <w:p w14:paraId="63A0E26B" w14:textId="77777777" w:rsidR="007A2D69" w:rsidRPr="00E56C12" w:rsidRDefault="007A2D69" w:rsidP="007A2D6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-0.02314342   -0.72743419   -0.06535730</w:t>
            </w:r>
          </w:p>
          <w:p w14:paraId="2E1B1118" w14:textId="77777777" w:rsidR="00FF6D4C" w:rsidRPr="00E56C12" w:rsidRDefault="007A2D69" w:rsidP="007A2D6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-0.84725541   -0.86550505    0.43464767</w:t>
            </w:r>
          </w:p>
        </w:tc>
      </w:tr>
      <w:tr w:rsidR="00E56C12" w:rsidRPr="00E56C12" w14:paraId="2A10AD1F" w14:textId="77777777" w:rsidTr="00FB21FE">
        <w:trPr>
          <w:trHeight w:val="2304"/>
        </w:trPr>
        <w:tc>
          <w:tcPr>
            <w:tcW w:w="4675" w:type="dxa"/>
            <w:vMerge/>
          </w:tcPr>
          <w:p w14:paraId="3A31D809" w14:textId="77777777" w:rsidR="00FF6D4C" w:rsidRPr="00E56C12" w:rsidRDefault="00FF6D4C" w:rsidP="00225CD7">
            <w:pPr>
              <w:jc w:val="center"/>
              <w:rPr>
                <w:rFonts w:ascii="Times New Roman" w:hAnsi="Times New Roman" w:cs="Times New Roman"/>
                <w:color w:val="000000" w:themeColor="text1"/>
                <w:sz w:val="18"/>
                <w:szCs w:val="18"/>
              </w:rPr>
            </w:pPr>
          </w:p>
        </w:tc>
        <w:tc>
          <w:tcPr>
            <w:tcW w:w="4675" w:type="dxa"/>
          </w:tcPr>
          <w:p w14:paraId="2539924F" w14:textId="77777777" w:rsidR="00FF6D4C" w:rsidRPr="00E56C12" w:rsidRDefault="00FF6D4C" w:rsidP="009E466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w:t>
            </w:r>
          </w:p>
          <w:p w14:paraId="2CAEADA7"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-0.79813836   -0.10553130   -1.71860228</w:t>
            </w:r>
          </w:p>
          <w:p w14:paraId="4448A80C"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-2.02022918   -1.46669869   -0.88797999</w:t>
            </w:r>
          </w:p>
          <w:p w14:paraId="3263C008"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-2.56915989    0.47142779   -0.99443766</w:t>
            </w:r>
          </w:p>
          <w:p w14:paraId="37CACD6C"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-1.64146531   -0.30748916   -0.83973323</w:t>
            </w:r>
          </w:p>
          <w:p w14:paraId="7A376BE4"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-0.94741272   -0.03805392    0.56323966</w:t>
            </w:r>
          </w:p>
          <w:p w14:paraId="3B330ADB"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-0.37738048    0.16724387    1.56489353</w:t>
            </w:r>
          </w:p>
          <w:p w14:paraId="3034454F"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1.44617448    0.30342829    0.71828211</w:t>
            </w:r>
          </w:p>
          <w:p w14:paraId="6053A1B1"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2.12840250    0.44710463    0.02144354</w:t>
            </w:r>
          </w:p>
          <w:p w14:paraId="036EF3C6"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1.83056446   -0.65971302   -0.87529705</w:t>
            </w:r>
          </w:p>
          <w:p w14:paraId="528A98B1" w14:textId="77777777" w:rsidR="00FF6D4C" w:rsidRPr="00E56C12" w:rsidRDefault="00FF6D4C" w:rsidP="009E466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0.95193168   -0.39512585   -1.22367581</w:t>
            </w:r>
          </w:p>
        </w:tc>
      </w:tr>
      <w:tr w:rsidR="00E56C12" w:rsidRPr="00E56C12" w14:paraId="52F41312" w14:textId="77777777" w:rsidTr="00E433B8">
        <w:trPr>
          <w:trHeight w:val="2150"/>
        </w:trPr>
        <w:tc>
          <w:tcPr>
            <w:tcW w:w="4675" w:type="dxa"/>
            <w:vMerge w:val="restart"/>
          </w:tcPr>
          <w:p w14:paraId="5CCE4A8A" w14:textId="77777777" w:rsidR="00A32CA9" w:rsidRPr="00E56C12" w:rsidRDefault="00A32CA9"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i4</w:t>
            </w:r>
          </w:p>
          <w:p w14:paraId="710E6686"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-0.10022689   -0.19591232    0.04504886</w:t>
            </w:r>
          </w:p>
          <w:p w14:paraId="50800D14"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-0.88640601    0.73459912    0.60255705</w:t>
            </w:r>
          </w:p>
          <w:p w14:paraId="5B828F68"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-0.32386393   -1.36669246    0.65689241</w:t>
            </w:r>
          </w:p>
          <w:p w14:paraId="3AC46C23"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-0.95720388    2.15552452    0.19291262</w:t>
            </w:r>
          </w:p>
          <w:p w14:paraId="1C754F03"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-0.87811841    2.75480386    1.10415097</w:t>
            </w:r>
          </w:p>
          <w:p w14:paraId="5B64E6D4"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-0.06635138    2.34996611   -0.40908229</w:t>
            </w:r>
          </w:p>
          <w:p w14:paraId="48F82A75"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0.34198156   -2.63754316    0.33605129</w:t>
            </w:r>
          </w:p>
          <w:p w14:paraId="7381A35E"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0.76660050   -3.05910967    1.24952145</w:t>
            </w:r>
          </w:p>
          <w:p w14:paraId="4F653752"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1.13711016   -2.43888944   -0.38334808</w:t>
            </w:r>
          </w:p>
          <w:p w14:paraId="79082D76"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-1.28474050   -1.17815148    1.63409671</w:t>
            </w:r>
          </w:p>
          <w:p w14:paraId="49C4FE8E"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-1.63790708    0.13807502    1.59940742</w:t>
            </w:r>
          </w:p>
          <w:p w14:paraId="25665CA3"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-2.34399848    0.69390834    2.19657395</w:t>
            </w:r>
          </w:p>
          <w:p w14:paraId="62FCA4E4"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-1.62470663   -1.98447646    2.26552167</w:t>
            </w:r>
          </w:p>
          <w:p w14:paraId="114EAA34"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0.60242838   -0.02870476   -0.76542312</w:t>
            </w:r>
          </w:p>
          <w:p w14:paraId="11E44B89"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-0.38464170   -3.33345548   -0.08967667</w:t>
            </w:r>
          </w:p>
          <w:p w14:paraId="7E32748C"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-2.23543818    2.47477030   -0.57990302</w:t>
            </w:r>
          </w:p>
          <w:p w14:paraId="70AE1E62"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-3.12935426    2.28892779    0.02364536</w:t>
            </w:r>
          </w:p>
          <w:p w14:paraId="62D09BCC"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-2.23109195    3.53368173   -0.85539830</w:t>
            </w:r>
          </w:p>
          <w:p w14:paraId="77F5C73C"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-2.30422701    1.88179121   -1.49702863</w:t>
            </w:r>
          </w:p>
          <w:p w14:paraId="2AE938BE"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3.53660242   -1.02708520   -1.60627630</w:t>
            </w:r>
          </w:p>
          <w:p w14:paraId="503292E2"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2.59718969   -1.20356645   -1.80433882</w:t>
            </w:r>
          </w:p>
          <w:p w14:paraId="3F39DB57"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2.13487173    0.13058069   -2.14204101</w:t>
            </w:r>
          </w:p>
          <w:p w14:paraId="29A08062" w14:textId="77777777" w:rsidR="00A32CA9" w:rsidRPr="00E56C12" w:rsidRDefault="00A32CA9" w:rsidP="00AE094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2.03969642    0.05115273   -3.11039792</w:t>
            </w:r>
          </w:p>
        </w:tc>
        <w:tc>
          <w:tcPr>
            <w:tcW w:w="4675" w:type="dxa"/>
          </w:tcPr>
          <w:p w14:paraId="0D69F909" w14:textId="77777777" w:rsidR="00A32CA9" w:rsidRPr="00E56C12" w:rsidRDefault="00A32CA9"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i1_i2</w:t>
            </w:r>
          </w:p>
          <w:p w14:paraId="3583820C"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-0.40812555   -0.17999648   -0.88789113</w:t>
            </w:r>
          </w:p>
          <w:p w14:paraId="1120CD8B"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-1.79910103   -1.64347127   -0.83577944</w:t>
            </w:r>
          </w:p>
          <w:p w14:paraId="327A1667"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-2.34550853    0.29455242   -1.28031874</w:t>
            </w:r>
          </w:p>
          <w:p w14:paraId="10BA3D25"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-1.74584694   -0.46864459   -0.56184463</w:t>
            </w:r>
          </w:p>
          <w:p w14:paraId="53C8721B"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-1.91690038   -0.17215369    0.96081383</w:t>
            </w:r>
          </w:p>
          <w:p w14:paraId="4BCE6274"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-2.04543268    0.04947384    2.10092151</w:t>
            </w:r>
          </w:p>
          <w:p w14:paraId="47A3E484"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2.87060188   -0.18473534   -0.48435864</w:t>
            </w:r>
          </w:p>
          <w:p w14:paraId="758276C3"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2.61416493    0.75125714   -0.52848075</w:t>
            </w:r>
          </w:p>
          <w:p w14:paraId="29131CBD"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0.78590247    0.14494861   -0.79949999</w:t>
            </w:r>
          </w:p>
          <w:p w14:paraId="5D4248EA" w14:textId="77777777" w:rsidR="00A32CA9" w:rsidRPr="00E56C12" w:rsidRDefault="00A32CA9" w:rsidP="00A675A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0.73885053    0.67572356    0.01106741</w:t>
            </w:r>
          </w:p>
        </w:tc>
      </w:tr>
      <w:tr w:rsidR="00E56C12" w:rsidRPr="00E56C12" w14:paraId="56150BDC" w14:textId="77777777" w:rsidTr="00FB21FE">
        <w:trPr>
          <w:trHeight w:val="2767"/>
        </w:trPr>
        <w:tc>
          <w:tcPr>
            <w:tcW w:w="4675" w:type="dxa"/>
            <w:vMerge/>
          </w:tcPr>
          <w:p w14:paraId="788C801D" w14:textId="77777777" w:rsidR="00A32CA9" w:rsidRPr="00E56C12" w:rsidRDefault="00A32CA9" w:rsidP="00AE0947">
            <w:pPr>
              <w:jc w:val="center"/>
              <w:rPr>
                <w:rFonts w:ascii="Times New Roman" w:hAnsi="Times New Roman" w:cs="Times New Roman"/>
                <w:color w:val="000000" w:themeColor="text1"/>
                <w:sz w:val="18"/>
                <w:szCs w:val="18"/>
              </w:rPr>
            </w:pPr>
          </w:p>
        </w:tc>
        <w:tc>
          <w:tcPr>
            <w:tcW w:w="4675" w:type="dxa"/>
          </w:tcPr>
          <w:p w14:paraId="411BCBED" w14:textId="77777777" w:rsidR="00A32CA9" w:rsidRPr="00E56C12" w:rsidRDefault="00A32CA9" w:rsidP="00A32CA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w:t>
            </w:r>
          </w:p>
          <w:p w14:paraId="626B1272" w14:textId="77777777" w:rsidR="00A32CA9" w:rsidRPr="00E56C12" w:rsidRDefault="00A32CA9" w:rsidP="00A32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1.01488132   -0.99703711   -1.32035264</w:t>
            </w:r>
          </w:p>
          <w:p w14:paraId="40AF86F7" w14:textId="77777777" w:rsidR="00A32CA9" w:rsidRPr="00E56C12" w:rsidRDefault="00A32CA9" w:rsidP="00A32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-1.42322874   -0.76252096   -0.93102638</w:t>
            </w:r>
          </w:p>
          <w:p w14:paraId="28D98C9F" w14:textId="77777777" w:rsidR="00A32CA9" w:rsidRPr="00E56C12" w:rsidRDefault="00A32CA9" w:rsidP="00A32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-1.00549887    1.20821517   -1.02450639</w:t>
            </w:r>
          </w:p>
          <w:p w14:paraId="3CF46FE7" w14:textId="77777777" w:rsidR="00A32CA9" w:rsidRPr="00E56C12" w:rsidRDefault="00A32CA9" w:rsidP="00A32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-0.54902223    0.10108398   -0.75492079</w:t>
            </w:r>
          </w:p>
          <w:p w14:paraId="0875B6FB" w14:textId="77777777" w:rsidR="00A32CA9" w:rsidRPr="00E56C12" w:rsidRDefault="00A32CA9" w:rsidP="00A32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-0.23764275    0.08256054    0.84588578</w:t>
            </w:r>
          </w:p>
          <w:p w14:paraId="26F9684B" w14:textId="77777777" w:rsidR="00A32CA9" w:rsidRPr="00E56C12" w:rsidRDefault="00A32CA9" w:rsidP="00A32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-0.00490018    0.03275573    1.99059786</w:t>
            </w:r>
          </w:p>
          <w:p w14:paraId="4922C60F" w14:textId="77777777" w:rsidR="00A32CA9" w:rsidRPr="00E56C12" w:rsidRDefault="00A32CA9" w:rsidP="00A32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0.68506621   -0.11712758   -1.55047475</w:t>
            </w:r>
          </w:p>
        </w:tc>
      </w:tr>
      <w:tr w:rsidR="00E56C12" w:rsidRPr="00E56C12" w14:paraId="30EC9400" w14:textId="77777777" w:rsidTr="00E433B8">
        <w:trPr>
          <w:trHeight w:val="2519"/>
        </w:trPr>
        <w:tc>
          <w:tcPr>
            <w:tcW w:w="4675" w:type="dxa"/>
            <w:vMerge w:val="restart"/>
          </w:tcPr>
          <w:p w14:paraId="0074CBAC" w14:textId="77777777" w:rsidR="00AC3925" w:rsidRPr="00E56C12" w:rsidRDefault="00AC3925" w:rsidP="00880006">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i4_p3</w:t>
            </w:r>
          </w:p>
          <w:p w14:paraId="1BB6234F"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-1.17972070   -0.56678273    0.14902013</w:t>
            </w:r>
          </w:p>
          <w:p w14:paraId="35754C6B"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0.01933004   -0.99831599   -0.29189844</w:t>
            </w:r>
          </w:p>
          <w:p w14:paraId="7001651F"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-1.23567533    0.76365256    0.07531556</w:t>
            </w:r>
          </w:p>
          <w:p w14:paraId="009139EC"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0.42338530   -2.42130144   -0.40808050</w:t>
            </w:r>
          </w:p>
          <w:p w14:paraId="5E67B653"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1.40628062   -2.50403140    0.06258208</w:t>
            </w:r>
          </w:p>
          <w:p w14:paraId="4BCA72B5"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-0.28306454   -2.99488479    0.19648960</w:t>
            </w:r>
          </w:p>
          <w:p w14:paraId="309F65EB"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-2.33977498    1.60060006    0.54565479</w:t>
            </w:r>
          </w:p>
          <w:p w14:paraId="6E15ABE1"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-2.50592194    2.41026041   -0.16944942</w:t>
            </w:r>
          </w:p>
          <w:p w14:paraId="506FC9D4"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-2.10341934    2.01379863    1.52963921</w:t>
            </w:r>
          </w:p>
          <w:p w14:paraId="6B9EA3DA"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0.05238016    1.27662529   -0.30392591</w:t>
            </w:r>
          </w:p>
          <w:p w14:paraId="4000DA3B"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0.78684754    0.07083877   -0.62290254</w:t>
            </w:r>
          </w:p>
          <w:p w14:paraId="7BC0E2F8"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1.78752410   -0.02414884   -1.01202694</w:t>
            </w:r>
          </w:p>
          <w:p w14:paraId="31D0469F"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0.00447083    2.08740739   -1.03688881</w:t>
            </w:r>
          </w:p>
          <w:p w14:paraId="1E32056D"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-1.97076072   -1.21040522    0.50422399</w:t>
            </w:r>
          </w:p>
          <w:p w14:paraId="0006DAE7"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-3.24521044    0.99547672    0.61068919</w:t>
            </w:r>
          </w:p>
          <w:p w14:paraId="22087B27"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0.44241877   -2.90222671   -1.85737097</w:t>
            </w:r>
          </w:p>
          <w:p w14:paraId="3A695997"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1.15574942   -2.33345065   -2.46165247</w:t>
            </w:r>
          </w:p>
          <w:p w14:paraId="769ED5D6"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0.74851800   -3.95231596   -1.87682483</w:t>
            </w:r>
          </w:p>
          <w:p w14:paraId="467E66BB"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-0.54739100   -2.82605081   -2.31747084</w:t>
            </w:r>
          </w:p>
          <w:p w14:paraId="7A37F4AA"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0.55980946    2.94265337    0.94088121</w:t>
            </w:r>
          </w:p>
          <w:p w14:paraId="4FB20AB4"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0.76286847    1.97284424    0.88338170</w:t>
            </w:r>
          </w:p>
          <w:p w14:paraId="7C51796C"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1.91648469    1.03149583    2.15105850</w:t>
            </w:r>
          </w:p>
          <w:p w14:paraId="5CAC22DD" w14:textId="77777777" w:rsidR="00AC3925" w:rsidRPr="00E56C12" w:rsidRDefault="00AC3925" w:rsidP="008800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2.68264184    1.58961699    1.90991538</w:t>
            </w:r>
          </w:p>
        </w:tc>
        <w:tc>
          <w:tcPr>
            <w:tcW w:w="4675" w:type="dxa"/>
          </w:tcPr>
          <w:p w14:paraId="52C25139" w14:textId="77777777" w:rsidR="00AC3925" w:rsidRPr="00E56C12" w:rsidRDefault="00AC3925"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i2_c1</w:t>
            </w:r>
          </w:p>
          <w:p w14:paraId="03B2E8DA" w14:textId="77777777" w:rsidR="00AC3925" w:rsidRPr="00E56C12" w:rsidRDefault="00AC3925" w:rsidP="00AC392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-1.14637481   -0.04418017   -0.31859908</w:t>
            </w:r>
          </w:p>
          <w:p w14:paraId="019BB151" w14:textId="77777777" w:rsidR="00AC3925" w:rsidRPr="00E56C12" w:rsidRDefault="00AC3925" w:rsidP="00AC392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-2.28564395   -0.08470636   -0.61597677</w:t>
            </w:r>
          </w:p>
          <w:p w14:paraId="4CEE13CB" w14:textId="77777777" w:rsidR="00AC3925" w:rsidRPr="00E56C12" w:rsidRDefault="00AC3925" w:rsidP="00AC392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1.09993700    0.28971761   -0.76004448</w:t>
            </w:r>
          </w:p>
          <w:p w14:paraId="647A2265" w14:textId="77777777" w:rsidR="00AC3925" w:rsidRPr="00E56C12" w:rsidRDefault="00AC3925" w:rsidP="00AC392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0.66045063    1.21187822    1.37019527</w:t>
            </w:r>
          </w:p>
          <w:p w14:paraId="3C866538" w14:textId="77777777" w:rsidR="00AC3925" w:rsidRPr="00E56C12" w:rsidRDefault="00AC3925" w:rsidP="00AC392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1.48882051   -0.59114390    1.97555586</w:t>
            </w:r>
          </w:p>
          <w:p w14:paraId="0AE5D7BC" w14:textId="77777777" w:rsidR="00AC3925" w:rsidRPr="00E56C12" w:rsidRDefault="00AC3925" w:rsidP="00AC392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1.18599076    0.17107428    1.08253807</w:t>
            </w:r>
          </w:p>
          <w:p w14:paraId="2E91F83A" w14:textId="77777777" w:rsidR="00AC3925" w:rsidRPr="00E56C12" w:rsidRDefault="00AC3925" w:rsidP="00AC392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1.76356367   -0.06828954   -0.13883863</w:t>
            </w:r>
          </w:p>
        </w:tc>
      </w:tr>
      <w:tr w:rsidR="00E56C12" w:rsidRPr="00E56C12" w14:paraId="72E27106" w14:textId="77777777" w:rsidTr="00FB21FE">
        <w:trPr>
          <w:trHeight w:val="2767"/>
        </w:trPr>
        <w:tc>
          <w:tcPr>
            <w:tcW w:w="4675" w:type="dxa"/>
            <w:vMerge/>
          </w:tcPr>
          <w:p w14:paraId="7EF6900C" w14:textId="77777777" w:rsidR="00AC3925" w:rsidRPr="00E56C12" w:rsidRDefault="00AC3925" w:rsidP="00880006">
            <w:pPr>
              <w:jc w:val="center"/>
              <w:rPr>
                <w:rFonts w:ascii="Times New Roman" w:hAnsi="Times New Roman" w:cs="Times New Roman"/>
                <w:color w:val="000000" w:themeColor="text1"/>
                <w:sz w:val="18"/>
                <w:szCs w:val="18"/>
              </w:rPr>
            </w:pPr>
          </w:p>
        </w:tc>
        <w:tc>
          <w:tcPr>
            <w:tcW w:w="4675" w:type="dxa"/>
          </w:tcPr>
          <w:p w14:paraId="54012A93" w14:textId="77777777" w:rsidR="00AC3925" w:rsidRPr="00E56C12" w:rsidRDefault="00A61FA7"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c1</w:t>
            </w:r>
          </w:p>
          <w:p w14:paraId="4BCB19F3" w14:textId="77777777" w:rsidR="00A61FA7" w:rsidRPr="00E56C12" w:rsidRDefault="00A61FA7" w:rsidP="00A61F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-1.11347471   -0.09339482   -1.27598427</w:t>
            </w:r>
          </w:p>
          <w:p w14:paraId="49AF633B" w14:textId="77777777" w:rsidR="00A61FA7" w:rsidRPr="00E56C12" w:rsidRDefault="00A61FA7" w:rsidP="00A61F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-2.19944216    0.04107031   -1.69717785</w:t>
            </w:r>
          </w:p>
          <w:p w14:paraId="687EB41C" w14:textId="77777777" w:rsidR="00A61FA7" w:rsidRPr="00E56C12" w:rsidRDefault="00A61FA7" w:rsidP="00A61F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0.32945334   -0.28008178   -0.73263777</w:t>
            </w:r>
          </w:p>
          <w:p w14:paraId="5FD082AB" w14:textId="77777777" w:rsidR="00A61FA7" w:rsidRPr="00E56C12" w:rsidRDefault="00A61FA7" w:rsidP="00A61F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0.70844621    0.66507927    1.48586862</w:t>
            </w:r>
          </w:p>
          <w:p w14:paraId="5D31B48F" w14:textId="77777777" w:rsidR="00A61FA7" w:rsidRPr="00E56C12" w:rsidRDefault="00A61FA7" w:rsidP="00A61F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2.67829477   -0.01540610    1.33950302</w:t>
            </w:r>
          </w:p>
          <w:p w14:paraId="56E8B501" w14:textId="77777777" w:rsidR="00A61FA7" w:rsidRPr="00E56C12" w:rsidRDefault="00A61FA7" w:rsidP="00A61F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1.56860760    0.09155968    0.84490769</w:t>
            </w:r>
          </w:p>
          <w:p w14:paraId="3874C626" w14:textId="77777777" w:rsidR="00A61FA7" w:rsidRPr="00E56C12" w:rsidRDefault="00A61FA7" w:rsidP="00A61F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1.34950621   -0.41591536   -0.35641574</w:t>
            </w:r>
          </w:p>
        </w:tc>
      </w:tr>
      <w:tr w:rsidR="00E56C12" w:rsidRPr="00E56C12" w14:paraId="56BCA7F8" w14:textId="77777777" w:rsidTr="00EE723F">
        <w:trPr>
          <w:trHeight w:val="2768"/>
        </w:trPr>
        <w:tc>
          <w:tcPr>
            <w:tcW w:w="4675" w:type="dxa"/>
            <w:vMerge w:val="restart"/>
          </w:tcPr>
          <w:p w14:paraId="7416EF7C" w14:textId="77777777" w:rsidR="00EE723F" w:rsidRPr="00E56C12" w:rsidRDefault="00EE723F" w:rsidP="000C3A8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p3</w:t>
            </w:r>
          </w:p>
          <w:p w14:paraId="2EEE4F13"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-1.19967648   -0.41759846    0.00557338</w:t>
            </w:r>
          </w:p>
          <w:p w14:paraId="075C5C74"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0.00905921   -0.91236248   -0.09882664</w:t>
            </w:r>
          </w:p>
          <w:p w14:paraId="7D538BBA"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-1.26517892    0.90819989   -0.04787659</w:t>
            </w:r>
          </w:p>
          <w:p w14:paraId="09246A9D"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0.40099543   -2.33319701   -0.07708294</w:t>
            </w:r>
          </w:p>
          <w:p w14:paraId="551ACF3E"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1.22770166   -2.41245480    0.63428122</w:t>
            </w:r>
          </w:p>
          <w:p w14:paraId="008D5EEF"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-0.44600218   -2.89297308    0.33018415</w:t>
            </w:r>
          </w:p>
          <w:p w14:paraId="4A7FAF65"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-2.45348922    1.72207643    0.20928095</w:t>
            </w:r>
          </w:p>
          <w:p w14:paraId="1F7894DB"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-2.58018931    2.45177837   -0.59514452</w:t>
            </w:r>
          </w:p>
          <w:p w14:paraId="6FF3485B"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-2.34832502    2.23977760    1.16611281</w:t>
            </w:r>
          </w:p>
          <w:p w14:paraId="632BD11A"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0.09360205    1.47146480   -0.04597541</w:t>
            </w:r>
          </w:p>
          <w:p w14:paraId="2301D100"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0.99158947    0.20535361   -0.30237557</w:t>
            </w:r>
          </w:p>
          <w:p w14:paraId="17BBBED3"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1.33822850    0.15735812   -1.33780317</w:t>
            </w:r>
          </w:p>
          <w:p w14:paraId="1894659E"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0.19785850    2.21986670   -0.83520971</w:t>
            </w:r>
          </w:p>
          <w:p w14:paraId="100B2462"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-2.08474569   -1.03567319    0.11986802</w:t>
            </w:r>
          </w:p>
          <w:p w14:paraId="167F901B"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-3.33216063    1.07535077    0.24136059</w:t>
            </w:r>
          </w:p>
          <w:p w14:paraId="36C820BE"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0.80706746   -2.85924312   -1.45341327</w:t>
            </w:r>
          </w:p>
          <w:p w14:paraId="369CF70F"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1.67948601   -2.32971387   -1.84849276</w:t>
            </w:r>
          </w:p>
          <w:p w14:paraId="3EBED2B7"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1.07760084   -3.91557788   -1.36361716</w:t>
            </w:r>
          </w:p>
          <w:p w14:paraId="39A68F45"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-0.01354097   -2.77715065   -2.17314059</w:t>
            </w:r>
          </w:p>
          <w:p w14:paraId="45D32D45"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0.71275166    2.90347795    1.15464250</w:t>
            </w:r>
          </w:p>
          <w:p w14:paraId="517C9CC9"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0.36749078    1.99928916    1.22549515</w:t>
            </w:r>
          </w:p>
          <w:p w14:paraId="3497BA5D"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2.08217939    0.12324878    0.52383545</w:t>
            </w:r>
          </w:p>
          <w:p w14:paraId="3BD5587A" w14:textId="77777777" w:rsidR="00EE723F" w:rsidRPr="00E56C12" w:rsidRDefault="00EE723F" w:rsidP="000C3A8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1.85249322    0.56643647    1.36467202</w:t>
            </w:r>
          </w:p>
        </w:tc>
        <w:tc>
          <w:tcPr>
            <w:tcW w:w="4675" w:type="dxa"/>
          </w:tcPr>
          <w:p w14:paraId="02B0203C" w14:textId="77777777" w:rsidR="00EE723F" w:rsidRPr="00E56C12" w:rsidRDefault="00EE723F"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w:t>
            </w:r>
          </w:p>
          <w:p w14:paraId="39D13E17"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-2.40202810    0.30081331   -0.64951414</w:t>
            </w:r>
          </w:p>
          <w:p w14:paraId="2B47DD36"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-3.35084895    0.97060042   -0.81454751</w:t>
            </w:r>
          </w:p>
          <w:p w14:paraId="7EFE3DD3"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-0.30566098   -1.28075061   -0.10603469</w:t>
            </w:r>
          </w:p>
          <w:p w14:paraId="7A96C65A"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-0.36966095   -1.28011385    0.86196091</w:t>
            </w:r>
          </w:p>
          <w:p w14:paraId="054470E5"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-1.12536410   -0.64858576   -0.38460476</w:t>
            </w:r>
          </w:p>
          <w:p w14:paraId="2DABC0F5"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1.10263428   -0.68667235   -0.40043307</w:t>
            </w:r>
          </w:p>
          <w:p w14:paraId="31164096"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2.06063658   -0.07607936    1.69953976</w:t>
            </w:r>
          </w:p>
          <w:p w14:paraId="3DB87C34"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3.76445051    0.44972803    0.60816516</w:t>
            </w:r>
          </w:p>
          <w:p w14:paraId="6981BC31"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2.63247260    0.02308732    0.63441192</w:t>
            </w:r>
          </w:p>
          <w:p w14:paraId="311D93D2" w14:textId="77777777" w:rsidR="00EE723F" w:rsidRPr="00E56C12" w:rsidRDefault="00EE723F" w:rsidP="009716B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2.06234290   -0.33401227   -0.51260084</w:t>
            </w:r>
          </w:p>
        </w:tc>
      </w:tr>
      <w:tr w:rsidR="00E56C12" w:rsidRPr="00E56C12" w14:paraId="52A4094E" w14:textId="77777777" w:rsidTr="00FB21FE">
        <w:trPr>
          <w:trHeight w:val="2767"/>
        </w:trPr>
        <w:tc>
          <w:tcPr>
            <w:tcW w:w="4675" w:type="dxa"/>
            <w:vMerge/>
          </w:tcPr>
          <w:p w14:paraId="1E84B647" w14:textId="77777777" w:rsidR="00EE723F" w:rsidRPr="00E56C12" w:rsidRDefault="00EE723F" w:rsidP="000C3A87">
            <w:pPr>
              <w:jc w:val="center"/>
              <w:rPr>
                <w:rFonts w:ascii="Times New Roman" w:hAnsi="Times New Roman" w:cs="Times New Roman"/>
                <w:color w:val="000000" w:themeColor="text1"/>
                <w:sz w:val="18"/>
                <w:szCs w:val="18"/>
              </w:rPr>
            </w:pPr>
          </w:p>
        </w:tc>
        <w:tc>
          <w:tcPr>
            <w:tcW w:w="4675" w:type="dxa"/>
          </w:tcPr>
          <w:p w14:paraId="64518BD2" w14:textId="77777777" w:rsidR="00EE723F" w:rsidRPr="00E56C12" w:rsidRDefault="00EE723F"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p1</w:t>
            </w:r>
          </w:p>
          <w:p w14:paraId="276DE2D0" w14:textId="77777777" w:rsidR="00EE723F" w:rsidRPr="00E56C12" w:rsidRDefault="00EE723F"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BOH</w:t>
            </w:r>
          </w:p>
          <w:p w14:paraId="3DA31224" w14:textId="77777777" w:rsidR="00EE723F" w:rsidRPr="00E56C12" w:rsidRDefault="00EE723F" w:rsidP="00EE723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0.84428668   -0.96681327   -0.21565110</w:t>
            </w:r>
          </w:p>
          <w:p w14:paraId="33FBBAFB" w14:textId="77777777" w:rsidR="00EE723F" w:rsidRPr="00E56C12" w:rsidRDefault="00EE723F" w:rsidP="00EE723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-1.43106900   -0.77123999    0.34155147</w:t>
            </w:r>
          </w:p>
          <w:p w14:paraId="5B410919" w14:textId="77777777" w:rsidR="00EE723F" w:rsidRPr="00E56C12" w:rsidRDefault="00EE723F" w:rsidP="00EE723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-1.06006462    1.29544329    0.24705135</w:t>
            </w:r>
          </w:p>
          <w:p w14:paraId="6906DCB8" w14:textId="77777777" w:rsidR="00EE723F" w:rsidRPr="00E56C12" w:rsidRDefault="00EE723F" w:rsidP="00EE723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-0.69540061    0.16084818    0.15963568</w:t>
            </w:r>
          </w:p>
          <w:p w14:paraId="474E7A7A" w14:textId="77777777" w:rsidR="00EE723F" w:rsidRPr="00E56C12" w:rsidRDefault="00EE723F" w:rsidP="00EE723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0.60661210   -0.02926409   -0.15908297</w:t>
            </w:r>
          </w:p>
          <w:p w14:paraId="28BD68EC" w14:textId="77777777" w:rsidR="00F33A04" w:rsidRPr="00E56C12" w:rsidRDefault="00F33A04" w:rsidP="00EE723F">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HCN</w:t>
            </w:r>
          </w:p>
          <w:p w14:paraId="056EEDF8" w14:textId="77777777" w:rsidR="00F33A04" w:rsidRPr="00E56C12" w:rsidRDefault="00F33A04" w:rsidP="00F33A0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-1.4486</w:t>
            </w:r>
            <w:r w:rsidRPr="00E56C12">
              <w:rPr>
                <w:rFonts w:ascii="Times New Roman" w:hAnsi="Times New Roman" w:cs="Times New Roman"/>
                <w:b/>
                <w:color w:val="000000" w:themeColor="text1"/>
                <w:sz w:val="18"/>
                <w:szCs w:val="18"/>
              </w:rPr>
              <w:t>0</w:t>
            </w:r>
            <w:r w:rsidRPr="00E56C12">
              <w:rPr>
                <w:rFonts w:ascii="Times New Roman" w:hAnsi="Times New Roman" w:cs="Times New Roman"/>
                <w:color w:val="000000" w:themeColor="text1"/>
                <w:sz w:val="18"/>
                <w:szCs w:val="18"/>
              </w:rPr>
              <w:t>765   -0.63257113    0.05444844</w:t>
            </w:r>
          </w:p>
          <w:p w14:paraId="0BABFA78" w14:textId="77777777" w:rsidR="00F33A04" w:rsidRPr="00E56C12" w:rsidRDefault="00F33A04" w:rsidP="00F33A0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0.59130898    0.25822827   -0.02214393</w:t>
            </w:r>
          </w:p>
          <w:p w14:paraId="5FB489FC" w14:textId="77777777" w:rsidR="00F33A04" w:rsidRPr="00E56C12" w:rsidRDefault="00F33A04" w:rsidP="00F33A0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-0.46837368   -0.20452357    0.01762084</w:t>
            </w:r>
          </w:p>
          <w:p w14:paraId="2C1E71D3" w14:textId="77777777" w:rsidR="00F33A04" w:rsidRPr="00E56C12" w:rsidRDefault="00F33A04" w:rsidP="00F33A0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OH</w:t>
            </w:r>
            <w:r w:rsidRPr="00E56C12">
              <w:rPr>
                <w:rFonts w:ascii="Times New Roman" w:hAnsi="Times New Roman" w:cs="Times New Roman"/>
                <w:b/>
                <w:color w:val="000000" w:themeColor="text1"/>
                <w:sz w:val="18"/>
                <w:szCs w:val="18"/>
                <w:vertAlign w:val="superscript"/>
              </w:rPr>
              <w:t>-</w:t>
            </w:r>
          </w:p>
          <w:p w14:paraId="270166FF" w14:textId="77777777" w:rsidR="00F33A04" w:rsidRPr="00E56C12" w:rsidRDefault="00F33A04" w:rsidP="00F33A0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0.00000000   -0.09245684    0.07262983</w:t>
            </w:r>
          </w:p>
          <w:p w14:paraId="7BD91914" w14:textId="77777777" w:rsidR="00F33A04" w:rsidRPr="00E56C12" w:rsidRDefault="00F33A04" w:rsidP="00F33A0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0.68484429   -0.53798205</w:t>
            </w:r>
          </w:p>
        </w:tc>
      </w:tr>
      <w:tr w:rsidR="00E56C12" w:rsidRPr="00E56C12" w14:paraId="3D5DBEDF" w14:textId="77777777" w:rsidTr="00FB21FE">
        <w:tc>
          <w:tcPr>
            <w:tcW w:w="4675" w:type="dxa"/>
          </w:tcPr>
          <w:p w14:paraId="7A05C4AF" w14:textId="77777777" w:rsidR="00AE0947" w:rsidRPr="00E56C12" w:rsidRDefault="007829C3"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i5</w:t>
            </w:r>
          </w:p>
          <w:p w14:paraId="4A575520"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-4.01081582   -1.47806147   -1.07582952</w:t>
            </w:r>
          </w:p>
          <w:p w14:paraId="136987AA"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-2.86723105   -2.10939547   -2.60627274</w:t>
            </w:r>
          </w:p>
          <w:p w14:paraId="528652D5"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-2.93503411   -3.16865026   -0.89339120</w:t>
            </w:r>
          </w:p>
          <w:p w14:paraId="06249990"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-2.98076777   -2.05447783   -1.39155830</w:t>
            </w:r>
          </w:p>
          <w:p w14:paraId="4523D72B"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-1.76724440   -1.21312644   -0.82330414</w:t>
            </w:r>
          </w:p>
          <w:p w14:paraId="0B026CC2"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-0.87063222   -0.58889241   -0.40178408</w:t>
            </w:r>
          </w:p>
          <w:p w14:paraId="771303AC"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-0.49131050    0.96274474    0.58857627</w:t>
            </w:r>
          </w:p>
          <w:p w14:paraId="2F80DC57"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0.07147869    1.68450915    0.97539788</w:t>
            </w:r>
          </w:p>
          <w:p w14:paraId="7D91BD02"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O     0.69222091    0.98415850    2.09409926</w:t>
            </w:r>
          </w:p>
          <w:p w14:paraId="5B0CF9E6"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1.31031174    0.39957816    1.59313930</w:t>
            </w:r>
          </w:p>
          <w:p w14:paraId="1BDBD648"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1.00969226   -0.59773755   -0.34229425</w:t>
            </w:r>
          </w:p>
          <w:p w14:paraId="5BB846F2"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1.91458698   -0.31542385   -0.04467865</w:t>
            </w:r>
          </w:p>
          <w:p w14:paraId="478693FF"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2.08099960    0.92353088   -0.79604332</w:t>
            </w:r>
          </w:p>
          <w:p w14:paraId="10E86E90" w14:textId="77777777" w:rsidR="007829C3" w:rsidRPr="00E56C12" w:rsidRDefault="007829C3" w:rsidP="007829C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1.44490438    1.49561092   -0.30319419</w:t>
            </w:r>
          </w:p>
        </w:tc>
        <w:tc>
          <w:tcPr>
            <w:tcW w:w="4675" w:type="dxa"/>
          </w:tcPr>
          <w:p w14:paraId="3FE64462" w14:textId="77777777" w:rsidR="00797AE7" w:rsidRPr="00E56C12" w:rsidRDefault="00797AE7" w:rsidP="00797AE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p2</w:t>
            </w:r>
          </w:p>
          <w:p w14:paraId="7FDA34AC" w14:textId="77777777" w:rsidR="00797AE7" w:rsidRPr="00E56C12" w:rsidRDefault="00797AE7" w:rsidP="00797AE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BO</w:t>
            </w:r>
            <w:r w:rsidRPr="00E56C12">
              <w:rPr>
                <w:rFonts w:ascii="Times New Roman" w:hAnsi="Times New Roman" w:cs="Times New Roman"/>
                <w:b/>
                <w:color w:val="000000" w:themeColor="text1"/>
                <w:sz w:val="18"/>
                <w:szCs w:val="18"/>
                <w:vertAlign w:val="superscript"/>
              </w:rPr>
              <w:t>-</w:t>
            </w:r>
          </w:p>
          <w:p w14:paraId="712398DA" w14:textId="77777777" w:rsidR="00C94295" w:rsidRPr="00E56C12" w:rsidRDefault="00C94295" w:rsidP="00C9429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-1.42489214   -0.81130982    0.31890173</w:t>
            </w:r>
          </w:p>
          <w:p w14:paraId="7DABD276" w14:textId="77777777" w:rsidR="00C94295" w:rsidRPr="00E56C12" w:rsidRDefault="00C94295" w:rsidP="00C9429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-1.06404440    1.24422140    0.28436274</w:t>
            </w:r>
          </w:p>
          <w:p w14:paraId="43B5EF07" w14:textId="77777777" w:rsidR="00C94295" w:rsidRPr="00E56C12" w:rsidRDefault="00C94295" w:rsidP="00C9429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-0.56009939    0.09317544    0.11621637</w:t>
            </w:r>
          </w:p>
          <w:p w14:paraId="359FCA9E" w14:textId="77777777" w:rsidR="00C94295" w:rsidRPr="00E56C12" w:rsidRDefault="00C94295" w:rsidP="00C94295">
            <w:pP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0.66188199   -0.12692256   -0.21483563</w:t>
            </w:r>
          </w:p>
          <w:p w14:paraId="4E2CD887" w14:textId="77777777" w:rsidR="00797AE7" w:rsidRPr="00E56C12" w:rsidRDefault="00797AE7" w:rsidP="00C94295">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HCN</w:t>
            </w:r>
          </w:p>
          <w:p w14:paraId="297B97AC" w14:textId="77777777" w:rsidR="00797AE7" w:rsidRPr="00E56C12" w:rsidRDefault="00797AE7" w:rsidP="00797AE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-1.44860765   -0.63257113    0.05444844</w:t>
            </w:r>
          </w:p>
          <w:p w14:paraId="05767928" w14:textId="77777777" w:rsidR="00797AE7" w:rsidRPr="00E56C12" w:rsidRDefault="00797AE7" w:rsidP="00797AE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0.59130898    0.25822827   -0.02214393</w:t>
            </w:r>
          </w:p>
          <w:p w14:paraId="2D129493" w14:textId="77777777" w:rsidR="00797AE7" w:rsidRPr="00E56C12" w:rsidRDefault="00797AE7" w:rsidP="00797AE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C    -0.46837368   -0.20452357    0.01762084</w:t>
            </w:r>
          </w:p>
          <w:p w14:paraId="3CDAA937" w14:textId="77777777" w:rsidR="00797AE7" w:rsidRPr="00E56C12" w:rsidRDefault="00404EE9" w:rsidP="00797AE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O</w:t>
            </w:r>
          </w:p>
          <w:p w14:paraId="2B9A6658" w14:textId="77777777" w:rsidR="00404EE9" w:rsidRPr="00E56C12" w:rsidRDefault="00404EE9" w:rsidP="00404E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0.00000000    0.00000000    0.11896417</w:t>
            </w:r>
          </w:p>
          <w:p w14:paraId="5D54FCC2" w14:textId="77777777" w:rsidR="00404EE9" w:rsidRPr="00E56C12" w:rsidRDefault="00404EE9" w:rsidP="00404E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0.76261769   -0.47829909</w:t>
            </w:r>
          </w:p>
          <w:p w14:paraId="2071808F" w14:textId="77777777" w:rsidR="00AE0947" w:rsidRPr="00E56C12" w:rsidRDefault="00404EE9" w:rsidP="00404E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-0.76261769   -0.47829909</w:t>
            </w:r>
          </w:p>
        </w:tc>
      </w:tr>
      <w:tr w:rsidR="00E56C12" w:rsidRPr="00E56C12" w14:paraId="05CED8DA" w14:textId="77777777" w:rsidTr="00535BE9">
        <w:trPr>
          <w:trHeight w:val="3225"/>
        </w:trPr>
        <w:tc>
          <w:tcPr>
            <w:tcW w:w="4675" w:type="dxa"/>
          </w:tcPr>
          <w:p w14:paraId="50705172" w14:textId="77777777" w:rsidR="00535BE9" w:rsidRPr="00E56C12" w:rsidRDefault="00535BE9"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i5_i6</w:t>
            </w:r>
          </w:p>
          <w:p w14:paraId="7FF1537C"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-1.90045349    0.04284188    0.73435549</w:t>
            </w:r>
          </w:p>
          <w:p w14:paraId="681CAA6A"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-2.96967964   -0.35134828   -0.95100575</w:t>
            </w:r>
          </w:p>
          <w:p w14:paraId="2EC293C7"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-3.03857896   -1.60090115    0.68468271</w:t>
            </w:r>
          </w:p>
          <w:p w14:paraId="79AC0903"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-2.37600391   -0.93778037   -0.07773517</w:t>
            </w:r>
          </w:p>
          <w:p w14:paraId="57E2C27B"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-1.09005599   -1.67423072   -0.58515919</w:t>
            </w:r>
          </w:p>
          <w:p w14:paraId="314BD568"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-0.09012652   -2.16517866   -0.93790945</w:t>
            </w:r>
          </w:p>
          <w:p w14:paraId="4546BFC3"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0.15977938    2.56938218    1.53837495</w:t>
            </w:r>
          </w:p>
          <w:p w14:paraId="46377288"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0.56434220    1.73723670    1.83619686</w:t>
            </w:r>
          </w:p>
          <w:p w14:paraId="5831AB50"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-0.87955881    0.74862115    1.20265612</w:t>
            </w:r>
          </w:p>
          <w:p w14:paraId="04860916"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-0.29414983    0.53053667    0.44700561</w:t>
            </w:r>
          </w:p>
          <w:p w14:paraId="25174F7C"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1.53270776   -1.03752061   -0.57407433</w:t>
            </w:r>
          </w:p>
          <w:p w14:paraId="0A510E42"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2.23569037   -0.39718679   -0.32353366</w:t>
            </w:r>
          </w:p>
          <w:p w14:paraId="629CB505"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1.50387068    0.85579407   -0.47293062</w:t>
            </w:r>
          </w:p>
          <w:p w14:paraId="30D95FC0" w14:textId="77777777" w:rsidR="00535BE9" w:rsidRPr="00E56C12" w:rsidRDefault="00535BE9" w:rsidP="00DD26D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1.42438802    1.17851805    0.47671041</w:t>
            </w:r>
          </w:p>
          <w:p w14:paraId="1E3B27E9" w14:textId="77777777" w:rsidR="00535BE9" w:rsidRPr="00E56C12" w:rsidRDefault="00535BE9" w:rsidP="00AE0947">
            <w:pPr>
              <w:jc w:val="center"/>
              <w:rPr>
                <w:rFonts w:ascii="Times New Roman" w:hAnsi="Times New Roman" w:cs="Times New Roman"/>
                <w:color w:val="000000" w:themeColor="text1"/>
                <w:sz w:val="18"/>
                <w:szCs w:val="18"/>
              </w:rPr>
            </w:pPr>
          </w:p>
        </w:tc>
        <w:tc>
          <w:tcPr>
            <w:tcW w:w="4675" w:type="dxa"/>
            <w:vMerge w:val="restart"/>
          </w:tcPr>
          <w:p w14:paraId="5E76E358" w14:textId="77777777" w:rsidR="00535BE9" w:rsidRPr="00E56C12" w:rsidRDefault="00535BE9" w:rsidP="00535BE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i17</w:t>
            </w:r>
          </w:p>
          <w:p w14:paraId="11FC8EAC"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-0.84698418    0.40541530    0.20760056</w:t>
            </w:r>
          </w:p>
          <w:p w14:paraId="20FA1EF3"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-0.27732651    0.50408484    1.41355332</w:t>
            </w:r>
          </w:p>
          <w:p w14:paraId="3682082D"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-1.41408984    1.57922058   -0.09899334</w:t>
            </w:r>
          </w:p>
          <w:p w14:paraId="35806D28"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0.48773292   -0.56683841    2.09507472</w:t>
            </w:r>
          </w:p>
          <w:p w14:paraId="1AE863F6"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0.01461227   -0.72678528    3.06827357</w:t>
            </w:r>
          </w:p>
          <w:p w14:paraId="604F9255"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0.35699497   -1.47017651    1.49642658</w:t>
            </w:r>
          </w:p>
          <w:p w14:paraId="67ADA908"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-2.15497022    1.86190793   -1.33546224</w:t>
            </w:r>
          </w:p>
          <w:p w14:paraId="0C3A962A"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-3.22909428    1.85381242   -1.13582748</w:t>
            </w:r>
          </w:p>
          <w:p w14:paraId="3E9F7F35"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-1.90505212    1.09766579   -2.07186209</w:t>
            </w:r>
          </w:p>
          <w:p w14:paraId="07DFE5B4"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-1.20291811    2.45738236    0.94873767</w:t>
            </w:r>
          </w:p>
          <w:p w14:paraId="337BEEE0"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-0.48943547    1.78408767    1.89492935</w:t>
            </w:r>
          </w:p>
          <w:p w14:paraId="3487E1F7"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-0.11879177    2.10428741    2.85603387</w:t>
            </w:r>
          </w:p>
          <w:p w14:paraId="5BF48B5C"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-1.57308896    3.47077511    0.93055216</w:t>
            </w:r>
          </w:p>
          <w:p w14:paraId="4F931EF7"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-0.87401286   -0.47333678   -0.42314585</w:t>
            </w:r>
          </w:p>
          <w:p w14:paraId="5A17BBB3"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-1.85552560    2.84162830   -1.71192093</w:t>
            </w:r>
          </w:p>
          <w:p w14:paraId="5B88B74A"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1.96696760   -0.21758304    2.23511778</w:t>
            </w:r>
          </w:p>
          <w:p w14:paraId="26EC75FD"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2.11841667    0.69534830    2.81986996</w:t>
            </w:r>
          </w:p>
          <w:p w14:paraId="58773829"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2.47440853   -1.03433570    2.75745527</w:t>
            </w:r>
          </w:p>
          <w:p w14:paraId="70B26125"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2.42990549   -0.09701709    1.25243792</w:t>
            </w:r>
          </w:p>
          <w:p w14:paraId="0645C9FF"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-0.54794865   -1.24640285   -3.83665994</w:t>
            </w:r>
          </w:p>
          <w:p w14:paraId="3E62F15C"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-0.32586609   -0.95094357   -2.93350467</w:t>
            </w:r>
          </w:p>
          <w:p w14:paraId="74D23953"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-1.23570220   -1.76072442   -2.13547402</w:t>
            </w:r>
          </w:p>
          <w:p w14:paraId="3FEE1C5D"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-0.60459423   -2.42693402   -1.77502134</w:t>
            </w:r>
          </w:p>
          <w:p w14:paraId="2CC2F553"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1.72348698   -3.31908686   -0.97480065</w:t>
            </w:r>
          </w:p>
          <w:p w14:paraId="4E4A4D50"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1.00390806   -2.67549513   -0.83511671</w:t>
            </w:r>
          </w:p>
          <w:p w14:paraId="1384DFF0"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1.69668144   -1.41446163   -1.04921561</w:t>
            </w:r>
          </w:p>
          <w:p w14:paraId="6B8FC6E9"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1.32530138   -1.15782864   -1.92234376</w:t>
            </w:r>
          </w:p>
        </w:tc>
      </w:tr>
      <w:tr w:rsidR="00E56C12" w:rsidRPr="00E56C12" w14:paraId="5CE4013A" w14:textId="77777777" w:rsidTr="00FB21FE">
        <w:trPr>
          <w:trHeight w:val="3224"/>
        </w:trPr>
        <w:tc>
          <w:tcPr>
            <w:tcW w:w="4675" w:type="dxa"/>
          </w:tcPr>
          <w:p w14:paraId="6B61CE94" w14:textId="77777777" w:rsidR="00535BE9" w:rsidRPr="00E56C12" w:rsidRDefault="00535BE9" w:rsidP="00535BE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i6</w:t>
            </w:r>
          </w:p>
          <w:p w14:paraId="223EE420"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0.63252723    1.78036462   -0.88828513</w:t>
            </w:r>
          </w:p>
          <w:p w14:paraId="61C269E1"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-0.74228764   -0.22150426   -1.10222831</w:t>
            </w:r>
          </w:p>
          <w:p w14:paraId="7A64B6CD"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-0.82785561   -0.11959773    0.92783999</w:t>
            </w:r>
          </w:p>
          <w:p w14:paraId="04C5BD0E"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-0.15109990    0.12514910   -0.06745281</w:t>
            </w:r>
          </w:p>
          <w:p w14:paraId="30F268D3"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1.18273895   -0.78218908    0.01473366</w:t>
            </w:r>
          </w:p>
          <w:p w14:paraId="5EAC3CF8"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2.18450895   -1.37893924    0.07492231</w:t>
            </w:r>
          </w:p>
          <w:p w14:paraId="10ABD987"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2.91342740    0.91113365    1.03532822</w:t>
            </w:r>
          </w:p>
          <w:p w14:paraId="2BC4C4F2"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2.70267235    1.84525054    1.19479552</w:t>
            </w:r>
          </w:p>
          <w:p w14:paraId="36C43488"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0.18160463    1.57020961   -0.05790056</w:t>
            </w:r>
          </w:p>
          <w:p w14:paraId="20201D39"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1.75877730    1.87190777    0.92259378</w:t>
            </w:r>
          </w:p>
          <w:p w14:paraId="0B0DE90E"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-2.41019478   -0.94295962    0.85101664</w:t>
            </w:r>
          </w:p>
          <w:p w14:paraId="2FB26D4B"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-3.13682950   -1.36514817    0.34458577</w:t>
            </w:r>
          </w:p>
          <w:p w14:paraId="6B179A5B"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-3.37929317   -0.33869374   -0.65812012</w:t>
            </w:r>
          </w:p>
          <w:p w14:paraId="0389732C" w14:textId="77777777" w:rsidR="00535BE9" w:rsidRPr="00E56C12" w:rsidRDefault="00535BE9"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-2.48937609   -0.28956410   -1.07176913</w:t>
            </w:r>
          </w:p>
        </w:tc>
        <w:tc>
          <w:tcPr>
            <w:tcW w:w="4675" w:type="dxa"/>
            <w:vMerge/>
          </w:tcPr>
          <w:p w14:paraId="4B1417DB" w14:textId="77777777" w:rsidR="00535BE9" w:rsidRPr="00E56C12" w:rsidRDefault="00535BE9" w:rsidP="00535BE9">
            <w:pPr>
              <w:jc w:val="center"/>
              <w:rPr>
                <w:rFonts w:ascii="Times New Roman" w:hAnsi="Times New Roman" w:cs="Times New Roman"/>
                <w:color w:val="000000" w:themeColor="text1"/>
                <w:sz w:val="18"/>
                <w:szCs w:val="18"/>
              </w:rPr>
            </w:pPr>
          </w:p>
        </w:tc>
      </w:tr>
      <w:tr w:rsidR="00E56C12" w:rsidRPr="00E56C12" w14:paraId="51D9B72B" w14:textId="77777777" w:rsidTr="00051E37">
        <w:trPr>
          <w:trHeight w:val="3225"/>
        </w:trPr>
        <w:tc>
          <w:tcPr>
            <w:tcW w:w="4675" w:type="dxa"/>
          </w:tcPr>
          <w:p w14:paraId="320FF1A7" w14:textId="77777777" w:rsidR="00051E37" w:rsidRPr="00E56C12" w:rsidRDefault="00051E37" w:rsidP="00535BE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i6_i7</w:t>
            </w:r>
          </w:p>
          <w:p w14:paraId="28B65681"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0.26768619    1.02838495   -1.38156231</w:t>
            </w:r>
          </w:p>
          <w:p w14:paraId="76216D99"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-0.41991364   -0.86010150    0.32870124</w:t>
            </w:r>
          </w:p>
          <w:p w14:paraId="7B768582"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1.38238365   -0.28506656    1.09852143</w:t>
            </w:r>
          </w:p>
          <w:p w14:paraId="0CECC10B"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0.81828602   -0.28066040    0.02739669</w:t>
            </w:r>
          </w:p>
          <w:p w14:paraId="71B67D5D"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1.39710646   -1.31179316   -1.02249935</w:t>
            </w:r>
          </w:p>
          <w:p w14:paraId="00F445BC"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1.79970976   -2.07167532   -1.81141896</w:t>
            </w:r>
          </w:p>
          <w:p w14:paraId="3623F4F8"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1.36829856    2.05931015    2.16290846</w:t>
            </w:r>
          </w:p>
          <w:p w14:paraId="1C79A65D"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1.10641685    2.83371242    1.64311680</w:t>
            </w:r>
          </w:p>
          <w:p w14:paraId="01EFFBAE"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0.61406530    1.05607509   -0.47912114</w:t>
            </w:r>
          </w:p>
          <w:p w14:paraId="6E96F708"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0.86445741    2.41088613    0.79329424</w:t>
            </w:r>
          </w:p>
          <w:p w14:paraId="308FF049"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-3.56608319   -1.07232369   -0.72453143</w:t>
            </w:r>
          </w:p>
          <w:p w14:paraId="1D01ED2C"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-3.60090003   -0.62208447    0.13520548</w:t>
            </w:r>
          </w:p>
          <w:p w14:paraId="6DF483DA"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-1.70258703   -0.83315849    0.23282797</w:t>
            </w:r>
          </w:p>
          <w:p w14:paraId="58733E5A" w14:textId="77777777" w:rsidR="00051E37" w:rsidRPr="00E56C12" w:rsidRDefault="00051E37" w:rsidP="00535BE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-1.79696450    0.11713569    0.40786071</w:t>
            </w:r>
          </w:p>
        </w:tc>
        <w:tc>
          <w:tcPr>
            <w:tcW w:w="4675" w:type="dxa"/>
            <w:vMerge w:val="restart"/>
          </w:tcPr>
          <w:p w14:paraId="582BDBC9" w14:textId="77777777" w:rsidR="00051E37" w:rsidRPr="00E56C12" w:rsidRDefault="00051E37"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i17_i18</w:t>
            </w:r>
          </w:p>
          <w:p w14:paraId="259B86BD"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-2.20746805   -0.76578791   -0.25874646</w:t>
            </w:r>
          </w:p>
          <w:p w14:paraId="5A8CB688"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-1.94326736    0.46698424   -0.72995341</w:t>
            </w:r>
          </w:p>
          <w:p w14:paraId="6343703F"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-1.30391452   -1.08761030    0.67723119</w:t>
            </w:r>
          </w:p>
          <w:p w14:paraId="2D360FDB"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-2.76610306    1.18705103   -1.72834247</w:t>
            </w:r>
          </w:p>
          <w:p w14:paraId="0E0B1EC7"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-2.07693985    1.56617890   -2.48727840</w:t>
            </w:r>
          </w:p>
          <w:p w14:paraId="5BA86014"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-3.40482554    0.43931331   -2.20447677</w:t>
            </w:r>
          </w:p>
          <w:p w14:paraId="657ACA69"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-1.20123304   -2.38081901    1.35082225</w:t>
            </w:r>
          </w:p>
          <w:p w14:paraId="32B4149B"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-0.93279005   -2.21771920    2.39791990</w:t>
            </w:r>
          </w:p>
          <w:p w14:paraId="41875ED1"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-0.44278999   -3.00225587    0.86913162</w:t>
            </w:r>
          </w:p>
          <w:p w14:paraId="014D4FF8"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-0.27789520   -0.08352028    0.72481123</w:t>
            </w:r>
          </w:p>
          <w:p w14:paraId="0E01A0FB"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-0.81493699    0.94879878   -0.14625444</w:t>
            </w:r>
          </w:p>
          <w:p w14:paraId="6F898663"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-0.41131558    1.92310665   -0.36441221</w:t>
            </w:r>
          </w:p>
          <w:p w14:paraId="09F57B11"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0.01235589    0.17776853    1.74852649</w:t>
            </w:r>
          </w:p>
          <w:p w14:paraId="297EF70C"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-3.01865483   -1.39356802   -0.59352678</w:t>
            </w:r>
          </w:p>
          <w:p w14:paraId="06D83FDC"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H    -2.17036323   -2.88083922    1.30995019</w:t>
            </w:r>
          </w:p>
          <w:p w14:paraId="31168CC0"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-3.59116427    2.30897051   -1.10111653</w:t>
            </w:r>
          </w:p>
          <w:p w14:paraId="49227392"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-2.95242707    3.06266376   -0.63075967</w:t>
            </w:r>
          </w:p>
          <w:p w14:paraId="49B88F5D"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-4.17363825    2.80285968   -1.88452570</w:t>
            </w:r>
          </w:p>
          <w:p w14:paraId="4860CF22"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-4.28631466    1.92077577   -0.35053032</w:t>
            </w:r>
          </w:p>
          <w:p w14:paraId="44F717DA"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1.77310901   -0.63979272    0.83342275</w:t>
            </w:r>
          </w:p>
          <w:p w14:paraId="565AF17E"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1.03321885   -0.65549538    0.16536107</w:t>
            </w:r>
          </w:p>
          <w:p w14:paraId="79EF4CCE"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1.63659586   -0.07936009   -1.56137182</w:t>
            </w:r>
          </w:p>
          <w:p w14:paraId="6C627976"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2.49298429    0.17651464   -1.15737906</w:t>
            </w:r>
          </w:p>
          <w:p w14:paraId="18DAA32C"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4.73133335   -0.52835811   -0.10813139</w:t>
            </w:r>
          </w:p>
          <w:p w14:paraId="16B299D7"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4.08431994    0.14109899    0.18819424</w:t>
            </w:r>
          </w:p>
          <w:p w14:paraId="5CC49230"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3.55224297   -0.50819246    1.37326290</w:t>
            </w:r>
          </w:p>
          <w:p w14:paraId="7C292768"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3.91053870    0.06874819    2.07460173</w:t>
            </w:r>
          </w:p>
        </w:tc>
      </w:tr>
      <w:tr w:rsidR="00E56C12" w:rsidRPr="00E56C12" w14:paraId="60A49F22" w14:textId="77777777" w:rsidTr="00FB21FE">
        <w:trPr>
          <w:trHeight w:val="3224"/>
        </w:trPr>
        <w:tc>
          <w:tcPr>
            <w:tcW w:w="4675" w:type="dxa"/>
          </w:tcPr>
          <w:p w14:paraId="2854C62A" w14:textId="77777777" w:rsidR="00051E37" w:rsidRPr="00E56C12" w:rsidRDefault="00051E37" w:rsidP="00051E3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i7</w:t>
            </w:r>
          </w:p>
          <w:p w14:paraId="5742EF0E"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1.39986287    1.82303534   -2.41332813</w:t>
            </w:r>
          </w:p>
          <w:p w14:paraId="3DD9D5F6"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-0.57303686   -0.53825503   -1.21748131</w:t>
            </w:r>
          </w:p>
          <w:p w14:paraId="68F20B17"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-0.40007952   -0.30100512   -0.05483756</w:t>
            </w:r>
          </w:p>
          <w:p w14:paraId="28A0718F"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-2.11607775   -1.44995989    1.70816768</w:t>
            </w:r>
          </w:p>
          <w:p w14:paraId="2E314C9F"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-1.36451686   -0.94261005    0.97993871</w:t>
            </w:r>
          </w:p>
          <w:p w14:paraId="34554927"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1.13485550    0.84224400   -0.35371298</w:t>
            </w:r>
          </w:p>
          <w:p w14:paraId="46E42B65"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0.58298677    0.48846380    0.38602846</w:t>
            </w:r>
          </w:p>
          <w:p w14:paraId="3A618D72"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1.98504231    1.35979802   -1.79419220</w:t>
            </w:r>
          </w:p>
          <w:p w14:paraId="4B7C1A64" w14:textId="77777777" w:rsidR="00051E37" w:rsidRPr="00E56C12" w:rsidRDefault="00051E37"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2.33808227    0.60937245   -2.29676642</w:t>
            </w:r>
          </w:p>
        </w:tc>
        <w:tc>
          <w:tcPr>
            <w:tcW w:w="4675" w:type="dxa"/>
            <w:vMerge/>
          </w:tcPr>
          <w:p w14:paraId="730D4F35" w14:textId="77777777" w:rsidR="00051E37" w:rsidRPr="00E56C12" w:rsidRDefault="00051E37" w:rsidP="00AE0947">
            <w:pPr>
              <w:jc w:val="center"/>
              <w:rPr>
                <w:rFonts w:ascii="Times New Roman" w:hAnsi="Times New Roman" w:cs="Times New Roman"/>
                <w:color w:val="000000" w:themeColor="text1"/>
                <w:sz w:val="18"/>
                <w:szCs w:val="18"/>
              </w:rPr>
            </w:pPr>
          </w:p>
        </w:tc>
      </w:tr>
      <w:tr w:rsidR="00E56C12" w:rsidRPr="00E56C12" w14:paraId="6B9DEC8E" w14:textId="77777777" w:rsidTr="00C2694D">
        <w:trPr>
          <w:trHeight w:val="3225"/>
        </w:trPr>
        <w:tc>
          <w:tcPr>
            <w:tcW w:w="4675" w:type="dxa"/>
          </w:tcPr>
          <w:p w14:paraId="2679D75C" w14:textId="77777777" w:rsidR="00C2694D" w:rsidRPr="00E56C12" w:rsidRDefault="00C2694D" w:rsidP="00051E3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i7_i8</w:t>
            </w:r>
          </w:p>
          <w:p w14:paraId="2B47AF80" w14:textId="77777777" w:rsidR="00C2694D" w:rsidRPr="00E56C12" w:rsidRDefault="00C2694D"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-0.11318733    0.63502617   -1.20244409</w:t>
            </w:r>
          </w:p>
          <w:p w14:paraId="78249B7C" w14:textId="77777777" w:rsidR="00C2694D" w:rsidRPr="00E56C12" w:rsidRDefault="00C2694D"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-0.09172713    1.18043786    1.38640754</w:t>
            </w:r>
          </w:p>
          <w:p w14:paraId="2F6DEA05" w14:textId="77777777" w:rsidR="00C2694D" w:rsidRPr="00E56C12" w:rsidRDefault="00C2694D"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0.35753828    0.29651074    0.73948387</w:t>
            </w:r>
          </w:p>
          <w:p w14:paraId="26B792F7" w14:textId="77777777" w:rsidR="00C2694D" w:rsidRPr="00E56C12" w:rsidRDefault="00C2694D"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-1.49329194    0.27413625   -1.38912018</w:t>
            </w:r>
          </w:p>
          <w:p w14:paraId="6B8DDCB4" w14:textId="77777777" w:rsidR="00C2694D" w:rsidRPr="00E56C12" w:rsidRDefault="00C2694D"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-1.56654254   -0.17726502   -0.30084425</w:t>
            </w:r>
          </w:p>
          <w:p w14:paraId="3C58D077" w14:textId="77777777" w:rsidR="00C2694D" w:rsidRPr="00E56C12" w:rsidRDefault="00C2694D"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0.77138707   -1.01772700    2.11418552</w:t>
            </w:r>
          </w:p>
          <w:p w14:paraId="36422E70" w14:textId="77777777" w:rsidR="00C2694D" w:rsidRPr="00E56C12" w:rsidRDefault="00C2694D"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0.98397658   -0.81422295    1.19272400</w:t>
            </w:r>
          </w:p>
          <w:p w14:paraId="23FC43EC" w14:textId="77777777" w:rsidR="00C2694D" w:rsidRPr="00E56C12" w:rsidRDefault="00C2694D"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0.86193263    0.67534873   -0.62416708</w:t>
            </w:r>
          </w:p>
          <w:p w14:paraId="1FC68848" w14:textId="77777777" w:rsidR="00C2694D" w:rsidRPr="00E56C12" w:rsidRDefault="00C2694D" w:rsidP="00051E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1.43933137   -0.03519969   -0.96453890</w:t>
            </w:r>
          </w:p>
        </w:tc>
        <w:tc>
          <w:tcPr>
            <w:tcW w:w="4675" w:type="dxa"/>
            <w:vMerge w:val="restart"/>
          </w:tcPr>
          <w:p w14:paraId="1E66F9F1" w14:textId="77777777" w:rsidR="00C2694D" w:rsidRPr="00E56C12" w:rsidRDefault="00C2694D" w:rsidP="00AE0947">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i18</w:t>
            </w:r>
          </w:p>
          <w:p w14:paraId="6F8F4679"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-1.35076902    1.28788446   -0.04744008</w:t>
            </w:r>
          </w:p>
          <w:p w14:paraId="668F8B70"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-1.90217165    0.10001980   -0.12164899</w:t>
            </w:r>
          </w:p>
          <w:p w14:paraId="2BE52EB7"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-0.02667089    1.29044697   -0.11428887</w:t>
            </w:r>
          </w:p>
          <w:p w14:paraId="123DF2F5"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-3.33667619   -0.22452331   -0.07828815</w:t>
            </w:r>
          </w:p>
          <w:p w14:paraId="6D9E57A0"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-3.44609146   -1.03417478    0.64869105</w:t>
            </w:r>
          </w:p>
          <w:p w14:paraId="6E947EEC"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-3.85449763    0.65359877    0.31893904</w:t>
            </w:r>
          </w:p>
          <w:p w14:paraId="51D60FDB"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0.84274353    2.43604577    0.14301888</w:t>
            </w:r>
          </w:p>
          <w:p w14:paraId="1C2B2299"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1.64232117    2.45856149   -0.60152400</w:t>
            </w:r>
          </w:p>
          <w:p w14:paraId="3DDAF97C"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1.27870357    2.35672081    1.14262227</w:t>
            </w:r>
          </w:p>
          <w:p w14:paraId="14A1E2D7"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0.47599532   -0.10217161   -0.06690591</w:t>
            </w:r>
          </w:p>
          <w:p w14:paraId="21880EF3"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-0.83196499   -0.93800752   -0.31112659</w:t>
            </w:r>
          </w:p>
          <w:p w14:paraId="7BB246A2"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-0.90156587   -1.29616441   -1.34188904</w:t>
            </w:r>
          </w:p>
          <w:p w14:paraId="014CA433"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1.22500468   -0.25073563   -0.84684711</w:t>
            </w:r>
          </w:p>
          <w:p w14:paraId="7443E901"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-1.92902941    2.20123023    0.05360577</w:t>
            </w:r>
          </w:p>
          <w:p w14:paraId="6C4EB935"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0.26013822    3.35640562    0.06999813</w:t>
            </w:r>
          </w:p>
          <w:p w14:paraId="23241693"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-3.89801297   -0.63110386   -1.44081227</w:t>
            </w:r>
          </w:p>
          <w:p w14:paraId="3A82C3AB"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-3.40965671   -1.53127176   -1.82671553</w:t>
            </w:r>
          </w:p>
          <w:p w14:paraId="45994ECA"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-4.96384932   -0.85489824   -1.33519633</w:t>
            </w:r>
          </w:p>
          <w:p w14:paraId="257062CB"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-3.78892508    0.17277524   -2.17584338</w:t>
            </w:r>
          </w:p>
          <w:p w14:paraId="638ABD31"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1.93152976   -0.62091350    1.13854691</w:t>
            </w:r>
          </w:p>
          <w:p w14:paraId="5C88EA86"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0.97646627   -0.38428918    1.20048824</w:t>
            </w:r>
          </w:p>
          <w:p w14:paraId="0B99FBD6"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-0.96381199   -2.00507034    0.53978822</w:t>
            </w:r>
          </w:p>
          <w:p w14:paraId="2D5EFC76"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-0.43150707   -1.79931272    1.33600346</w:t>
            </w:r>
          </w:p>
          <w:p w14:paraId="30080BCB"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4.27823546   -0.52558665    1.42251966</w:t>
            </w:r>
          </w:p>
          <w:p w14:paraId="3FB924D1"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3.65802989   -0.89958951    0.76655642</w:t>
            </w:r>
          </w:p>
          <w:p w14:paraId="3CC63700"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3.79083862    0.04507711   -0.32902323</w:t>
            </w:r>
          </w:p>
          <w:p w14:paraId="1B38C302"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4.33924027   -0.47484255   -0.94818950</w:t>
            </w:r>
          </w:p>
        </w:tc>
      </w:tr>
      <w:tr w:rsidR="00E56C12" w:rsidRPr="00E56C12" w14:paraId="3CC3B956" w14:textId="77777777" w:rsidTr="00FB21FE">
        <w:trPr>
          <w:trHeight w:val="3224"/>
        </w:trPr>
        <w:tc>
          <w:tcPr>
            <w:tcW w:w="4675" w:type="dxa"/>
          </w:tcPr>
          <w:p w14:paraId="2488F2B5" w14:textId="77777777" w:rsidR="00C2694D" w:rsidRPr="00E56C12" w:rsidRDefault="00C2694D" w:rsidP="00C2694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i8</w:t>
            </w:r>
          </w:p>
          <w:p w14:paraId="34D3CB9E"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-1.05381776    0.08467553   -0.84717860</w:t>
            </w:r>
          </w:p>
          <w:p w14:paraId="3C373947"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0.18806003    0.18744572    2.02992441</w:t>
            </w:r>
          </w:p>
          <w:p w14:paraId="2D9D1A35"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1.02219570   -0.02179595    1.20276904</w:t>
            </w:r>
          </w:p>
          <w:p w14:paraId="7F032CAE"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-1.96419274    0.15917158   -1.29284225</w:t>
            </w:r>
          </w:p>
          <w:p w14:paraId="37D60FB7"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-3.01554453    0.24358477   -1.81111868</w:t>
            </w:r>
          </w:p>
          <w:p w14:paraId="2A25A6BD"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2.53293448   -0.16279611    2.42735014</w:t>
            </w:r>
          </w:p>
          <w:p w14:paraId="017A708A"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2.33966154   -0.21378926    1.48147663</w:t>
            </w:r>
          </w:p>
          <w:p w14:paraId="513C035F"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0.62299779   -0.07078730   -0.10893111</w:t>
            </w:r>
          </w:p>
          <w:p w14:paraId="065A37EC" w14:textId="77777777" w:rsidR="00C2694D" w:rsidRPr="00E56C12" w:rsidRDefault="00C2694D"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1.36795840   -0.24560941   -0.70796146</w:t>
            </w:r>
          </w:p>
        </w:tc>
        <w:tc>
          <w:tcPr>
            <w:tcW w:w="4675" w:type="dxa"/>
            <w:vMerge/>
          </w:tcPr>
          <w:p w14:paraId="4E200098" w14:textId="77777777" w:rsidR="00C2694D" w:rsidRPr="00E56C12" w:rsidRDefault="00C2694D" w:rsidP="00C2694D">
            <w:pPr>
              <w:jc w:val="center"/>
              <w:rPr>
                <w:rFonts w:ascii="Times New Roman" w:hAnsi="Times New Roman" w:cs="Times New Roman"/>
                <w:color w:val="000000" w:themeColor="text1"/>
                <w:sz w:val="18"/>
                <w:szCs w:val="18"/>
              </w:rPr>
            </w:pPr>
          </w:p>
        </w:tc>
      </w:tr>
      <w:tr w:rsidR="00E56C12" w:rsidRPr="00E56C12" w14:paraId="2E82356A" w14:textId="77777777" w:rsidTr="00A77992">
        <w:trPr>
          <w:trHeight w:val="3225"/>
        </w:trPr>
        <w:tc>
          <w:tcPr>
            <w:tcW w:w="4675" w:type="dxa"/>
          </w:tcPr>
          <w:p w14:paraId="3BA9E438" w14:textId="77777777" w:rsidR="00A77992" w:rsidRPr="00E56C12" w:rsidRDefault="00A77992" w:rsidP="00C2694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i8_i9</w:t>
            </w:r>
          </w:p>
          <w:p w14:paraId="7FA51939" w14:textId="77777777" w:rsidR="00A77992" w:rsidRPr="00E56C12" w:rsidRDefault="00A77992"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2.24162365    1.75726288    0.98709610</w:t>
            </w:r>
          </w:p>
          <w:p w14:paraId="7BC59A96" w14:textId="77777777" w:rsidR="00A77992" w:rsidRPr="00E56C12" w:rsidRDefault="00A77992"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-0.88131522    0.76379089    0.36647267</w:t>
            </w:r>
          </w:p>
          <w:p w14:paraId="66C8687F" w14:textId="77777777" w:rsidR="00A77992" w:rsidRPr="00E56C12" w:rsidRDefault="00A77992"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-0.29733506   -0.27228633   -0.24561837</w:t>
            </w:r>
          </w:p>
          <w:p w14:paraId="315DC1A8" w14:textId="77777777" w:rsidR="00A77992" w:rsidRPr="00E56C12" w:rsidRDefault="00A77992"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1.22714113    1.66117261    0.94479965</w:t>
            </w:r>
          </w:p>
          <w:p w14:paraId="74DB049F" w14:textId="77777777" w:rsidR="00A77992" w:rsidRPr="00E56C12" w:rsidRDefault="00A77992"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0.75741788    0.72815840    0.32752503</w:t>
            </w:r>
          </w:p>
          <w:p w14:paraId="114D499E" w14:textId="77777777" w:rsidR="00A77992" w:rsidRPr="00E56C12" w:rsidRDefault="00A77992"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-0.78443915   -1.35742849    1.36341426</w:t>
            </w:r>
          </w:p>
          <w:p w14:paraId="5D0DDDA1" w14:textId="77777777" w:rsidR="00A77992" w:rsidRPr="00E56C12" w:rsidRDefault="00A77992"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-0.56527416   -1.48214456    0.43064977</w:t>
            </w:r>
          </w:p>
          <w:p w14:paraId="77FC6245" w14:textId="77777777" w:rsidR="00A77992" w:rsidRPr="00E56C12" w:rsidRDefault="00A77992"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-0.41172836   -0.27044210   -1.63929806</w:t>
            </w:r>
          </w:p>
          <w:p w14:paraId="2852E9C7" w14:textId="77777777" w:rsidR="00A77992" w:rsidRPr="00E56C12" w:rsidRDefault="00A77992" w:rsidP="00C2694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-1.08451558   -0.91955953   -1.88872851</w:t>
            </w:r>
          </w:p>
        </w:tc>
        <w:tc>
          <w:tcPr>
            <w:tcW w:w="4675" w:type="dxa"/>
            <w:vMerge w:val="restart"/>
          </w:tcPr>
          <w:p w14:paraId="0FDF42C0" w14:textId="77777777" w:rsidR="00A77992" w:rsidRPr="00E56C12" w:rsidRDefault="00A77992" w:rsidP="00C2694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i18_i19</w:t>
            </w:r>
          </w:p>
          <w:p w14:paraId="03106FDC"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-0.05326219   -1.10581450   -0.04092645</w:t>
            </w:r>
          </w:p>
          <w:p w14:paraId="289FEF90"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-1.04076338   -0.47851796   -0.56784743</w:t>
            </w:r>
          </w:p>
          <w:p w14:paraId="1AB63A57"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0.41486801   -0.54298680    1.15154658</w:t>
            </w:r>
          </w:p>
          <w:p w14:paraId="5BE8C99C"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-1.60696074   -0.71705292   -1.91071889</w:t>
            </w:r>
          </w:p>
          <w:p w14:paraId="0C8B53BF"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-1.55925230    0.25272426   -2.41523894</w:t>
            </w:r>
          </w:p>
          <w:p w14:paraId="58187358"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-0.94332093   -1.41380461   -2.42969935</w:t>
            </w:r>
          </w:p>
          <w:p w14:paraId="3D0DD035"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0.82359940   -1.43211651    2.27197853</w:t>
            </w:r>
          </w:p>
          <w:p w14:paraId="55F967E8"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-0.03718567   -1.97868057    2.66235103</w:t>
            </w:r>
          </w:p>
          <w:p w14:paraId="5C140346"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1.25177624   -0.79744943    3.04915878</w:t>
            </w:r>
          </w:p>
          <w:p w14:paraId="06CE8606"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-0.39523506    0.78182513    1.38983872</w:t>
            </w:r>
          </w:p>
          <w:p w14:paraId="3BF855BE"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-1.50733296    0.72581017    0.28600423</w:t>
            </w:r>
          </w:p>
          <w:p w14:paraId="40FE3164"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-2.51266139    0.48141542    0.63518681</w:t>
            </w:r>
          </w:p>
          <w:p w14:paraId="72B99B39"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-0.79530822    0.78364003    2.41489077</w:t>
            </w:r>
          </w:p>
          <w:p w14:paraId="5584C800"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0.44867957   -1.94892967   -0.50444835</w:t>
            </w:r>
          </w:p>
          <w:p w14:paraId="61F99039"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H     1.58610321   -2.12711597    1.91418059</w:t>
            </w:r>
          </w:p>
          <w:p w14:paraId="3E1ECDF2"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-3.04286442   -1.23731620   -1.84654053</w:t>
            </w:r>
          </w:p>
          <w:p w14:paraId="3ECFA4B1"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-3.71453554   -0.51827161   -1.36896805</w:t>
            </w:r>
          </w:p>
          <w:p w14:paraId="3EEDE3BB"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-3.39998447   -1.39340463   -2.86858044</w:t>
            </w:r>
          </w:p>
          <w:p w14:paraId="47465712"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-3.10256595   -2.19190931   -1.31492293</w:t>
            </w:r>
          </w:p>
          <w:p w14:paraId="70873B15"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1.23641891    0.33885458    0.89010265</w:t>
            </w:r>
          </w:p>
          <w:p w14:paraId="0EF283E7"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0.56724503    1.65455539    1.06765863</w:t>
            </w:r>
          </w:p>
          <w:p w14:paraId="08BADE5B"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-1.49409172    1.86395696   -0.45524136</w:t>
            </w:r>
          </w:p>
          <w:p w14:paraId="03F10DB2"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-0.60648315    2.26699845   -0.24886701</w:t>
            </w:r>
          </w:p>
          <w:p w14:paraId="51A727D3"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2.81914214    1.35263141   -0.10787979</w:t>
            </w:r>
          </w:p>
          <w:p w14:paraId="14AFB268"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2.92569659    0.38684537    0.01070589</w:t>
            </w:r>
          </w:p>
          <w:p w14:paraId="335BF0B6"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2.39756130   -0.11415144   -1.24526073</w:t>
            </w:r>
          </w:p>
          <w:p w14:paraId="692E410B"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3.21823265   -0.42022714   -1.67620726</w:t>
            </w:r>
          </w:p>
        </w:tc>
      </w:tr>
      <w:tr w:rsidR="00E56C12" w:rsidRPr="00E56C12" w14:paraId="0982AD07" w14:textId="77777777" w:rsidTr="00FB21FE">
        <w:trPr>
          <w:trHeight w:val="3224"/>
        </w:trPr>
        <w:tc>
          <w:tcPr>
            <w:tcW w:w="4675" w:type="dxa"/>
          </w:tcPr>
          <w:p w14:paraId="5447E4FF" w14:textId="77777777" w:rsidR="00A77992" w:rsidRPr="00E56C12" w:rsidRDefault="00A77992" w:rsidP="00A77992">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i9</w:t>
            </w:r>
          </w:p>
          <w:p w14:paraId="6528DB08"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1.24649880    0.39457365    1.72907678</w:t>
            </w:r>
          </w:p>
          <w:p w14:paraId="6B67BE49"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0.15249964    1.98214248   -0.41350670</w:t>
            </w:r>
          </w:p>
          <w:p w14:paraId="05FBE471"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-0.26913190   -0.28659626   -0.31348442</w:t>
            </w:r>
          </w:p>
          <w:p w14:paraId="2B778883"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1.08563922    1.27952050    1.22182668</w:t>
            </w:r>
          </w:p>
          <w:p w14:paraId="23BCCBAE"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0.35102281    1.08622122    0.18842340</w:t>
            </w:r>
          </w:p>
          <w:p w14:paraId="1CDE8DA2"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-0.00491594   -1.28179073    1.36283817</w:t>
            </w:r>
          </w:p>
          <w:p w14:paraId="20EC34E7"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-0.32471673   -1.41620481    0.45912198</w:t>
            </w:r>
          </w:p>
          <w:p w14:paraId="20B64C79"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-0.75833697   -0.32457942   -1.58274950</w:t>
            </w:r>
          </w:p>
          <w:p w14:paraId="0CA08D89" w14:textId="77777777" w:rsidR="00A77992" w:rsidRPr="00E56C12" w:rsidRDefault="00A77992"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-1.11037451   -1.20208099   -1.80073821</w:t>
            </w:r>
          </w:p>
        </w:tc>
        <w:tc>
          <w:tcPr>
            <w:tcW w:w="4675" w:type="dxa"/>
            <w:vMerge/>
          </w:tcPr>
          <w:p w14:paraId="06627081" w14:textId="77777777" w:rsidR="00A77992" w:rsidRPr="00E56C12" w:rsidRDefault="00A77992" w:rsidP="00C2694D">
            <w:pPr>
              <w:jc w:val="center"/>
              <w:rPr>
                <w:rFonts w:ascii="Times New Roman" w:hAnsi="Times New Roman" w:cs="Times New Roman"/>
                <w:color w:val="000000" w:themeColor="text1"/>
                <w:sz w:val="18"/>
                <w:szCs w:val="18"/>
              </w:rPr>
            </w:pPr>
          </w:p>
        </w:tc>
      </w:tr>
      <w:tr w:rsidR="00E56C12" w:rsidRPr="00E56C12" w14:paraId="555882FB" w14:textId="77777777" w:rsidTr="00F8624B">
        <w:trPr>
          <w:trHeight w:val="3225"/>
        </w:trPr>
        <w:tc>
          <w:tcPr>
            <w:tcW w:w="4675" w:type="dxa"/>
          </w:tcPr>
          <w:p w14:paraId="7534A6CD" w14:textId="77777777" w:rsidR="00F8624B" w:rsidRPr="00E56C12" w:rsidRDefault="00F8624B" w:rsidP="00A77992">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i9_i10</w:t>
            </w:r>
          </w:p>
          <w:p w14:paraId="7FF00EB0" w14:textId="77777777" w:rsidR="00F8624B" w:rsidRPr="00E56C12" w:rsidRDefault="00F8624B"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1.24649880    0.39457365    1.72907678</w:t>
            </w:r>
          </w:p>
          <w:p w14:paraId="37707ED5" w14:textId="77777777" w:rsidR="00F8624B" w:rsidRPr="00E56C12" w:rsidRDefault="00F8624B"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0.15249964    1.98214248   -0.41350670</w:t>
            </w:r>
          </w:p>
          <w:p w14:paraId="71BE85D2" w14:textId="77777777" w:rsidR="00F8624B" w:rsidRPr="00E56C12" w:rsidRDefault="00F8624B"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-0.26913190   -0.28659626   -0.31348442</w:t>
            </w:r>
          </w:p>
          <w:p w14:paraId="3520BE54" w14:textId="77777777" w:rsidR="00F8624B" w:rsidRPr="00E56C12" w:rsidRDefault="00F8624B"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1.08563922    1.27952050    1.22182668</w:t>
            </w:r>
          </w:p>
          <w:p w14:paraId="44326BDD" w14:textId="77777777" w:rsidR="00F8624B" w:rsidRPr="00E56C12" w:rsidRDefault="00F8624B"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0.35102281    1.08622122    0.18842340</w:t>
            </w:r>
          </w:p>
          <w:p w14:paraId="5D60E4D6" w14:textId="77777777" w:rsidR="00F8624B" w:rsidRPr="00E56C12" w:rsidRDefault="00F8624B"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-0.00491594   -1.28179073    1.36283817</w:t>
            </w:r>
          </w:p>
          <w:p w14:paraId="6937C0A1" w14:textId="77777777" w:rsidR="00F8624B" w:rsidRPr="00E56C12" w:rsidRDefault="00F8624B"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-0.32471673   -1.41620481    0.45912198</w:t>
            </w:r>
          </w:p>
          <w:p w14:paraId="1AE5C6FE" w14:textId="77777777" w:rsidR="00F8624B" w:rsidRPr="00E56C12" w:rsidRDefault="00F8624B"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-0.75833697   -0.32457942   -1.58274950</w:t>
            </w:r>
          </w:p>
          <w:p w14:paraId="7C0FC454" w14:textId="77777777" w:rsidR="00F8624B" w:rsidRPr="00E56C12" w:rsidRDefault="00F8624B" w:rsidP="00A7799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-1.11037451   -1.20208099   -1.80073821</w:t>
            </w:r>
          </w:p>
        </w:tc>
        <w:tc>
          <w:tcPr>
            <w:tcW w:w="4675" w:type="dxa"/>
            <w:vMerge w:val="restart"/>
          </w:tcPr>
          <w:p w14:paraId="03EBC45A" w14:textId="77777777" w:rsidR="00F8624B" w:rsidRPr="00E56C12" w:rsidRDefault="00F8624B" w:rsidP="00C2694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i19</w:t>
            </w:r>
          </w:p>
          <w:p w14:paraId="06D871A9"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-1.65115332    0.95244900   -0.12147339</w:t>
            </w:r>
          </w:p>
          <w:p w14:paraId="388D2661"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-1.20851257   -0.29853538   -0.26510969</w:t>
            </w:r>
          </w:p>
          <w:p w14:paraId="1A0623BE"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-1.00186638    1.97137737    0.38191816</w:t>
            </w:r>
          </w:p>
          <w:p w14:paraId="7895F4F4"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-1.96283256   -1.21766118   -1.16563447</w:t>
            </w:r>
          </w:p>
          <w:p w14:paraId="2BE3390A"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-1.97253867   -2.20651424   -0.69820321</w:t>
            </w:r>
          </w:p>
          <w:p w14:paraId="47100CF9"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-3.00017510   -0.87025006   -1.17632115</w:t>
            </w:r>
          </w:p>
          <w:p w14:paraId="4DCE8C37"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-1.61972436    3.28394735    0.61019395</w:t>
            </w:r>
          </w:p>
          <w:p w14:paraId="07E5F911"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-1.03775214    4.04945838    0.09162127</w:t>
            </w:r>
          </w:p>
          <w:p w14:paraId="1C90C7E9"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-1.63148043    3.50360161    1.68102632</w:t>
            </w:r>
          </w:p>
          <w:p w14:paraId="7951FB1A"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0.18308294   -2.19749710    0.52182397</w:t>
            </w:r>
          </w:p>
          <w:p w14:paraId="591AFCE5"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0.12002414   -0.68352087    0.23829771</w:t>
            </w:r>
          </w:p>
          <w:p w14:paraId="7B64BF1F"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0.26184971   -0.16881309    1.19772338</w:t>
            </w:r>
          </w:p>
          <w:p w14:paraId="6304F19C"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-0.53767167   -2.61399706    1.24591515</w:t>
            </w:r>
          </w:p>
          <w:p w14:paraId="4FB5D67F"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-2.67150077    1.13412879   -0.45176463</w:t>
            </w:r>
          </w:p>
          <w:p w14:paraId="0DF2A466"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-2.64355432    3.28589182    0.23100123</w:t>
            </w:r>
          </w:p>
          <w:p w14:paraId="3099A3DD"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-1.39561776   -1.28501049   -2.58247948</w:t>
            </w:r>
          </w:p>
          <w:p w14:paraId="113021B7"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-0.37573126   -1.67746100   -2.59448069</w:t>
            </w:r>
          </w:p>
          <w:p w14:paraId="7E8A2771"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-2.02052848   -1.95192309   -3.18474451</w:t>
            </w:r>
          </w:p>
          <w:p w14:paraId="15182293"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-1.39131380   -0.29803915   -3.05547673</w:t>
            </w:r>
          </w:p>
          <w:p w14:paraId="59F31314"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0.01509586    1.91854836    0.57892636</w:t>
            </w:r>
          </w:p>
          <w:p w14:paraId="5D2FD083"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1.03359556   -2.86151218   -0.02019199</w:t>
            </w:r>
          </w:p>
          <w:p w14:paraId="0E5F2129"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1.14740932   -0.33369245   -0.64937645</w:t>
            </w:r>
          </w:p>
          <w:p w14:paraId="7287E720"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1.60215697   -1.17162406   -0.89169418</w:t>
            </w:r>
          </w:p>
          <w:p w14:paraId="62BAB088"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2.01217572    1.18983896    0.11952273</w:t>
            </w:r>
          </w:p>
          <w:p w14:paraId="2F133FA1"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1.80647789    1.93506442    0.73103271</w:t>
            </w:r>
          </w:p>
          <w:p w14:paraId="107CBE63"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1.92614915    1.26315809    2.01620698</w:t>
            </w:r>
          </w:p>
          <w:p w14:paraId="1CA0869A" w14:textId="77777777" w:rsidR="00F8624B" w:rsidRPr="00E56C12" w:rsidRDefault="00F8624B" w:rsidP="00F8624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2.70763950    1.71574496    2.38541225</w:t>
            </w:r>
          </w:p>
        </w:tc>
      </w:tr>
      <w:tr w:rsidR="00E56C12" w:rsidRPr="00E56C12" w14:paraId="7A925274" w14:textId="77777777" w:rsidTr="00FB21FE">
        <w:trPr>
          <w:trHeight w:val="3224"/>
        </w:trPr>
        <w:tc>
          <w:tcPr>
            <w:tcW w:w="4675" w:type="dxa"/>
          </w:tcPr>
          <w:p w14:paraId="3FA5CA80" w14:textId="77777777" w:rsidR="00B07F41" w:rsidRPr="00E56C12" w:rsidRDefault="00B07F41" w:rsidP="00B07F41">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i10</w:t>
            </w:r>
          </w:p>
          <w:p w14:paraId="565658E1" w14:textId="77777777" w:rsidR="00B07F41" w:rsidRPr="00E56C12" w:rsidRDefault="00B07F41" w:rsidP="00B07F4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0.55863230    1.74103410   -0.45020312</w:t>
            </w:r>
          </w:p>
          <w:p w14:paraId="499C9B69" w14:textId="77777777" w:rsidR="00B07F41" w:rsidRPr="00E56C12" w:rsidRDefault="00B07F41" w:rsidP="00B07F4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0.26403117    2.22560413    1.75020648</w:t>
            </w:r>
          </w:p>
          <w:p w14:paraId="1802E5A9" w14:textId="77777777" w:rsidR="00B07F41" w:rsidRPr="00E56C12" w:rsidRDefault="00B07F41" w:rsidP="00B07F4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-0.04413630   -0.35176036   -0.36845106</w:t>
            </w:r>
          </w:p>
          <w:p w14:paraId="4231480E" w14:textId="77777777" w:rsidR="00B07F41" w:rsidRPr="00E56C12" w:rsidRDefault="00B07F41" w:rsidP="00B07F4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0.22845310    1.00766737    0.18636710</w:t>
            </w:r>
          </w:p>
          <w:p w14:paraId="77A61BBF" w14:textId="77777777" w:rsidR="00B07F41" w:rsidRPr="00E56C12" w:rsidRDefault="00B07F41" w:rsidP="00B07F4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0.02306618    1.17821811    1.48063758</w:t>
            </w:r>
          </w:p>
          <w:p w14:paraId="3A836659" w14:textId="77777777" w:rsidR="00B07F41" w:rsidRPr="00E56C12" w:rsidRDefault="00B07F41" w:rsidP="00B07F4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-0.51328097   -0.81229204    1.36722183</w:t>
            </w:r>
          </w:p>
          <w:p w14:paraId="5DFA36D4" w14:textId="77777777" w:rsidR="00B07F41" w:rsidRPr="00E56C12" w:rsidRDefault="00B07F41" w:rsidP="00B07F4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-0.47658997   -1.29008781    0.49551559</w:t>
            </w:r>
          </w:p>
          <w:p w14:paraId="63163C54" w14:textId="77777777" w:rsidR="00B07F41" w:rsidRPr="00E56C12" w:rsidRDefault="00B07F41" w:rsidP="00B07F4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0.16701694   -0.52995116   -1.70110966</w:t>
            </w:r>
          </w:p>
          <w:p w14:paraId="67155022" w14:textId="77777777" w:rsidR="00F8624B" w:rsidRPr="00E56C12" w:rsidRDefault="00B07F41" w:rsidP="00B07F4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-0.03608831   -1.43919544   -1.96591600</w:t>
            </w:r>
          </w:p>
        </w:tc>
        <w:tc>
          <w:tcPr>
            <w:tcW w:w="4675" w:type="dxa"/>
            <w:vMerge/>
          </w:tcPr>
          <w:p w14:paraId="37B01E97" w14:textId="77777777" w:rsidR="00F8624B" w:rsidRPr="00E56C12" w:rsidRDefault="00F8624B" w:rsidP="00C2694D">
            <w:pPr>
              <w:jc w:val="center"/>
              <w:rPr>
                <w:rFonts w:ascii="Times New Roman" w:hAnsi="Times New Roman" w:cs="Times New Roman"/>
                <w:color w:val="000000" w:themeColor="text1"/>
                <w:sz w:val="18"/>
                <w:szCs w:val="18"/>
              </w:rPr>
            </w:pPr>
          </w:p>
        </w:tc>
      </w:tr>
      <w:tr w:rsidR="00E56C12" w:rsidRPr="00E56C12" w14:paraId="685AF6E6" w14:textId="77777777" w:rsidTr="00B35AF0">
        <w:trPr>
          <w:trHeight w:val="3225"/>
        </w:trPr>
        <w:tc>
          <w:tcPr>
            <w:tcW w:w="4675" w:type="dxa"/>
          </w:tcPr>
          <w:p w14:paraId="5A7236E8" w14:textId="77777777" w:rsidR="00B35AF0" w:rsidRPr="00E56C12" w:rsidRDefault="00B35AF0" w:rsidP="009C420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i10_i11</w:t>
            </w:r>
          </w:p>
          <w:p w14:paraId="6AB14B67" w14:textId="77777777" w:rsidR="00B35AF0" w:rsidRPr="00E56C12" w:rsidRDefault="00B35AF0" w:rsidP="009C420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0.59427958    1.87166765   -0.34684838</w:t>
            </w:r>
          </w:p>
          <w:p w14:paraId="2EA6A88D" w14:textId="77777777" w:rsidR="00B35AF0" w:rsidRPr="00E56C12" w:rsidRDefault="00B35AF0" w:rsidP="009C420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0.18940210    2.05874798    1.97695685</w:t>
            </w:r>
          </w:p>
          <w:p w14:paraId="4A9D05E9" w14:textId="77777777" w:rsidR="00B35AF0" w:rsidRPr="00E56C12" w:rsidRDefault="00B35AF0" w:rsidP="009C420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-0.02751364   -0.35072421   -0.35963872</w:t>
            </w:r>
          </w:p>
          <w:p w14:paraId="04F88993" w14:textId="77777777" w:rsidR="00B35AF0" w:rsidRPr="00E56C12" w:rsidRDefault="00B35AF0" w:rsidP="009C420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0.26339942    1.07482109    0.19733557</w:t>
            </w:r>
          </w:p>
          <w:p w14:paraId="4DC27C48" w14:textId="77777777" w:rsidR="00B35AF0" w:rsidRPr="00E56C12" w:rsidRDefault="00B35AF0" w:rsidP="009C420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0.01917820    1.09867428    1.47247664</w:t>
            </w:r>
          </w:p>
          <w:p w14:paraId="3926B29E" w14:textId="77777777" w:rsidR="00B35AF0" w:rsidRPr="00E56C12" w:rsidRDefault="00B35AF0" w:rsidP="009C420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-0.36525487   -0.27083928    1.47609409</w:t>
            </w:r>
          </w:p>
          <w:p w14:paraId="1C9F36C9" w14:textId="77777777" w:rsidR="00B35AF0" w:rsidRPr="00E56C12" w:rsidRDefault="00B35AF0" w:rsidP="009C420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-0.43809826   -1.14502471    0.59858902</w:t>
            </w:r>
          </w:p>
          <w:p w14:paraId="23057944" w14:textId="77777777" w:rsidR="00B35AF0" w:rsidRPr="00E56C12" w:rsidRDefault="00B35AF0" w:rsidP="009C420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0.19228848   -0.50121554   -1.70086197</w:t>
            </w:r>
          </w:p>
          <w:p w14:paraId="2409DAAE" w14:textId="77777777" w:rsidR="00B35AF0" w:rsidRPr="00E56C12" w:rsidRDefault="00B35AF0" w:rsidP="009C420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-0.01060967   -1.40941332   -1.96845177</w:t>
            </w:r>
          </w:p>
        </w:tc>
        <w:tc>
          <w:tcPr>
            <w:tcW w:w="4675" w:type="dxa"/>
            <w:vMerge w:val="restart"/>
          </w:tcPr>
          <w:p w14:paraId="291708CC" w14:textId="77777777" w:rsidR="00B35AF0" w:rsidRPr="00E56C12" w:rsidRDefault="00B35AF0" w:rsidP="00C2694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i19_p8</w:t>
            </w:r>
          </w:p>
          <w:p w14:paraId="73B94DCD"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-1.49044679   -1.37322060    0.07149665</w:t>
            </w:r>
          </w:p>
          <w:p w14:paraId="26EAAD8E"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-0.30630359   -0.77554968    0.09789374</w:t>
            </w:r>
          </w:p>
          <w:p w14:paraId="1410F2A3"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-2.55141257   -1.09128742    0.80931734</w:t>
            </w:r>
          </w:p>
          <w:p w14:paraId="693906B8"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0.77578379   -1.35120396   -0.74553079</w:t>
            </w:r>
          </w:p>
          <w:p w14:paraId="4BC3A0D4"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1.71631839   -1.14713802   -0.22885203</w:t>
            </w:r>
          </w:p>
          <w:p w14:paraId="2AFDB2A5"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0.64600713   -2.43684884   -0.75368863</w:t>
            </w:r>
          </w:p>
          <w:p w14:paraId="61BB1E4F"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-3.82163307   -1.80914702    0.72060303</w:t>
            </w:r>
          </w:p>
          <w:p w14:paraId="6286A9A5"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-4.62179592   -1.12767763    0.41736722</w:t>
            </w:r>
          </w:p>
          <w:p w14:paraId="6326FCD3"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-4.07072178   -2.24628429    1.69157081</w:t>
            </w:r>
          </w:p>
          <w:p w14:paraId="69BE1B58"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0.35070727    2.25690182   -0.44586269</w:t>
            </w:r>
          </w:p>
          <w:p w14:paraId="3D2BE000"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0.04967471    0.40308514    0.88242767</w:t>
            </w:r>
          </w:p>
          <w:p w14:paraId="573D4274"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0.90490961    0.18344153    1.52309796</w:t>
            </w:r>
          </w:p>
          <w:p w14:paraId="642B4FE7"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1.18968585    1.54797429   -0.27225751</w:t>
            </w:r>
          </w:p>
          <w:p w14:paraId="6CA5431B"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-1.59527367   -2.19523284   -0.63181441</w:t>
            </w:r>
          </w:p>
          <w:p w14:paraId="1B0C5C1F"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H    -3.73980835   -2.61003157   -0.01747176</w:t>
            </w:r>
          </w:p>
          <w:p w14:paraId="4436C7BC"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0.79434508   -0.80373386   -2.17283806</w:t>
            </w:r>
          </w:p>
          <w:p w14:paraId="0499532A"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0.98322606    0.27487713   -2.20492756</w:t>
            </w:r>
          </w:p>
          <w:p w14:paraId="091819E6"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1.59396973   -1.29396046   -2.73752293</w:t>
            </w:r>
          </w:p>
          <w:p w14:paraId="7CA64366"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-0.14999866   -0.99774173   -2.69218965</w:t>
            </w:r>
          </w:p>
          <w:p w14:paraId="11749EC3"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-2.45263239   -0.31958871    1.46584470</w:t>
            </w:r>
          </w:p>
          <w:p w14:paraId="41FB584F"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-0.67470042    2.78797695   -0.25983610</w:t>
            </w:r>
          </w:p>
          <w:p w14:paraId="6277B4C0"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-1.00409904    0.95655580    1.55967772</w:t>
            </w:r>
          </w:p>
          <w:p w14:paraId="255E12BA"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-1.30462390    1.77339859    1.08134508</w:t>
            </w:r>
          </w:p>
          <w:p w14:paraId="25012F68"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3.98587008    0.49106057    1.33337715</w:t>
            </w:r>
          </w:p>
          <w:p w14:paraId="39846759"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3.52285029    0.14645850    0.54527635</w:t>
            </w:r>
          </w:p>
          <w:p w14:paraId="277D8E83"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3.05128893    1.37725732   -0.05468661</w:t>
            </w:r>
          </w:p>
          <w:p w14:paraId="16D0EE84"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3.66118327    1.47195160   -0.81101125</w:t>
            </w:r>
          </w:p>
        </w:tc>
      </w:tr>
      <w:tr w:rsidR="00E56C12" w:rsidRPr="00E56C12" w14:paraId="15BD0CB4" w14:textId="77777777" w:rsidTr="00FB21FE">
        <w:trPr>
          <w:trHeight w:val="3224"/>
        </w:trPr>
        <w:tc>
          <w:tcPr>
            <w:tcW w:w="4675" w:type="dxa"/>
          </w:tcPr>
          <w:p w14:paraId="04BEB132" w14:textId="77777777" w:rsidR="00B35AF0" w:rsidRPr="00E56C12" w:rsidRDefault="00B35AF0" w:rsidP="00B35AF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i11</w:t>
            </w:r>
          </w:p>
          <w:p w14:paraId="22A08443"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0.52786349    1.87254672   -0.41372126</w:t>
            </w:r>
          </w:p>
          <w:p w14:paraId="02FEC18E"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0.28856837    2.26213851    1.84740672</w:t>
            </w:r>
          </w:p>
          <w:p w14:paraId="02541571"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-0.08988400   -0.58629922   -0.36557714</w:t>
            </w:r>
          </w:p>
          <w:p w14:paraId="6EC75403"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0.24426335    1.06716812    0.15027274</w:t>
            </w:r>
          </w:p>
          <w:p w14:paraId="6FEEDE42"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0.11266820    1.28472800    1.39923059</w:t>
            </w:r>
          </w:p>
          <w:p w14:paraId="39D1872F"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-0.19018658    0.41645487    1.98732967</w:t>
            </w:r>
          </w:p>
          <w:p w14:paraId="363BDDA2"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-0.41310302   -1.30767090    0.60501235</w:t>
            </w:r>
          </w:p>
          <w:p w14:paraId="31B2553D"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0.09199521   -0.66872366   -1.73087092</w:t>
            </w:r>
          </w:p>
          <w:p w14:paraId="217CC048" w14:textId="77777777" w:rsidR="00B35AF0" w:rsidRPr="00E56C12" w:rsidRDefault="00B35AF0" w:rsidP="00B35AF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0.36092782    0.15229011   -2.16034064</w:t>
            </w:r>
          </w:p>
        </w:tc>
        <w:tc>
          <w:tcPr>
            <w:tcW w:w="4675" w:type="dxa"/>
            <w:vMerge/>
          </w:tcPr>
          <w:p w14:paraId="49E949B2" w14:textId="77777777" w:rsidR="00B35AF0" w:rsidRPr="00E56C12" w:rsidRDefault="00B35AF0" w:rsidP="00C2694D">
            <w:pPr>
              <w:jc w:val="center"/>
              <w:rPr>
                <w:rFonts w:ascii="Times New Roman" w:hAnsi="Times New Roman" w:cs="Times New Roman"/>
                <w:color w:val="000000" w:themeColor="text1"/>
                <w:sz w:val="18"/>
                <w:szCs w:val="18"/>
              </w:rPr>
            </w:pPr>
          </w:p>
        </w:tc>
      </w:tr>
      <w:tr w:rsidR="00E56C12" w:rsidRPr="00E56C12" w14:paraId="601E175E" w14:textId="77777777" w:rsidTr="004B0C84">
        <w:trPr>
          <w:trHeight w:val="3225"/>
        </w:trPr>
        <w:tc>
          <w:tcPr>
            <w:tcW w:w="4675" w:type="dxa"/>
          </w:tcPr>
          <w:p w14:paraId="109D2378" w14:textId="77777777" w:rsidR="004B0C84" w:rsidRPr="00E56C12" w:rsidRDefault="004B0C84" w:rsidP="004B0C8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i11_i12</w:t>
            </w:r>
          </w:p>
          <w:p w14:paraId="77667068"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0.57813289    2.11494381   -0.25476576</w:t>
            </w:r>
          </w:p>
          <w:p w14:paraId="2FF3405E"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0.27237428    2.31876821    1.99765021</w:t>
            </w:r>
          </w:p>
          <w:p w14:paraId="21F90FEC"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-0.11403770   -0.71593920   -0.37708800</w:t>
            </w:r>
          </w:p>
          <w:p w14:paraId="6AE485EE"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0.28495094    1.24883623    0.20844507</w:t>
            </w:r>
          </w:p>
          <w:p w14:paraId="5BF2FA50"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0.11883176    1.37787287    1.46345754</w:t>
            </w:r>
          </w:p>
          <w:p w14:paraId="1379BCD6"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-0.19197233    0.48432459    2.00585012</w:t>
            </w:r>
          </w:p>
          <w:p w14:paraId="404E1530"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-0.41448819   -1.30730448    0.66414632</w:t>
            </w:r>
          </w:p>
          <w:p w14:paraId="0E8FBC2A"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0.09274301   -0.68068746   -1.71384318</w:t>
            </w:r>
          </w:p>
          <w:p w14:paraId="3B32560C"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0.33344091    0.19612459   -2.03574275</w:t>
            </w:r>
          </w:p>
        </w:tc>
        <w:tc>
          <w:tcPr>
            <w:tcW w:w="4675" w:type="dxa"/>
            <w:vMerge w:val="restart"/>
          </w:tcPr>
          <w:p w14:paraId="151BEC72" w14:textId="77777777" w:rsidR="004B0C84" w:rsidRPr="00E56C12" w:rsidRDefault="004B0C84" w:rsidP="00C2694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i19_i20</w:t>
            </w:r>
          </w:p>
          <w:p w14:paraId="6B4A7BF9"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-1.91893272    0.14299080   -0.01343330</w:t>
            </w:r>
          </w:p>
          <w:p w14:paraId="2382DFE4"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-0.97901666   -0.80758193   -0.15617326</w:t>
            </w:r>
          </w:p>
          <w:p w14:paraId="6ED3FEF9"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-1.77792075    1.28183637    0.60259324</w:t>
            </w:r>
          </w:p>
          <w:p w14:paraId="55E98BCB"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-1.19430436   -1.90908984   -1.14036030</w:t>
            </w:r>
          </w:p>
          <w:p w14:paraId="7BA4D5F7"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-0.97210475   -2.84904708   -0.62718616</w:t>
            </w:r>
          </w:p>
          <w:p w14:paraId="7DB16228"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-2.26112044   -1.91606345   -1.37981572</w:t>
            </w:r>
          </w:p>
          <w:p w14:paraId="190F9B6F"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-2.85625057    2.25721600    0.78112757</w:t>
            </w:r>
          </w:p>
          <w:p w14:paraId="06CAB164"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-2.54567855    3.21517250    0.35675879</w:t>
            </w:r>
          </w:p>
          <w:p w14:paraId="2904086B"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-3.05993912    2.38395576    1.84774195</w:t>
            </w:r>
          </w:p>
          <w:p w14:paraId="1AC3C877"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1.30311564    0.47744827    0.12530099</w:t>
            </w:r>
          </w:p>
          <w:p w14:paraId="63EE3DAB"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0.23476810   -0.83976044    0.60844754</w:t>
            </w:r>
          </w:p>
          <w:p w14:paraId="45C0AB0D"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0.81831190   -1.72124877    0.33265527</w:t>
            </w:r>
          </w:p>
          <w:p w14:paraId="0B6EFB13"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1.30016035    0.30008141   -0.98549470</w:t>
            </w:r>
          </w:p>
          <w:p w14:paraId="3BA2CA37"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-2.88159625   -0.07140150   -0.47079718</w:t>
            </w:r>
          </w:p>
          <w:p w14:paraId="6F34704D"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-3.76122445    1.90979571    0.27848534</w:t>
            </w:r>
          </w:p>
          <w:p w14:paraId="49C52F63"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-0.35600368   -1.74865399   -2.40769338</w:t>
            </w:r>
          </w:p>
          <w:p w14:paraId="2CB7B4B8"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0.71864371   -1.75479117   -2.19567636</w:t>
            </w:r>
          </w:p>
          <w:p w14:paraId="1E9CC2D3"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-0.56340166   -2.58705673   -3.07992705</w:t>
            </w:r>
          </w:p>
          <w:p w14:paraId="7EEAD32B"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-0.60178501   -0.82077323   -2.93383477</w:t>
            </w:r>
          </w:p>
          <w:p w14:paraId="11B41382"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-0.81740817    1.55287528    0.88598596</w:t>
            </w:r>
          </w:p>
          <w:p w14:paraId="445D1182"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0.92503363    1.58945057    0.58752870</w:t>
            </w:r>
          </w:p>
          <w:p w14:paraId="4175734E"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-0.06843955   -0.72393730    1.93571202</w:t>
            </w:r>
          </w:p>
          <w:p w14:paraId="51D55153"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0.74744688   -0.77341321    2.46442645</w:t>
            </w:r>
          </w:p>
          <w:p w14:paraId="7F9DBCC2"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3.02941150    0.68998078    0.96778496</w:t>
            </w:r>
          </w:p>
          <w:p w14:paraId="615F55FC"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2.55095740   -0.04520626    0.52578607</w:t>
            </w:r>
          </w:p>
          <w:p w14:paraId="217299F6"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3.31108679    0.44371151   -1.36897157</w:t>
            </w:r>
          </w:p>
          <w:p w14:paraId="44893E0B" w14:textId="77777777" w:rsidR="004B0C84" w:rsidRPr="00E56C12" w:rsidRDefault="004B0C84" w:rsidP="004B79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4.22667030    0.40714980   -1.72462499</w:t>
            </w:r>
          </w:p>
        </w:tc>
      </w:tr>
      <w:tr w:rsidR="00E56C12" w:rsidRPr="00E56C12" w14:paraId="18D8A1B1" w14:textId="77777777" w:rsidTr="00FB21FE">
        <w:trPr>
          <w:trHeight w:val="3224"/>
        </w:trPr>
        <w:tc>
          <w:tcPr>
            <w:tcW w:w="4675" w:type="dxa"/>
          </w:tcPr>
          <w:p w14:paraId="7D735626" w14:textId="77777777" w:rsidR="004B0C84" w:rsidRPr="00E56C12" w:rsidRDefault="004B0C84" w:rsidP="004B0C8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i12</w:t>
            </w:r>
          </w:p>
          <w:p w14:paraId="4CBCEA50"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-1.87561311   -0.32270838    0.26182919</w:t>
            </w:r>
          </w:p>
          <w:p w14:paraId="0675D84E"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-1.24892177    0.76764998    0.64378871</w:t>
            </w:r>
          </w:p>
          <w:p w14:paraId="71F7E89F"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-2.46914107   -1.33177781   -0.08926435</w:t>
            </w:r>
          </w:p>
          <w:p w14:paraId="4EA4161E"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1.93924333   -0.38779255   -0.43434950</w:t>
            </w:r>
          </w:p>
          <w:p w14:paraId="07F16E92"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-0.25729931    0.77537752    0.47342955</w:t>
            </w:r>
          </w:p>
          <w:p w14:paraId="542B7935"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1.41475765    0.63166691    0.11551869</w:t>
            </w:r>
          </w:p>
          <w:p w14:paraId="22D5B980"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2.09512149    1.36613993    0.32584485</w:t>
            </w:r>
          </w:p>
          <w:p w14:paraId="7C3A35C5"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3.00528562   -0.48149851   -0.66361838</w:t>
            </w:r>
          </w:p>
          <w:p w14:paraId="602DB156" w14:textId="77777777" w:rsidR="004B0C84" w:rsidRPr="00E56C12" w:rsidRDefault="004B0C84" w:rsidP="004B0C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1.29945872   -1.23074304   -0.70052952</w:t>
            </w:r>
          </w:p>
        </w:tc>
        <w:tc>
          <w:tcPr>
            <w:tcW w:w="4675" w:type="dxa"/>
            <w:vMerge/>
          </w:tcPr>
          <w:p w14:paraId="53F92A4D" w14:textId="77777777" w:rsidR="004B0C84" w:rsidRPr="00E56C12" w:rsidRDefault="004B0C84" w:rsidP="00C2694D">
            <w:pPr>
              <w:jc w:val="center"/>
              <w:rPr>
                <w:rFonts w:ascii="Times New Roman" w:hAnsi="Times New Roman" w:cs="Times New Roman"/>
                <w:color w:val="000000" w:themeColor="text1"/>
                <w:sz w:val="18"/>
                <w:szCs w:val="18"/>
              </w:rPr>
            </w:pPr>
          </w:p>
        </w:tc>
      </w:tr>
      <w:tr w:rsidR="00E56C12" w:rsidRPr="00E56C12" w14:paraId="21E57EC2" w14:textId="77777777" w:rsidTr="00F82064">
        <w:trPr>
          <w:trHeight w:val="2993"/>
        </w:trPr>
        <w:tc>
          <w:tcPr>
            <w:tcW w:w="4675" w:type="dxa"/>
          </w:tcPr>
          <w:p w14:paraId="49BFD559" w14:textId="77777777" w:rsidR="00F82064" w:rsidRPr="00E56C12" w:rsidRDefault="00F82064" w:rsidP="001344E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i12_i13</w:t>
            </w:r>
          </w:p>
          <w:p w14:paraId="5F688D33" w14:textId="77777777" w:rsidR="00F82064" w:rsidRPr="00E56C12" w:rsidRDefault="00F82064" w:rsidP="001344E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-1.48780419   -0.46074637    0.01555860</w:t>
            </w:r>
          </w:p>
          <w:p w14:paraId="48FDBD83" w14:textId="77777777" w:rsidR="00F82064" w:rsidRPr="00E56C12" w:rsidRDefault="00F82064" w:rsidP="001344E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-0.37722259   -0.48227642    0.66859194</w:t>
            </w:r>
          </w:p>
          <w:p w14:paraId="495C1837" w14:textId="77777777" w:rsidR="00F82064" w:rsidRPr="00E56C12" w:rsidRDefault="00F82064" w:rsidP="001344E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-2.53680628   -0.41734189   -0.64212281</w:t>
            </w:r>
          </w:p>
          <w:p w14:paraId="6D19D6B6" w14:textId="77777777" w:rsidR="00F82064" w:rsidRPr="00E56C12" w:rsidRDefault="00F82064" w:rsidP="001344E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1.79301574   -0.15848291   -0.27077206</w:t>
            </w:r>
          </w:p>
          <w:p w14:paraId="134EF111" w14:textId="77777777" w:rsidR="00F82064" w:rsidRPr="00E56C12" w:rsidRDefault="00F82064" w:rsidP="001344E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0.98010501    0.98474578    1.07227226</w:t>
            </w:r>
          </w:p>
          <w:p w14:paraId="5682D0D9" w14:textId="77777777" w:rsidR="00F82064" w:rsidRPr="00E56C12" w:rsidRDefault="00F82064" w:rsidP="001344E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1.65767280    0.99765799    0.29935308</w:t>
            </w:r>
          </w:p>
          <w:p w14:paraId="7392ED18" w14:textId="77777777" w:rsidR="00F82064" w:rsidRPr="00E56C12" w:rsidRDefault="00F82064" w:rsidP="001344E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1.81037287    1.86505707   -0.20377057</w:t>
            </w:r>
          </w:p>
          <w:p w14:paraId="669EB0DF" w14:textId="77777777" w:rsidR="00F82064" w:rsidRPr="00E56C12" w:rsidRDefault="00F82064" w:rsidP="001344E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2.21759771   -0.21371606   -1.27019864</w:t>
            </w:r>
          </w:p>
          <w:p w14:paraId="70F43E4A" w14:textId="77777777" w:rsidR="00F82064" w:rsidRPr="00E56C12" w:rsidRDefault="00F82064" w:rsidP="001344E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1.54302171   -1.04634625    0.28736854</w:t>
            </w:r>
          </w:p>
        </w:tc>
        <w:tc>
          <w:tcPr>
            <w:tcW w:w="4675" w:type="dxa"/>
            <w:vMerge w:val="restart"/>
          </w:tcPr>
          <w:p w14:paraId="65069092" w14:textId="77777777" w:rsidR="00F82064" w:rsidRPr="00E56C12" w:rsidRDefault="00F82064" w:rsidP="00C2694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i20</w:t>
            </w:r>
          </w:p>
          <w:p w14:paraId="47E51C43"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-1.45798454    0.22793285   -0.01865538</w:t>
            </w:r>
          </w:p>
          <w:p w14:paraId="3B7A0D68"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-0.54791646   -0.73553610   -0.14400175</w:t>
            </w:r>
          </w:p>
          <w:p w14:paraId="54612B2B"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-1.31117665    1.38083648    0.58959674</w:t>
            </w:r>
          </w:p>
          <w:p w14:paraId="2EC1E90A"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-0.90324188   -2.00456104   -0.83660795</w:t>
            </w:r>
          </w:p>
          <w:p w14:paraId="6015E4FF"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-0.76604950   -2.81861647   -0.11737533</w:t>
            </w:r>
          </w:p>
          <w:p w14:paraId="42FEE59A"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-1.96924499   -1.95780080   -1.07219045</w:t>
            </w:r>
          </w:p>
          <w:p w14:paraId="47BB0C0D"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-2.36597179    2.39867317    0.68523081</w:t>
            </w:r>
          </w:p>
          <w:p w14:paraId="6DCA3705"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-2.01332269    3.33094679    0.23743606</w:t>
            </w:r>
          </w:p>
          <w:p w14:paraId="01ADB507"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-2.61539793    2.56870757    1.73554195</w:t>
            </w:r>
          </w:p>
          <w:p w14:paraId="00068AEA"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1.60191628    0.51122189    0.03445307</w:t>
            </w:r>
          </w:p>
          <w:p w14:paraId="160BDD6C"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0.75347246   -0.67884582    0.57193530</w:t>
            </w:r>
          </w:p>
          <w:p w14:paraId="603A3B5D"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1.24970239   -1.63323830    0.35594380</w:t>
            </w:r>
          </w:p>
          <w:p w14:paraId="3504446D"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2.17530943    0.39792167   -1.15673802</w:t>
            </w:r>
          </w:p>
          <w:p w14:paraId="7FC1DF76"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H    -2.42345907    0.04243409   -0.48125520</w:t>
            </w:r>
          </w:p>
          <w:p w14:paraId="4BA6B837"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-3.25549726    2.05531511    0.15413194</w:t>
            </w:r>
          </w:p>
          <w:p w14:paraId="55F5E3AE"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-0.09153737   -2.24295332   -2.10821715</w:t>
            </w:r>
          </w:p>
          <w:p w14:paraId="552C71E9"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0.97266366   -2.40868478   -1.89626637</w:t>
            </w:r>
          </w:p>
          <w:p w14:paraId="251AE079"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-0.44978766   -3.15286651   -2.59947019</w:t>
            </w:r>
          </w:p>
          <w:p w14:paraId="132239DB"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-0.19688614   -1.41341692   -2.81485170</w:t>
            </w:r>
          </w:p>
          <w:p w14:paraId="23124D5E"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-0.41742663    1.60213456    1.02615018</w:t>
            </w:r>
          </w:p>
          <w:p w14:paraId="102EDB94"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1.68265328    1.52101326    0.69932412</w:t>
            </w:r>
          </w:p>
          <w:p w14:paraId="70AA7ABB"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0.53087180   -0.52508999    1.92967530</w:t>
            </w:r>
          </w:p>
          <w:p w14:paraId="57333A17"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1.08574979    0.21308615    2.24852274</w:t>
            </w:r>
          </w:p>
          <w:p w14:paraId="63485C65" w14:textId="77777777" w:rsidR="00F82064" w:rsidRPr="00E56C12" w:rsidRDefault="00F82064" w:rsidP="008705A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2.05744936   -0.48559409   -1.54910347</w:t>
            </w:r>
          </w:p>
          <w:p w14:paraId="6A0D78F0" w14:textId="77777777" w:rsidR="00F82064" w:rsidRPr="00E56C12" w:rsidRDefault="00F82064" w:rsidP="00C2694D">
            <w:pPr>
              <w:jc w:val="center"/>
              <w:rPr>
                <w:rFonts w:ascii="Times New Roman" w:hAnsi="Times New Roman" w:cs="Times New Roman"/>
                <w:color w:val="000000" w:themeColor="text1"/>
                <w:sz w:val="18"/>
                <w:szCs w:val="18"/>
              </w:rPr>
            </w:pPr>
          </w:p>
        </w:tc>
      </w:tr>
      <w:tr w:rsidR="00E56C12" w:rsidRPr="00E56C12" w14:paraId="552315A7" w14:textId="77777777" w:rsidTr="00FB21FE">
        <w:trPr>
          <w:trHeight w:val="2992"/>
        </w:trPr>
        <w:tc>
          <w:tcPr>
            <w:tcW w:w="4675" w:type="dxa"/>
          </w:tcPr>
          <w:p w14:paraId="7C3C9DB5" w14:textId="77777777" w:rsidR="00F82064" w:rsidRPr="00E56C12" w:rsidRDefault="00F82064" w:rsidP="00F8206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i12_i14</w:t>
            </w:r>
          </w:p>
          <w:p w14:paraId="3C7B22AA" w14:textId="77777777" w:rsidR="00F82064" w:rsidRPr="00E56C12" w:rsidRDefault="00F82064" w:rsidP="00F8206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-1.68640054    0.44627169   -0.08220952</w:t>
            </w:r>
          </w:p>
          <w:p w14:paraId="5AED9B9D" w14:textId="77777777" w:rsidR="00F82064" w:rsidRPr="00E56C12" w:rsidRDefault="00F82064" w:rsidP="00F8206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-0.43475609    0.08816851    0.04108781</w:t>
            </w:r>
          </w:p>
          <w:p w14:paraId="6877B74A" w14:textId="77777777" w:rsidR="00F82064" w:rsidRPr="00E56C12" w:rsidRDefault="00F82064" w:rsidP="00F8206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-2.86375403    0.77584342   -0.20154405</w:t>
            </w:r>
          </w:p>
          <w:p w14:paraId="53BF893E" w14:textId="77777777" w:rsidR="00F82064" w:rsidRPr="00E56C12" w:rsidRDefault="00F82064" w:rsidP="00F8206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1.89828920   -0.63960126    0.41340219</w:t>
            </w:r>
          </w:p>
          <w:p w14:paraId="7600F6EC" w14:textId="77777777" w:rsidR="00F82064" w:rsidRPr="00E56C12" w:rsidRDefault="00F82064" w:rsidP="00F8206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1.44943307    0.56891170   -1.07509384</w:t>
            </w:r>
          </w:p>
          <w:p w14:paraId="1E0DAF0D" w14:textId="77777777" w:rsidR="00F82064" w:rsidRPr="00E56C12" w:rsidRDefault="00F82064" w:rsidP="00F8206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1.65668643    0.61083355   -0.07034433</w:t>
            </w:r>
          </w:p>
          <w:p w14:paraId="0E014E2F" w14:textId="77777777" w:rsidR="00F82064" w:rsidRPr="00E56C12" w:rsidRDefault="00F82064" w:rsidP="00F8206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0.70947051   -0.81304607    0.58592043</w:t>
            </w:r>
          </w:p>
          <w:p w14:paraId="632106FC" w14:textId="77777777" w:rsidR="00F82064" w:rsidRPr="00E56C12" w:rsidRDefault="00F82064" w:rsidP="00F8206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2.18073708   -1.44403412   -0.27734911</w:t>
            </w:r>
          </w:p>
          <w:p w14:paraId="0515EE4E" w14:textId="77777777" w:rsidR="00F82064" w:rsidRPr="00E56C12" w:rsidRDefault="00F82064" w:rsidP="00F8206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2.37454480   -0.65525927    1.39598683</w:t>
            </w:r>
          </w:p>
        </w:tc>
        <w:tc>
          <w:tcPr>
            <w:tcW w:w="4675" w:type="dxa"/>
            <w:vMerge/>
          </w:tcPr>
          <w:p w14:paraId="3563EA5F" w14:textId="77777777" w:rsidR="00F82064" w:rsidRPr="00E56C12" w:rsidRDefault="00F82064" w:rsidP="00C2694D">
            <w:pPr>
              <w:jc w:val="center"/>
              <w:rPr>
                <w:rFonts w:ascii="Times New Roman" w:hAnsi="Times New Roman" w:cs="Times New Roman"/>
                <w:color w:val="000000" w:themeColor="text1"/>
                <w:sz w:val="18"/>
                <w:szCs w:val="18"/>
              </w:rPr>
            </w:pPr>
          </w:p>
        </w:tc>
      </w:tr>
      <w:tr w:rsidR="00E56C12" w:rsidRPr="00E56C12" w14:paraId="535757D2" w14:textId="77777777" w:rsidTr="001E45BA">
        <w:trPr>
          <w:trHeight w:val="2880"/>
        </w:trPr>
        <w:tc>
          <w:tcPr>
            <w:tcW w:w="4675" w:type="dxa"/>
          </w:tcPr>
          <w:p w14:paraId="3E028B06" w14:textId="77777777" w:rsidR="001E45BA" w:rsidRPr="00E56C12" w:rsidRDefault="001E45BA" w:rsidP="00CC76F6">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i12_i15</w:t>
            </w:r>
          </w:p>
          <w:p w14:paraId="029C397A" w14:textId="77777777" w:rsidR="001E45BA" w:rsidRPr="00E56C12" w:rsidRDefault="001E45BA" w:rsidP="00CC76F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-1.21311253   -0.62262245    0.08213361</w:t>
            </w:r>
          </w:p>
          <w:p w14:paraId="3E55BE0F" w14:textId="77777777" w:rsidR="001E45BA" w:rsidRPr="00E56C12" w:rsidRDefault="001E45BA" w:rsidP="00CC76F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-0.90506719   -1.58692516    0.95004902</w:t>
            </w:r>
          </w:p>
          <w:p w14:paraId="7A691CE4" w14:textId="77777777" w:rsidR="001E45BA" w:rsidRPr="00E56C12" w:rsidRDefault="001E45BA" w:rsidP="00CC76F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-1.68004171    0.20303397   -0.69384085</w:t>
            </w:r>
          </w:p>
          <w:p w14:paraId="2D8646B3" w14:textId="77777777" w:rsidR="001E45BA" w:rsidRPr="00E56C12" w:rsidRDefault="001E45BA" w:rsidP="00CC76F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1.14582317    0.00214448   -0.28161603</w:t>
            </w:r>
          </w:p>
          <w:p w14:paraId="1352FBD9" w14:textId="77777777" w:rsidR="001E45BA" w:rsidRPr="00E56C12" w:rsidRDefault="001E45BA" w:rsidP="00CC76F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1.56721905    1.43992525    1.07511506</w:t>
            </w:r>
          </w:p>
          <w:p w14:paraId="71947DDC" w14:textId="77777777" w:rsidR="001E45BA" w:rsidRPr="00E56C12" w:rsidRDefault="001E45BA" w:rsidP="00CC76F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1.66002723    1.14151287    0.10801391</w:t>
            </w:r>
          </w:p>
          <w:p w14:paraId="68AD4C71" w14:textId="77777777" w:rsidR="001E45BA" w:rsidRPr="00E56C12" w:rsidRDefault="001E45BA" w:rsidP="00CC76F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2.12334797    1.82805590   -0.49142365</w:t>
            </w:r>
          </w:p>
          <w:p w14:paraId="5B5A7E10" w14:textId="77777777" w:rsidR="001E45BA" w:rsidRPr="00E56C12" w:rsidRDefault="001E45BA" w:rsidP="00CC76F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1.33824786   -0.10222900   -1.36260163</w:t>
            </w:r>
          </w:p>
          <w:p w14:paraId="39A3250C" w14:textId="77777777" w:rsidR="001E45BA" w:rsidRPr="00E56C12" w:rsidRDefault="001E45BA" w:rsidP="00CC76F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0.07543820   -1.54750658    0.96242439</w:t>
            </w:r>
          </w:p>
        </w:tc>
        <w:tc>
          <w:tcPr>
            <w:tcW w:w="4675" w:type="dxa"/>
            <w:vMerge w:val="restart"/>
          </w:tcPr>
          <w:p w14:paraId="42D11327" w14:textId="77777777" w:rsidR="001E45BA" w:rsidRPr="00E56C12" w:rsidRDefault="001E45BA" w:rsidP="008705AE">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i20_p7</w:t>
            </w:r>
          </w:p>
          <w:p w14:paraId="69D8982E"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-1.68147044    0.18050771    0.01292665</w:t>
            </w:r>
          </w:p>
          <w:p w14:paraId="355314D2"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-0.73304849   -0.74859053   -0.03797609</w:t>
            </w:r>
          </w:p>
          <w:p w14:paraId="4F529CA5"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-1.60520771    1.32893494    0.65319579</w:t>
            </w:r>
          </w:p>
          <w:p w14:paraId="2F505669"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-0.98773115   -2.02536362   -0.76346121</w:t>
            </w:r>
          </w:p>
          <w:p w14:paraId="380FC646"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-0.81685690   -2.83676391   -0.04913982</w:t>
            </w:r>
          </w:p>
          <w:p w14:paraId="503633E2"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-2.04844621   -2.04007054   -1.02592155</w:t>
            </w:r>
          </w:p>
          <w:p w14:paraId="4A7157BE"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-2.67689159    2.32865157    0.67527643</w:t>
            </w:r>
          </w:p>
          <w:p w14:paraId="793FEA6A"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-2.29163392    3.28951779    0.32464975</w:t>
            </w:r>
          </w:p>
          <w:p w14:paraId="2410CEE8"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-3.05960972    2.44042600    1.69334385</w:t>
            </w:r>
          </w:p>
          <w:p w14:paraId="33DE716D"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2.28650530    0.60835766   -0.10774952</w:t>
            </w:r>
          </w:p>
          <w:p w14:paraId="77B21F96"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0.59529568   -0.57381816    0.56858743</w:t>
            </w:r>
          </w:p>
          <w:p w14:paraId="0772B827"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1.03966999   -1.57230925    0.63951827</w:t>
            </w:r>
          </w:p>
          <w:p w14:paraId="570F70FB"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1.95096112    0.72078858   -1.31226275</w:t>
            </w:r>
          </w:p>
          <w:p w14:paraId="066E2B99"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-2.59626063   -0.02493316   -0.53561897</w:t>
            </w:r>
          </w:p>
          <w:p w14:paraId="4B8B3AF6"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-3.48856545    2.01034460    0.01814504</w:t>
            </w:r>
          </w:p>
          <w:p w14:paraId="3761D9EB"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-0.12461875   -2.19111658   -2.01231352</w:t>
            </w:r>
          </w:p>
          <w:p w14:paraId="3FF1CB16"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0.94462193   -2.22169424   -1.77725372</w:t>
            </w:r>
          </w:p>
          <w:p w14:paraId="3A08E61B"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-0.37495069   -3.14055527   -2.49534850</w:t>
            </w:r>
          </w:p>
          <w:p w14:paraId="02706EDB"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-0.30487152   -1.38737479   -2.73378531</w:t>
            </w:r>
          </w:p>
          <w:p w14:paraId="2E598141"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-0.81400652    1.43898372    1.28764382</w:t>
            </w:r>
          </w:p>
          <w:p w14:paraId="3AC06F36"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3.00056984    0.81097527    0.79308660</w:t>
            </w:r>
          </w:p>
          <w:p w14:paraId="037737DF"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0.41551923    0.00978488    1.83947722</w:t>
            </w:r>
          </w:p>
          <w:p w14:paraId="0FA723E8"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1.29184545    0.18681676    2.22308569</w:t>
            </w:r>
          </w:p>
          <w:p w14:paraId="1A19301C" w14:textId="77777777" w:rsidR="001E45BA" w:rsidRPr="00E56C12" w:rsidRDefault="001E45BA" w:rsidP="00686EB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1.05824302    0.11600147   -0.78748469</w:t>
            </w:r>
          </w:p>
        </w:tc>
      </w:tr>
      <w:tr w:rsidR="00E56C12" w:rsidRPr="00E56C12" w14:paraId="7E43385F" w14:textId="77777777" w:rsidTr="00FB21FE">
        <w:trPr>
          <w:trHeight w:val="2880"/>
        </w:trPr>
        <w:tc>
          <w:tcPr>
            <w:tcW w:w="4675" w:type="dxa"/>
          </w:tcPr>
          <w:p w14:paraId="58D0EF3A" w14:textId="77777777" w:rsidR="001E45BA" w:rsidRPr="00E56C12" w:rsidRDefault="001E45BA" w:rsidP="001E45BA">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i15_i16</w:t>
            </w:r>
          </w:p>
          <w:p w14:paraId="6276590A" w14:textId="77777777" w:rsidR="001E45BA" w:rsidRPr="00E56C12" w:rsidRDefault="001E45BA"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-0.69369015   -0.23948368   -0.19911951</w:t>
            </w:r>
          </w:p>
          <w:p w14:paraId="7142ADB8" w14:textId="77777777" w:rsidR="001E45BA" w:rsidRPr="00E56C12" w:rsidRDefault="001E45BA"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-0.09479086   -0.87676034    0.85150942</w:t>
            </w:r>
          </w:p>
          <w:p w14:paraId="260F6AED" w14:textId="77777777" w:rsidR="001E45BA" w:rsidRPr="00E56C12" w:rsidRDefault="001E45BA"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-1.87556389    0.34960649   -0.42864954</w:t>
            </w:r>
          </w:p>
          <w:p w14:paraId="3885BBF9" w14:textId="77777777" w:rsidR="001E45BA" w:rsidRPr="00E56C12" w:rsidRDefault="001E45BA"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0.69680068   -0.75844604   -0.34989882</w:t>
            </w:r>
          </w:p>
          <w:p w14:paraId="7D8909EF" w14:textId="77777777" w:rsidR="001E45BA" w:rsidRPr="00E56C12" w:rsidRDefault="001E45BA"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1.71742825    1.08756193    0.88670611</w:t>
            </w:r>
          </w:p>
          <w:p w14:paraId="0D4F04CC" w14:textId="77777777" w:rsidR="001E45BA" w:rsidRPr="00E56C12" w:rsidRDefault="001E45BA"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2.07184040    0.83074363   -0.03702182</w:t>
            </w:r>
          </w:p>
          <w:p w14:paraId="2B77BA09" w14:textId="77777777" w:rsidR="001E45BA" w:rsidRPr="00E56C12" w:rsidRDefault="001E45BA"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1.68035171    1.48926535   -0.71239690</w:t>
            </w:r>
          </w:p>
          <w:p w14:paraId="2B28C064" w14:textId="77777777" w:rsidR="001E45BA" w:rsidRPr="00E56C12" w:rsidRDefault="001E45BA"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1.85539313   -0.46770235   -0.31775718</w:t>
            </w:r>
          </w:p>
          <w:p w14:paraId="55697CFE" w14:textId="77777777" w:rsidR="001E45BA" w:rsidRPr="00E56C12" w:rsidRDefault="001E45BA"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-1.95629647    0.70039495   -1.32728585</w:t>
            </w:r>
          </w:p>
        </w:tc>
        <w:tc>
          <w:tcPr>
            <w:tcW w:w="4675" w:type="dxa"/>
            <w:vMerge/>
          </w:tcPr>
          <w:p w14:paraId="4AECECBF" w14:textId="77777777" w:rsidR="001E45BA" w:rsidRPr="00E56C12" w:rsidRDefault="001E45BA" w:rsidP="008705AE">
            <w:pPr>
              <w:jc w:val="center"/>
              <w:rPr>
                <w:rFonts w:ascii="Times New Roman" w:hAnsi="Times New Roman" w:cs="Times New Roman"/>
                <w:color w:val="000000" w:themeColor="text1"/>
                <w:sz w:val="18"/>
                <w:szCs w:val="18"/>
              </w:rPr>
            </w:pPr>
          </w:p>
        </w:tc>
      </w:tr>
      <w:tr w:rsidR="00E56C12" w:rsidRPr="00E56C12" w14:paraId="50259ED4" w14:textId="77777777" w:rsidTr="009B3D86">
        <w:trPr>
          <w:trHeight w:val="3225"/>
        </w:trPr>
        <w:tc>
          <w:tcPr>
            <w:tcW w:w="4675" w:type="dxa"/>
          </w:tcPr>
          <w:p w14:paraId="73D67E4F" w14:textId="77777777" w:rsidR="009B3D86" w:rsidRPr="00E56C12" w:rsidRDefault="009B3D86" w:rsidP="001E45BA">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i13</w:t>
            </w:r>
          </w:p>
          <w:p w14:paraId="06B888D3" w14:textId="77777777" w:rsidR="009B3D86" w:rsidRPr="00E56C12" w:rsidRDefault="009B3D86"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-1.30010644   -0.05806583   -0.30005710</w:t>
            </w:r>
          </w:p>
          <w:p w14:paraId="7065BE52" w14:textId="77777777" w:rsidR="009B3D86" w:rsidRPr="00E56C12" w:rsidRDefault="009B3D86"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-0.41208261   -0.91567920    0.15958762</w:t>
            </w:r>
          </w:p>
          <w:p w14:paraId="0A434E6C" w14:textId="77777777" w:rsidR="009B3D86" w:rsidRPr="00E56C12" w:rsidRDefault="009B3D86"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-2.12716000    0.73679651   -0.71478024</w:t>
            </w:r>
          </w:p>
          <w:p w14:paraId="532437CF" w14:textId="77777777" w:rsidR="009B3D86" w:rsidRPr="00E56C12" w:rsidRDefault="009B3D86"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1.04437230   -0.66335307    0.04000682</w:t>
            </w:r>
          </w:p>
          <w:p w14:paraId="2F7DF158" w14:textId="77777777" w:rsidR="009B3D86" w:rsidRPr="00E56C12" w:rsidRDefault="009B3D86"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1.24333986    1.03842488    1.14926451</w:t>
            </w:r>
          </w:p>
          <w:p w14:paraId="0DA07B16" w14:textId="77777777" w:rsidR="009B3D86" w:rsidRPr="00E56C12" w:rsidRDefault="009B3D86"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1.47105996    0.66966717    0.23078065</w:t>
            </w:r>
          </w:p>
          <w:p w14:paraId="609EC4B8" w14:textId="77777777" w:rsidR="009B3D86" w:rsidRPr="00E56C12" w:rsidRDefault="009B3D86"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1.14826061    1.31180003   -0.48745866</w:t>
            </w:r>
          </w:p>
          <w:p w14:paraId="45EDBCDB" w14:textId="77777777" w:rsidR="009B3D86" w:rsidRPr="00E56C12" w:rsidRDefault="009B3D86"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1.33495457   -1.01051107   -0.95401814</w:t>
            </w:r>
          </w:p>
          <w:p w14:paraId="4C72FA9E" w14:textId="77777777" w:rsidR="009B3D86" w:rsidRPr="00E56C12" w:rsidRDefault="009B3D86" w:rsidP="001E45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1.47603742   -1.31336905    0.80102480</w:t>
            </w:r>
          </w:p>
        </w:tc>
        <w:tc>
          <w:tcPr>
            <w:tcW w:w="4675" w:type="dxa"/>
            <w:vMerge w:val="restart"/>
          </w:tcPr>
          <w:p w14:paraId="7205702A" w14:textId="77777777" w:rsidR="009B3D86" w:rsidRPr="00E56C12" w:rsidRDefault="009B3D86" w:rsidP="00C2694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i19_i21</w:t>
            </w:r>
          </w:p>
          <w:p w14:paraId="55ACE342"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-2.39250428   -1.60085169   -0.27464708</w:t>
            </w:r>
          </w:p>
          <w:p w14:paraId="6497394F"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-1.35395901   -0.81270639   -0.26857163</w:t>
            </w:r>
          </w:p>
          <w:p w14:paraId="187E7FD7"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-2.87872709   -2.16776561    0.82987168</w:t>
            </w:r>
          </w:p>
          <w:p w14:paraId="47FB2369"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-0.96643143   -0.29418430   -1.50472477</w:t>
            </w:r>
          </w:p>
          <w:p w14:paraId="088A57DA"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0.11574087   -0.24558629   -1.63517627</w:t>
            </w:r>
          </w:p>
          <w:p w14:paraId="3E58FE78"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-1.44077191   -0.71954263   -2.39852574</w:t>
            </w:r>
          </w:p>
          <w:p w14:paraId="772704E0"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-3.99865213   -3.10123820    0.87886531</w:t>
            </w:r>
          </w:p>
          <w:p w14:paraId="2EF309ED"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-4.78269832   -2.72271179    1.54144922</w:t>
            </w:r>
          </w:p>
          <w:p w14:paraId="3CD08903"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-3.67004728   -4.08191864    1.23698259</w:t>
            </w:r>
          </w:p>
          <w:p w14:paraId="27250F9C"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1.77982008    1.68876346    1.92629882</w:t>
            </w:r>
          </w:p>
          <w:p w14:paraId="53D48D24"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0.80239872    1.05590126    0.92828851</w:t>
            </w:r>
          </w:p>
          <w:p w14:paraId="1C378422"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0.56329288   -0.01228666    1.01286904</w:t>
            </w:r>
          </w:p>
          <w:p w14:paraId="18D4CEF7"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2.17730821    0.99973635    2.69474957</w:t>
            </w:r>
          </w:p>
          <w:p w14:paraId="37149F91"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-2.93109484   -1.86487955   -1.19440284</w:t>
            </w:r>
          </w:p>
          <w:p w14:paraId="2D3A3C3E"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H    -4.41480290   -3.21680609   -0.12428049</w:t>
            </w:r>
          </w:p>
          <w:p w14:paraId="2E25E3B3"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-1.57684831    1.38569148   -1.82429641</w:t>
            </w:r>
          </w:p>
          <w:p w14:paraId="7E9D274F"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-1.24924363    1.52545769   -2.85396523</w:t>
            </w:r>
          </w:p>
          <w:p w14:paraId="6DFA075E"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-2.63931373    1.16993633   -1.73369953</w:t>
            </w:r>
          </w:p>
          <w:p w14:paraId="2BF9A327"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-1.47983414    2.38831383   -1.35372243</w:t>
            </w:r>
          </w:p>
          <w:p w14:paraId="22F4C857"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-2.39700039   -1.95201543    1.69593574</w:t>
            </w:r>
          </w:p>
          <w:p w14:paraId="23B67BC9"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2.07957342    2.85281206    1.85049962</w:t>
            </w:r>
          </w:p>
          <w:p w14:paraId="2AB7A11E"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0.25543533    1.76081335    0.08456551</w:t>
            </w:r>
          </w:p>
          <w:p w14:paraId="61ACC03B"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-0.69535058    1.31097698   -0.88411373</w:t>
            </w:r>
          </w:p>
          <w:p w14:paraId="3B578A73"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3.57597983    1.02985830   -0.31202986</w:t>
            </w:r>
          </w:p>
          <w:p w14:paraId="286730A6"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3.03736263    0.26028026   -0.04087184</w:t>
            </w:r>
          </w:p>
          <w:p w14:paraId="19C2261A"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2.53274353   -0.18583488   -1.32453166</w:t>
            </w:r>
          </w:p>
          <w:p w14:paraId="483C6619" w14:textId="77777777" w:rsidR="009B3D86" w:rsidRPr="00E56C12" w:rsidRDefault="009B3D86" w:rsidP="009B3D8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3.02463775   -1.02307829   -1.42464950</w:t>
            </w:r>
          </w:p>
        </w:tc>
      </w:tr>
      <w:tr w:rsidR="00E56C12" w:rsidRPr="00E56C12" w14:paraId="3F832E42" w14:textId="77777777" w:rsidTr="00FB21FE">
        <w:trPr>
          <w:trHeight w:val="3224"/>
        </w:trPr>
        <w:tc>
          <w:tcPr>
            <w:tcW w:w="4675" w:type="dxa"/>
          </w:tcPr>
          <w:p w14:paraId="4E4B0B5F" w14:textId="77777777" w:rsidR="00CD5ABA" w:rsidRPr="00E56C12" w:rsidRDefault="00CD5ABA" w:rsidP="00CD5ABA">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i14</w:t>
            </w:r>
          </w:p>
          <w:p w14:paraId="30002BFB" w14:textId="77777777" w:rsidR="00CD5ABA" w:rsidRPr="00E56C12" w:rsidRDefault="00CD5ABA" w:rsidP="00CD5A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-1.21219843    0.35141414    0.46771538</w:t>
            </w:r>
          </w:p>
          <w:p w14:paraId="11A40850" w14:textId="77777777" w:rsidR="00CD5ABA" w:rsidRPr="00E56C12" w:rsidRDefault="00CD5ABA" w:rsidP="00CD5A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-1.72301689    0.85445950    1.45132766</w:t>
            </w:r>
          </w:p>
          <w:p w14:paraId="5CDFAD84" w14:textId="77777777" w:rsidR="00CD5ABA" w:rsidRPr="00E56C12" w:rsidRDefault="00CD5ABA" w:rsidP="00CD5A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-0.66935299   -0.21314476   -0.60900054</w:t>
            </w:r>
          </w:p>
          <w:p w14:paraId="0C109399" w14:textId="77777777" w:rsidR="00CD5ABA" w:rsidRPr="00E56C12" w:rsidRDefault="00CD5ABA" w:rsidP="00CD5A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1.63583557    0.25711490   -0.23638002</w:t>
            </w:r>
          </w:p>
          <w:p w14:paraId="72FB049C" w14:textId="77777777" w:rsidR="00CD5ABA" w:rsidRPr="00E56C12" w:rsidRDefault="00CD5ABA" w:rsidP="00CD5A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0.58528367   -1.38512242    0.38965136</w:t>
            </w:r>
          </w:p>
          <w:p w14:paraId="22ECBF12" w14:textId="77777777" w:rsidR="00CD5ABA" w:rsidRPr="00E56C12" w:rsidRDefault="00CD5ABA" w:rsidP="00CD5A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0.66502920   -0.81290076   -0.45362354</w:t>
            </w:r>
          </w:p>
          <w:p w14:paraId="6F6AECAE" w14:textId="77777777" w:rsidR="00CD5ABA" w:rsidRPr="00E56C12" w:rsidRDefault="00CD5ABA" w:rsidP="00CD5A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1.68105449    0.87600290   -1.13546301</w:t>
            </w:r>
          </w:p>
          <w:p w14:paraId="7406B290" w14:textId="77777777" w:rsidR="00CD5ABA" w:rsidRPr="00E56C12" w:rsidRDefault="00CD5ABA" w:rsidP="00CD5A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1.42501400    0.89444703    0.63641128</w:t>
            </w:r>
          </w:p>
          <w:p w14:paraId="3FFD391F" w14:textId="77777777" w:rsidR="00CD5ABA" w:rsidRPr="00E56C12" w:rsidRDefault="00CD5ABA" w:rsidP="00CD5AB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2.60723222   -0.22987201   -0.09705077</w:t>
            </w:r>
          </w:p>
        </w:tc>
        <w:tc>
          <w:tcPr>
            <w:tcW w:w="4675" w:type="dxa"/>
            <w:vMerge/>
          </w:tcPr>
          <w:p w14:paraId="70852902" w14:textId="77777777" w:rsidR="00CD5ABA" w:rsidRPr="00E56C12" w:rsidRDefault="00CD5ABA" w:rsidP="00CD5ABA">
            <w:pPr>
              <w:jc w:val="center"/>
              <w:rPr>
                <w:rFonts w:ascii="Times New Roman" w:hAnsi="Times New Roman" w:cs="Times New Roman"/>
                <w:color w:val="000000" w:themeColor="text1"/>
                <w:sz w:val="18"/>
                <w:szCs w:val="18"/>
              </w:rPr>
            </w:pPr>
          </w:p>
        </w:tc>
      </w:tr>
      <w:tr w:rsidR="00E56C12" w:rsidRPr="00E56C12" w14:paraId="48DEFED7" w14:textId="77777777" w:rsidTr="005F2658">
        <w:trPr>
          <w:trHeight w:val="2768"/>
        </w:trPr>
        <w:tc>
          <w:tcPr>
            <w:tcW w:w="4675" w:type="dxa"/>
          </w:tcPr>
          <w:p w14:paraId="26926F9F" w14:textId="77777777" w:rsidR="005F2658" w:rsidRPr="00E56C12" w:rsidRDefault="005F2658" w:rsidP="00A17FA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i15</w:t>
            </w:r>
          </w:p>
          <w:p w14:paraId="5AD0F1D7" w14:textId="77777777" w:rsidR="005F2658" w:rsidRPr="00E56C12" w:rsidRDefault="005F2658" w:rsidP="00A17FA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-0.49242966   -0.51515464    0.10051368</w:t>
            </w:r>
          </w:p>
          <w:p w14:paraId="1CDA9F19" w14:textId="77777777" w:rsidR="005F2658" w:rsidRPr="00E56C12" w:rsidRDefault="005F2658" w:rsidP="00A17FA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-0.94534329   -1.47887645    0.94793292</w:t>
            </w:r>
          </w:p>
          <w:p w14:paraId="0A163B55" w14:textId="77777777" w:rsidR="005F2658" w:rsidRPr="00E56C12" w:rsidRDefault="005F2658" w:rsidP="00A17FA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-1.01783328    0.43434664   -0.64508412</w:t>
            </w:r>
          </w:p>
          <w:p w14:paraId="11EED6AB" w14:textId="77777777" w:rsidR="005F2658" w:rsidRPr="00E56C12" w:rsidRDefault="005F2658" w:rsidP="00A17FA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0.70746103    0.19562366   -0.53814302</w:t>
            </w:r>
          </w:p>
          <w:p w14:paraId="12AE06BC" w14:textId="77777777" w:rsidR="005F2658" w:rsidRPr="00E56C12" w:rsidRDefault="005F2658" w:rsidP="00A17FA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1.21710657    1.47195247    0.96533331</w:t>
            </w:r>
          </w:p>
          <w:p w14:paraId="39451F02" w14:textId="77777777" w:rsidR="005F2658" w:rsidRPr="00E56C12" w:rsidRDefault="005F2658" w:rsidP="00A17FA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1.46386819    1.19225491    0.02373312</w:t>
            </w:r>
          </w:p>
          <w:p w14:paraId="2BC358DC" w14:textId="77777777" w:rsidR="005F2658" w:rsidRPr="00E56C12" w:rsidRDefault="005F2658" w:rsidP="00A17FA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1.68289117    1.99154206   -0.56254507</w:t>
            </w:r>
          </w:p>
          <w:p w14:paraId="0034AE31" w14:textId="77777777" w:rsidR="005F2658" w:rsidRPr="00E56C12" w:rsidRDefault="005F2658" w:rsidP="00A17FA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1.00075677   -0.03705873   -1.55828695</w:t>
            </w:r>
          </w:p>
          <w:p w14:paraId="000B3F1C" w14:textId="77777777" w:rsidR="005F2658" w:rsidRPr="00E56C12" w:rsidRDefault="005F2658" w:rsidP="00A17FA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-0.22010711   -2.01158739    1.30239289</w:t>
            </w:r>
          </w:p>
        </w:tc>
        <w:tc>
          <w:tcPr>
            <w:tcW w:w="4675" w:type="dxa"/>
            <w:vMerge w:val="restart"/>
          </w:tcPr>
          <w:p w14:paraId="4A80B637" w14:textId="77777777" w:rsidR="005F2658" w:rsidRPr="00E56C12" w:rsidRDefault="005F2658" w:rsidP="00A17FA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i21</w:t>
            </w:r>
          </w:p>
          <w:p w14:paraId="46DB482A"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-1.90530634   -0.62586045   -0.49543721</w:t>
            </w:r>
          </w:p>
          <w:p w14:paraId="656C51D1"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-0.67115575   -1.07921812   -0.49818376</w:t>
            </w:r>
          </w:p>
          <w:p w14:paraId="078BA19C"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-2.29375039    0.50821149    0.05332392</w:t>
            </w:r>
          </w:p>
          <w:p w14:paraId="12C3999E"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-0.25078993   -2.34947707   -1.12153402</w:t>
            </w:r>
          </w:p>
          <w:p w14:paraId="74E901DC"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0.14547185   -2.99282137   -0.32890278</w:t>
            </w:r>
          </w:p>
          <w:p w14:paraId="29F94F5B"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-1.14739540   -2.83372978   -1.52011929</w:t>
            </w:r>
          </w:p>
          <w:p w14:paraId="5C662867"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-3.67444659    0.99832947    0.04464631</w:t>
            </w:r>
          </w:p>
          <w:p w14:paraId="5628E928"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-3.72480207    1.96316044   -0.46715598</w:t>
            </w:r>
          </w:p>
          <w:p w14:paraId="7A859964"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-4.03573210    1.11340611    1.07009429</w:t>
            </w:r>
          </w:p>
          <w:p w14:paraId="725A86D0"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2.08485970    1.18310966    1.20628363</w:t>
            </w:r>
          </w:p>
          <w:p w14:paraId="15F2D293"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1.03245979    2.21679796    1.65574233</w:t>
            </w:r>
          </w:p>
          <w:p w14:paraId="1F85125E"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1.39555965    3.08489172    2.23348221</w:t>
            </w:r>
          </w:p>
          <w:p w14:paraId="4F1E6622"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3.13692726    1.38748946    1.47058132</w:t>
            </w:r>
          </w:p>
          <w:p w14:paraId="5C40F2DA"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-2.66506444   -1.23305988   -0.98156117</w:t>
            </w:r>
          </w:p>
          <w:p w14:paraId="42B1807E"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-4.31236999    0.28386970   -0.47946951</w:t>
            </w:r>
          </w:p>
          <w:p w14:paraId="2E9B3FCF"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0.79306618   -2.12567890   -2.21360160</w:t>
            </w:r>
          </w:p>
          <w:p w14:paraId="14EBC078"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1.10217757   -3.09126271   -2.62533776</w:t>
            </w:r>
          </w:p>
          <w:p w14:paraId="33436E06"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0.39185923   -1.51568135   -3.02888392</w:t>
            </w:r>
          </w:p>
          <w:p w14:paraId="3CE09906"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1.68360219   -1.63186456   -1.81093605</w:t>
            </w:r>
          </w:p>
          <w:p w14:paraId="0F5B418A"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-1.59007450    1.08410197    0.51878773</w:t>
            </w:r>
          </w:p>
          <w:p w14:paraId="3AEE141D"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1.75839870    0.19283758    0.58899714</w:t>
            </w:r>
          </w:p>
          <w:p w14:paraId="5A86733A"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-0.13762279    2.07232180    1.37899335</w:t>
            </w:r>
          </w:p>
          <w:p w14:paraId="72FF57FA" w14:textId="77777777" w:rsidR="005F2658" w:rsidRPr="00E56C12" w:rsidRDefault="005F2658" w:rsidP="00125A7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0.06758654   -0.52141651   -0.05761367</w:t>
            </w:r>
          </w:p>
        </w:tc>
      </w:tr>
      <w:tr w:rsidR="00E56C12" w:rsidRPr="00E56C12" w14:paraId="468C32E0" w14:textId="77777777" w:rsidTr="00FB21FE">
        <w:trPr>
          <w:trHeight w:val="2767"/>
        </w:trPr>
        <w:tc>
          <w:tcPr>
            <w:tcW w:w="4675" w:type="dxa"/>
          </w:tcPr>
          <w:p w14:paraId="2DE36309" w14:textId="77777777" w:rsidR="005F2658" w:rsidRPr="00E56C12" w:rsidRDefault="005F2658" w:rsidP="005F2658">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p4</w:t>
            </w:r>
          </w:p>
          <w:p w14:paraId="075B1D73" w14:textId="77777777" w:rsidR="005F2658" w:rsidRPr="00E56C12" w:rsidRDefault="005F2658" w:rsidP="005F2658">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CNH</w:t>
            </w:r>
          </w:p>
          <w:p w14:paraId="4D857BB3"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-0.63844950   -0.07785148    0.00394082</w:t>
            </w:r>
          </w:p>
          <w:p w14:paraId="14E76157"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1.08429771    0.92671124   -0.06206288</w:t>
            </w:r>
          </w:p>
          <w:p w14:paraId="0B8DFBE2"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0.80558984   -0.06451260    0.00558438</w:t>
            </w:r>
          </w:p>
          <w:p w14:paraId="6104C632"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-1.01097067   -1.10463175    0.07615204</w:t>
            </w:r>
          </w:p>
          <w:p w14:paraId="0F3455BE"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-1.05377157    0.50457570    0.84536353</w:t>
            </w:r>
          </w:p>
          <w:p w14:paraId="65CA0AE0"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-1.04991851    0.37915307   -0.91346624</w:t>
            </w:r>
          </w:p>
          <w:p w14:paraId="13101DB4" w14:textId="77777777" w:rsidR="005F2658" w:rsidRPr="00E56C12" w:rsidRDefault="005F2658" w:rsidP="005F2658">
            <w:pPr>
              <w:jc w:val="center"/>
              <w:rPr>
                <w:rFonts w:ascii="Times New Roman" w:hAnsi="Times New Roman" w:cs="Times New Roman"/>
                <w:b/>
                <w:color w:val="000000" w:themeColor="text1"/>
                <w:sz w:val="18"/>
                <w:szCs w:val="18"/>
                <w:vertAlign w:val="subscript"/>
              </w:rPr>
            </w:pPr>
            <w:r w:rsidRPr="00E56C12">
              <w:rPr>
                <w:rFonts w:ascii="Times New Roman" w:hAnsi="Times New Roman" w:cs="Times New Roman"/>
                <w:b/>
                <w:color w:val="000000" w:themeColor="text1"/>
                <w:sz w:val="18"/>
                <w:szCs w:val="18"/>
              </w:rPr>
              <w:t>BO</w:t>
            </w:r>
            <w:r w:rsidRPr="00E56C12">
              <w:rPr>
                <w:rFonts w:ascii="Times New Roman" w:hAnsi="Times New Roman" w:cs="Times New Roman"/>
                <w:b/>
                <w:color w:val="000000" w:themeColor="text1"/>
                <w:sz w:val="18"/>
                <w:szCs w:val="18"/>
                <w:vertAlign w:val="subscript"/>
              </w:rPr>
              <w:t>2</w:t>
            </w:r>
          </w:p>
          <w:p w14:paraId="6C502C33"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0.00000000    0.00000000   -0.00000070</w:t>
            </w:r>
          </w:p>
          <w:p w14:paraId="5ABC8801"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-0.00000000   -0.00000000    1.26474645</w:t>
            </w:r>
          </w:p>
          <w:p w14:paraId="0DBA625C"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-0.00000000   -0.00000000   -1.26474575</w:t>
            </w:r>
          </w:p>
          <w:p w14:paraId="425C2EA6" w14:textId="77777777" w:rsidR="005F2658" w:rsidRPr="00E56C12" w:rsidRDefault="005F2658" w:rsidP="005F2658">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O…OH</w:t>
            </w:r>
            <w:r w:rsidRPr="00E56C12">
              <w:rPr>
                <w:rFonts w:ascii="Times New Roman" w:hAnsi="Times New Roman" w:cs="Times New Roman"/>
                <w:b/>
                <w:color w:val="000000" w:themeColor="text1"/>
                <w:sz w:val="18"/>
                <w:szCs w:val="18"/>
                <w:vertAlign w:val="superscript"/>
              </w:rPr>
              <w:t>-</w:t>
            </w:r>
          </w:p>
          <w:p w14:paraId="65767E3A"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0.05849331    0.10043192   -0.06155875</w:t>
            </w:r>
          </w:p>
          <w:p w14:paraId="0DD574CE"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0.09694351   -0.38097487   -1.19799217</w:t>
            </w:r>
          </w:p>
          <w:p w14:paraId="50EEAE5E"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-0.49168200   -1.13970711   -1.04400055</w:t>
            </w:r>
          </w:p>
          <w:p w14:paraId="6FA43A71"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0.86371985    0.00254065    1.40404522</w:t>
            </w:r>
          </w:p>
          <w:p w14:paraId="0A62E948" w14:textId="77777777" w:rsidR="005F2658" w:rsidRPr="00E56C12" w:rsidRDefault="005F2658" w:rsidP="005F265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0.04565899    0.44742249    1.12346421</w:t>
            </w:r>
          </w:p>
          <w:p w14:paraId="0F9C15BF" w14:textId="77777777" w:rsidR="005F2658" w:rsidRPr="00E56C12" w:rsidRDefault="005F2658" w:rsidP="005F2658">
            <w:pPr>
              <w:jc w:val="center"/>
              <w:rPr>
                <w:rFonts w:ascii="Times New Roman" w:hAnsi="Times New Roman" w:cs="Times New Roman"/>
                <w:color w:val="000000" w:themeColor="text1"/>
                <w:sz w:val="18"/>
                <w:szCs w:val="18"/>
              </w:rPr>
            </w:pPr>
          </w:p>
        </w:tc>
        <w:tc>
          <w:tcPr>
            <w:tcW w:w="4675" w:type="dxa"/>
            <w:vMerge/>
          </w:tcPr>
          <w:p w14:paraId="71FB08C4" w14:textId="77777777" w:rsidR="005F2658" w:rsidRPr="00E56C12" w:rsidRDefault="005F2658" w:rsidP="005F2658">
            <w:pPr>
              <w:jc w:val="center"/>
              <w:rPr>
                <w:rFonts w:ascii="Times New Roman" w:hAnsi="Times New Roman" w:cs="Times New Roman"/>
                <w:color w:val="000000" w:themeColor="text1"/>
                <w:sz w:val="18"/>
                <w:szCs w:val="18"/>
              </w:rPr>
            </w:pPr>
          </w:p>
        </w:tc>
      </w:tr>
      <w:tr w:rsidR="00E56C12" w:rsidRPr="00E56C12" w14:paraId="7628F026" w14:textId="77777777" w:rsidTr="00FB21FE">
        <w:tc>
          <w:tcPr>
            <w:tcW w:w="4675" w:type="dxa"/>
          </w:tcPr>
          <w:p w14:paraId="0B8895F8" w14:textId="77777777" w:rsidR="00BA4D09" w:rsidRPr="00E56C12" w:rsidRDefault="00BA4D09" w:rsidP="00BA4D0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p5</w:t>
            </w:r>
          </w:p>
          <w:p w14:paraId="11EDEF5D" w14:textId="77777777" w:rsidR="00BA4D09" w:rsidRPr="00E56C12" w:rsidRDefault="00BA4D09" w:rsidP="00BA4D0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CNH</w:t>
            </w:r>
            <w:r w:rsidRPr="00E56C12">
              <w:rPr>
                <w:rFonts w:ascii="Times New Roman" w:hAnsi="Times New Roman" w:cs="Times New Roman"/>
                <w:b/>
                <w:color w:val="000000" w:themeColor="text1"/>
                <w:sz w:val="18"/>
                <w:szCs w:val="18"/>
                <w:vertAlign w:val="subscript"/>
              </w:rPr>
              <w:t>2</w:t>
            </w:r>
          </w:p>
          <w:p w14:paraId="700472F6"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-0.70957853   -0.14161344   -0.32073559</w:t>
            </w:r>
          </w:p>
          <w:p w14:paraId="75BB3FB3"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0.99525915    0.97675806   -0.37541207</w:t>
            </w:r>
          </w:p>
          <w:p w14:paraId="2B87AB71"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0.62424477    0.11977266    0.02222381</w:t>
            </w:r>
          </w:p>
          <w:p w14:paraId="0EC8D9CE"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1.25965898   -0.64940757   -0.16432658</w:t>
            </w:r>
          </w:p>
          <w:p w14:paraId="4A587FD0"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-1.09115904   -1.11174355   -0.01590354</w:t>
            </w:r>
          </w:p>
          <w:p w14:paraId="402C2F72"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-1.38654504    0.70492408   -0.25167326</w:t>
            </w:r>
          </w:p>
          <w:p w14:paraId="7A24FCEE" w14:textId="77777777" w:rsidR="00BA4D09" w:rsidRPr="00E56C12" w:rsidRDefault="00BA4D09" w:rsidP="00BA4D09">
            <w:pPr>
              <w:jc w:val="center"/>
              <w:rPr>
                <w:rFonts w:ascii="Times New Roman" w:hAnsi="Times New Roman" w:cs="Times New Roman"/>
                <w:b/>
                <w:color w:val="000000" w:themeColor="text1"/>
                <w:sz w:val="18"/>
                <w:szCs w:val="18"/>
                <w:vertAlign w:val="subscript"/>
              </w:rPr>
            </w:pPr>
            <w:r w:rsidRPr="00E56C12">
              <w:rPr>
                <w:rFonts w:ascii="Times New Roman" w:hAnsi="Times New Roman" w:cs="Times New Roman"/>
                <w:b/>
                <w:color w:val="000000" w:themeColor="text1"/>
                <w:sz w:val="18"/>
                <w:szCs w:val="18"/>
              </w:rPr>
              <w:t>BO</w:t>
            </w:r>
            <w:r w:rsidRPr="00E56C12">
              <w:rPr>
                <w:rFonts w:ascii="Times New Roman" w:hAnsi="Times New Roman" w:cs="Times New Roman"/>
                <w:b/>
                <w:color w:val="000000" w:themeColor="text1"/>
                <w:sz w:val="18"/>
                <w:szCs w:val="18"/>
                <w:vertAlign w:val="subscript"/>
              </w:rPr>
              <w:t>2</w:t>
            </w:r>
          </w:p>
          <w:p w14:paraId="78083277"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0.00000000    0.00000000   -0.00000070</w:t>
            </w:r>
          </w:p>
          <w:p w14:paraId="6D84F0BF"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-0.00000000   -0.00000000    1.26474645</w:t>
            </w:r>
          </w:p>
          <w:p w14:paraId="2014B06C"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-0.00000000   -0.00000000   -1.26474575</w:t>
            </w:r>
          </w:p>
          <w:p w14:paraId="54C0DB67" w14:textId="77777777" w:rsidR="00BA4D09" w:rsidRPr="00E56C12" w:rsidRDefault="00BA4D09" w:rsidP="00BA4D0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O…OH</w:t>
            </w:r>
            <w:r w:rsidRPr="00E56C12">
              <w:rPr>
                <w:rFonts w:ascii="Times New Roman" w:hAnsi="Times New Roman" w:cs="Times New Roman"/>
                <w:b/>
                <w:color w:val="000000" w:themeColor="text1"/>
                <w:sz w:val="18"/>
                <w:szCs w:val="18"/>
                <w:vertAlign w:val="superscript"/>
              </w:rPr>
              <w:t>-</w:t>
            </w:r>
          </w:p>
          <w:p w14:paraId="05ADD2CB"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0.05849331    0.10043192   -0.06155875</w:t>
            </w:r>
          </w:p>
          <w:p w14:paraId="787C5716"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O     0.09694351   -0.38097487   -1.19799217</w:t>
            </w:r>
          </w:p>
          <w:p w14:paraId="5525E0AD"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-0.49168200   -1.13970711   -1.04400055</w:t>
            </w:r>
          </w:p>
          <w:p w14:paraId="29292617"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0.86371985    0.00254065    1.40404522</w:t>
            </w:r>
          </w:p>
          <w:p w14:paraId="2AA700A5"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0.04565899    0.44742249    1.12346421</w:t>
            </w:r>
          </w:p>
          <w:p w14:paraId="63D08DEF" w14:textId="77777777" w:rsidR="00BA4D09" w:rsidRPr="00E56C12" w:rsidRDefault="00BA4D09" w:rsidP="00BA4D09">
            <w:pPr>
              <w:jc w:val="center"/>
              <w:rPr>
                <w:rFonts w:ascii="Times New Roman" w:hAnsi="Times New Roman" w:cs="Times New Roman"/>
                <w:color w:val="000000" w:themeColor="text1"/>
                <w:sz w:val="18"/>
                <w:szCs w:val="18"/>
              </w:rPr>
            </w:pPr>
          </w:p>
        </w:tc>
        <w:tc>
          <w:tcPr>
            <w:tcW w:w="4675" w:type="dxa"/>
          </w:tcPr>
          <w:p w14:paraId="52E1FB6A" w14:textId="77777777" w:rsidR="00BA4D09" w:rsidRPr="00E56C12" w:rsidRDefault="00BA4D09" w:rsidP="00BA4D0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i21_p9</w:t>
            </w:r>
          </w:p>
          <w:p w14:paraId="4276F96F"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-1.59133143   -0.09364483   -0.45881259</w:t>
            </w:r>
          </w:p>
          <w:p w14:paraId="694BEEB0"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-0.30760872   -0.25105558   -0.65048128</w:t>
            </w:r>
          </w:p>
          <w:p w14:paraId="2110CE33"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-2.20340721    1.09604957   -0.51972034</w:t>
            </w:r>
          </w:p>
          <w:p w14:paraId="1CC34276"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0.15736951   -1.64806045   -0.75539560</w:t>
            </w:r>
          </w:p>
          <w:p w14:paraId="09D96ABC"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1.15374933   -1.70735239   -0.30097043</w:t>
            </w:r>
          </w:p>
          <w:p w14:paraId="74E054CF"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-0.49935790   -2.32427903   -0.18950261</w:t>
            </w:r>
          </w:p>
          <w:p w14:paraId="5D2270F9"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-3.62707541    1.31987356   -0.27586682</w:t>
            </w:r>
          </w:p>
          <w:p w14:paraId="0D54F054"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-4.11165614    1.70053001   -1.18006268</w:t>
            </w:r>
          </w:p>
          <w:p w14:paraId="0E948143"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-3.76807551    2.04035935    0.53557594</w:t>
            </w:r>
          </w:p>
          <w:p w14:paraId="722FAA66"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1.87663717    0.44707585    2.17147882</w:t>
            </w:r>
          </w:p>
          <w:p w14:paraId="29A8FAB3"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1.30165238    0.94261421    0.86338272</w:t>
            </w:r>
          </w:p>
          <w:p w14:paraId="52A67161"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0.37188691    1.50443876    0.82827720</w:t>
            </w:r>
          </w:p>
          <w:p w14:paraId="56587399"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1.39328883    0.82277970    3.08836924</w:t>
            </w:r>
          </w:p>
          <w:p w14:paraId="1A579ADD"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H    -2.25205372   -0.93467758   -0.22269774</w:t>
            </w:r>
          </w:p>
          <w:p w14:paraId="2DDCC171"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-4.09598150    0.37557262    0.00707588</w:t>
            </w:r>
          </w:p>
          <w:p w14:paraId="08F5C586"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0.24657304   -2.09810515   -2.21757385</w:t>
            </w:r>
          </w:p>
          <w:p w14:paraId="57A7655E"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0.91185421   -1.44560416   -2.79303867</w:t>
            </w:r>
          </w:p>
          <w:p w14:paraId="4BE8B01F"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0.64255245   -3.11735812   -2.26820967</w:t>
            </w:r>
          </w:p>
          <w:p w14:paraId="38B98175"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-0.73827398   -2.08889843   -2.69640046</w:t>
            </w:r>
          </w:p>
          <w:p w14:paraId="3FA84A6F"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-1.66173086    1.87620445   -0.87685101</w:t>
            </w:r>
          </w:p>
          <w:p w14:paraId="363C5180"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2.79148675   -0.33985932    2.15533712</w:t>
            </w:r>
          </w:p>
          <w:p w14:paraId="430F78C9"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2.01968216    0.78624303   -0.17770006</w:t>
            </w:r>
          </w:p>
          <w:p w14:paraId="43999654" w14:textId="77777777" w:rsidR="00BA4D09" w:rsidRPr="00E56C12" w:rsidRDefault="00BA4D09" w:rsidP="00BA4D0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1.39698019    0.84037689   -0.95936773</w:t>
            </w:r>
          </w:p>
        </w:tc>
      </w:tr>
      <w:tr w:rsidR="00E56C12" w:rsidRPr="00E56C12" w14:paraId="61D8AE11" w14:textId="77777777" w:rsidTr="00FB21FE">
        <w:tc>
          <w:tcPr>
            <w:tcW w:w="4675" w:type="dxa"/>
          </w:tcPr>
          <w:p w14:paraId="1B91E7A1" w14:textId="77777777" w:rsidR="00B41824" w:rsidRPr="00E56C12" w:rsidRDefault="00B41824"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P6</w:t>
            </w:r>
          </w:p>
          <w:p w14:paraId="476FCED9" w14:textId="77777777" w:rsidR="00B41824" w:rsidRPr="00E56C12" w:rsidRDefault="00B41824"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HOBCO</w:t>
            </w:r>
          </w:p>
          <w:p w14:paraId="275F3FFD"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-0.04613532    0.12049954   -0.21965434</w:t>
            </w:r>
          </w:p>
          <w:p w14:paraId="0C2688A2"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0.54065817   -0.50977752    0.85886681</w:t>
            </w:r>
          </w:p>
          <w:p w14:paraId="3D545969"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-1.32442266    0.37971029   -0.52523350</w:t>
            </w:r>
          </w:p>
          <w:p w14:paraId="67F6F193"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1.46702565   -0.07710501   -0.05834017</w:t>
            </w:r>
          </w:p>
          <w:p w14:paraId="079E8BD8"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-1.42542802    0.84623495   -1.36797152</w:t>
            </w:r>
          </w:p>
          <w:p w14:paraId="68677F1C" w14:textId="77777777" w:rsidR="00B41824" w:rsidRPr="00E56C12" w:rsidRDefault="00B41824" w:rsidP="00B41824">
            <w:pPr>
              <w:jc w:val="center"/>
              <w:rPr>
                <w:rFonts w:ascii="Times New Roman" w:hAnsi="Times New Roman" w:cs="Times New Roman"/>
                <w:b/>
                <w:color w:val="000000" w:themeColor="text1"/>
                <w:sz w:val="18"/>
                <w:szCs w:val="18"/>
                <w:vertAlign w:val="subscript"/>
              </w:rPr>
            </w:pPr>
            <w:r w:rsidRPr="00E56C12">
              <w:rPr>
                <w:rFonts w:ascii="Times New Roman" w:hAnsi="Times New Roman" w:cs="Times New Roman"/>
                <w:b/>
                <w:color w:val="000000" w:themeColor="text1"/>
                <w:sz w:val="18"/>
                <w:szCs w:val="18"/>
              </w:rPr>
              <w:t>NH</w:t>
            </w:r>
            <w:r w:rsidRPr="00E56C12">
              <w:rPr>
                <w:rFonts w:ascii="Times New Roman" w:hAnsi="Times New Roman" w:cs="Times New Roman"/>
                <w:b/>
                <w:color w:val="000000" w:themeColor="text1"/>
                <w:sz w:val="18"/>
                <w:szCs w:val="18"/>
                <w:vertAlign w:val="subscript"/>
              </w:rPr>
              <w:t>3</w:t>
            </w:r>
          </w:p>
          <w:p w14:paraId="6584445D"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0.07655746   -0.07654840   -0.07654909</w:t>
            </w:r>
          </w:p>
          <w:p w14:paraId="1E3F92E8"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0.61518895    0.53524516    0.53524586</w:t>
            </w:r>
          </w:p>
          <w:p w14:paraId="07F39012"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-0.53524996   -0.61518274    0.53524020</w:t>
            </w:r>
          </w:p>
          <w:p w14:paraId="25EAC873"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-0.53525026    0.53523980   -0.61518315</w:t>
            </w:r>
          </w:p>
          <w:p w14:paraId="3B18A950" w14:textId="77777777" w:rsidR="00B41824" w:rsidRPr="00E56C12" w:rsidRDefault="00B41824"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O…OH</w:t>
            </w:r>
            <w:r w:rsidRPr="00E56C12">
              <w:rPr>
                <w:rFonts w:ascii="Times New Roman" w:hAnsi="Times New Roman" w:cs="Times New Roman"/>
                <w:b/>
                <w:color w:val="000000" w:themeColor="text1"/>
                <w:sz w:val="18"/>
                <w:szCs w:val="18"/>
                <w:vertAlign w:val="superscript"/>
              </w:rPr>
              <w:t>-</w:t>
            </w:r>
          </w:p>
          <w:p w14:paraId="3C242B1E"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0.05849331    0.10043192   -0.06155875</w:t>
            </w:r>
          </w:p>
          <w:p w14:paraId="5296FB8F"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0.09694351   -0.38097487   -1.19799217</w:t>
            </w:r>
          </w:p>
          <w:p w14:paraId="053D78BE"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-0.49168200   -1.13970711   -1.04400055</w:t>
            </w:r>
          </w:p>
          <w:p w14:paraId="224DB1B2"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0.86371985    0.00254065    1.40404522</w:t>
            </w:r>
          </w:p>
          <w:p w14:paraId="19A6B4A3" w14:textId="77777777" w:rsidR="00B41824" w:rsidRPr="00E56C12" w:rsidRDefault="00B41824" w:rsidP="00B4182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0.04565899    0.44742249    1.12346421</w:t>
            </w:r>
          </w:p>
          <w:p w14:paraId="2B6C82D2" w14:textId="77777777" w:rsidR="00B41824" w:rsidRPr="00E56C12" w:rsidRDefault="00B41824" w:rsidP="00B41824">
            <w:pPr>
              <w:jc w:val="center"/>
              <w:rPr>
                <w:rFonts w:ascii="Times New Roman" w:hAnsi="Times New Roman" w:cs="Times New Roman"/>
                <w:color w:val="000000" w:themeColor="text1"/>
                <w:sz w:val="18"/>
                <w:szCs w:val="18"/>
              </w:rPr>
            </w:pPr>
          </w:p>
        </w:tc>
        <w:tc>
          <w:tcPr>
            <w:tcW w:w="4675" w:type="dxa"/>
          </w:tcPr>
          <w:p w14:paraId="7CE36F34" w14:textId="77777777" w:rsidR="00B41824" w:rsidRPr="00E56C12" w:rsidRDefault="00711113"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p7</w:t>
            </w:r>
          </w:p>
          <w:p w14:paraId="3C2E1195"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-0.85582493    0.39736714   -0.14447999</w:t>
            </w:r>
          </w:p>
          <w:p w14:paraId="4E6545FD"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-0.04126538   -0.64524917   -0.09722615</w:t>
            </w:r>
          </w:p>
          <w:p w14:paraId="1E3AD1FB"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-0.78720325    1.46394739    0.62535588</w:t>
            </w:r>
          </w:p>
          <w:p w14:paraId="51964035"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-0.18869596   -1.76679774   -1.06054048</w:t>
            </w:r>
          </w:p>
          <w:p w14:paraId="0C2A09AC"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-0.18073400   -2.69546583   -0.48066855</w:t>
            </w:r>
          </w:p>
          <w:p w14:paraId="43C1CBD9"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-1.18149761   -1.68365334   -1.51130148</w:t>
            </w:r>
          </w:p>
          <w:p w14:paraId="7CB61ECB"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-1.74618549    2.57273587    0.58366976</w:t>
            </w:r>
          </w:p>
          <w:p w14:paraId="71C83F37"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-1.22787377    3.50062505    0.32851490</w:t>
            </w:r>
          </w:p>
          <w:p w14:paraId="2A2E095B"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-2.22700989    2.68187691    1.55921821</w:t>
            </w:r>
          </w:p>
          <w:p w14:paraId="4329C2F2"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2.40299390    0.49394865    0.51357681</w:t>
            </w:r>
          </w:p>
          <w:p w14:paraId="3428A46B"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0.97709665   -0.77122475    0.97995933</w:t>
            </w:r>
          </w:p>
          <w:p w14:paraId="163862EF"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0.45655503   -0.97845433    1.92007717</w:t>
            </w:r>
          </w:p>
          <w:p w14:paraId="0C3817EF"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1.60996455   -1.62381664    0.72240258</w:t>
            </w:r>
          </w:p>
          <w:p w14:paraId="5EFAECA3"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-1.65423745    0.36930293   -0.88219140</w:t>
            </w:r>
          </w:p>
          <w:p w14:paraId="5B5507A0"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-2.50987157    2.36754926   -0.16907186</w:t>
            </w:r>
          </w:p>
          <w:p w14:paraId="681259DE"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0.89807110   -1.77331319   -2.13359005</w:t>
            </w:r>
          </w:p>
          <w:p w14:paraId="230E8433"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1.90024410   -1.87411490   -1.70279765</w:t>
            </w:r>
          </w:p>
          <w:p w14:paraId="7EF2573D"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0.74243481   -2.62762304   -2.79961938</w:t>
            </w:r>
          </w:p>
          <w:p w14:paraId="3209C0A3"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0.86730576   -0.86032101   -2.73646501</w:t>
            </w:r>
          </w:p>
          <w:p w14:paraId="3B300242" w14:textId="77777777" w:rsidR="009A444E"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0.03086530    1.55124744    1.22772720</w:t>
            </w:r>
          </w:p>
          <w:p w14:paraId="3BD37E09" w14:textId="77777777" w:rsidR="00711113" w:rsidRPr="00E56C12" w:rsidRDefault="009A444E" w:rsidP="009A444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1.70261910    0.40805115    1.18181610</w:t>
            </w:r>
          </w:p>
          <w:p w14:paraId="3B96F3DD" w14:textId="77777777" w:rsidR="009A444E" w:rsidRPr="00E56C12" w:rsidRDefault="009A444E" w:rsidP="009A444E">
            <w:pPr>
              <w:jc w:val="center"/>
              <w:rPr>
                <w:rFonts w:ascii="Times New Roman" w:hAnsi="Times New Roman" w:cs="Times New Roman"/>
                <w:b/>
                <w:color w:val="000000" w:themeColor="text1"/>
                <w:sz w:val="18"/>
                <w:szCs w:val="18"/>
                <w:vertAlign w:val="subscript"/>
              </w:rPr>
            </w:pPr>
            <w:r w:rsidRPr="00E56C12">
              <w:rPr>
                <w:rFonts w:ascii="Times New Roman" w:hAnsi="Times New Roman" w:cs="Times New Roman"/>
                <w:b/>
                <w:color w:val="000000" w:themeColor="text1"/>
                <w:sz w:val="18"/>
                <w:szCs w:val="18"/>
              </w:rPr>
              <w:t>CO</w:t>
            </w:r>
            <w:r w:rsidRPr="00E56C12">
              <w:rPr>
                <w:rFonts w:ascii="Times New Roman" w:hAnsi="Times New Roman" w:cs="Times New Roman"/>
                <w:b/>
                <w:color w:val="000000" w:themeColor="text1"/>
                <w:sz w:val="18"/>
                <w:szCs w:val="18"/>
                <w:vertAlign w:val="subscript"/>
              </w:rPr>
              <w:t>2</w:t>
            </w:r>
          </w:p>
          <w:p w14:paraId="291641E6" w14:textId="77777777" w:rsidR="007662C0" w:rsidRPr="00E56C12" w:rsidRDefault="007662C0" w:rsidP="007662C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-1.16958709    0.00000030   -0.00000007</w:t>
            </w:r>
          </w:p>
          <w:p w14:paraId="55EADB83" w14:textId="77777777" w:rsidR="007662C0" w:rsidRPr="00E56C12" w:rsidRDefault="007662C0" w:rsidP="007662C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0.00000149   -0.00000061    0.00000013</w:t>
            </w:r>
          </w:p>
          <w:p w14:paraId="2DF40AF4" w14:textId="77777777" w:rsidR="009A444E" w:rsidRPr="00E56C12" w:rsidRDefault="007662C0" w:rsidP="007662C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1.16958559    0.00000030   -0.00000007</w:t>
            </w:r>
          </w:p>
          <w:p w14:paraId="06550EBB" w14:textId="77777777" w:rsidR="00AB14E2" w:rsidRPr="00E56C12" w:rsidRDefault="00AB14E2" w:rsidP="00AB14E2">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O</w:t>
            </w:r>
          </w:p>
          <w:p w14:paraId="0822D87B" w14:textId="77777777" w:rsidR="00AB14E2" w:rsidRPr="00E56C12" w:rsidRDefault="00AB14E2" w:rsidP="00AB14E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0.00000000    0.00000000    0.11896417</w:t>
            </w:r>
          </w:p>
          <w:p w14:paraId="3BD7912B" w14:textId="77777777" w:rsidR="00AB14E2" w:rsidRPr="00E56C12" w:rsidRDefault="00AB14E2" w:rsidP="00AB14E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0.76261769   -0.47829909</w:t>
            </w:r>
          </w:p>
          <w:p w14:paraId="57E8F816" w14:textId="77777777" w:rsidR="007662C0" w:rsidRPr="00E56C12" w:rsidRDefault="00AB14E2" w:rsidP="00AB14E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-0.76261769   -0.47829909</w:t>
            </w:r>
          </w:p>
          <w:p w14:paraId="1F823930" w14:textId="77777777" w:rsidR="009A444E" w:rsidRPr="00E56C12" w:rsidRDefault="009A444E" w:rsidP="009A444E">
            <w:pPr>
              <w:jc w:val="center"/>
              <w:rPr>
                <w:rFonts w:ascii="Times New Roman" w:hAnsi="Times New Roman" w:cs="Times New Roman"/>
                <w:color w:val="000000" w:themeColor="text1"/>
                <w:sz w:val="18"/>
                <w:szCs w:val="18"/>
              </w:rPr>
            </w:pPr>
          </w:p>
        </w:tc>
      </w:tr>
      <w:tr w:rsidR="00E56C12" w:rsidRPr="00E56C12" w14:paraId="7B5FA983" w14:textId="77777777" w:rsidTr="00FB21FE">
        <w:tc>
          <w:tcPr>
            <w:tcW w:w="4675" w:type="dxa"/>
          </w:tcPr>
          <w:p w14:paraId="509AB4E4" w14:textId="77777777" w:rsidR="00B41824" w:rsidRPr="00E56C12" w:rsidRDefault="00B34C3F"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p8</w:t>
            </w:r>
          </w:p>
          <w:p w14:paraId="5A1A6C30"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-0.93738355   -0.03412243   -0.04497927</w:t>
            </w:r>
          </w:p>
          <w:p w14:paraId="42B553B7"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0.29573444   -0.50473662    0.06918127</w:t>
            </w:r>
          </w:p>
          <w:p w14:paraId="41596AFF"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-1.29226239    1.23094216    0.03127363</w:t>
            </w:r>
          </w:p>
          <w:p w14:paraId="1E6A9879"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0.55312239   -1.96778671    0.01073617</w:t>
            </w:r>
          </w:p>
          <w:p w14:paraId="7A6819A5"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1.14869802   -2.22245268    0.89337537</w:t>
            </w:r>
          </w:p>
          <w:p w14:paraId="06ACB7EB"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-0.41104833   -2.47125123    0.11884731</w:t>
            </w:r>
          </w:p>
          <w:p w14:paraId="2B187848"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-2.66912777    1.71076273   -0.12408751</w:t>
            </w:r>
          </w:p>
          <w:p w14:paraId="64CB27B0"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-2.71447154    2.44581794   -0.93177411</w:t>
            </w:r>
          </w:p>
          <w:p w14:paraId="60BE7A5B"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-3.00803809    2.17205225    0.80733248</w:t>
            </w:r>
          </w:p>
          <w:p w14:paraId="0668D2B9"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1.95048381    1.90837879    1.31474048</w:t>
            </w:r>
          </w:p>
          <w:p w14:paraId="7E68B8A1"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1.45364645    0.39212137    0.17685758</w:t>
            </w:r>
          </w:p>
          <w:p w14:paraId="127FE5E3"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2.31861577   -0.22687918    0.43455955</w:t>
            </w:r>
          </w:p>
          <w:p w14:paraId="4FA2F06F"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1.62792203    0.86651817   -0.80041615</w:t>
            </w:r>
          </w:p>
          <w:p w14:paraId="38EEAA4A"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-1.72530120   -0.76106164   -0.22341869</w:t>
            </w:r>
          </w:p>
          <w:p w14:paraId="3707BC2A"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-3.32336344    0.87197354   -0.36979596</w:t>
            </w:r>
          </w:p>
          <w:p w14:paraId="3ECA6496"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1.25078435   -2.40055585   -1.27747825</w:t>
            </w:r>
          </w:p>
          <w:p w14:paraId="75819359"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2.23295322   -1.92988877   -1.39238444</w:t>
            </w:r>
          </w:p>
          <w:p w14:paraId="06FEBAC4"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1.40755808   -3.48337646   -1.25309378</w:t>
            </w:r>
          </w:p>
          <w:p w14:paraId="754FA760"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0.64545293   -2.16288728   -2.15804614</w:t>
            </w:r>
          </w:p>
          <w:p w14:paraId="0BD4F43B"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-0.57871098    1.88771632    0.34692265</w:t>
            </w:r>
          </w:p>
          <w:p w14:paraId="03AA33B5" w14:textId="77777777" w:rsidR="00B34C3F"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O     1.16846255    1.34859645    1.17513769</w:t>
            </w:r>
          </w:p>
          <w:p w14:paraId="338E6A0A" w14:textId="77777777" w:rsidR="002B58AD" w:rsidRPr="00E56C12" w:rsidRDefault="002B58AD" w:rsidP="002B58A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CO</w:t>
            </w:r>
          </w:p>
          <w:p w14:paraId="7986DFD1"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-0.66886384   -0.00000000   -0.00000000</w:t>
            </w:r>
          </w:p>
          <w:p w14:paraId="46453B21" w14:textId="77777777" w:rsidR="002B58AD" w:rsidRPr="00E56C12" w:rsidRDefault="002B58AD" w:rsidP="002B58A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0.46886384    0.00000000    0.00000000</w:t>
            </w:r>
          </w:p>
          <w:p w14:paraId="68FA3189" w14:textId="77777777" w:rsidR="0038230D" w:rsidRPr="00E56C12" w:rsidRDefault="0038230D" w:rsidP="002B58AD">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HOOH</w:t>
            </w:r>
          </w:p>
          <w:p w14:paraId="614B38B9" w14:textId="77777777" w:rsidR="0038230D" w:rsidRPr="00E56C12" w:rsidRDefault="0038230D" w:rsidP="0038230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0.84725523    0.86550097    0.43464764</w:t>
            </w:r>
          </w:p>
          <w:p w14:paraId="1DCBF6E3" w14:textId="77777777" w:rsidR="0038230D" w:rsidRPr="00E56C12" w:rsidRDefault="0038230D" w:rsidP="0038230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0.02314360    0.72743828   -0.06536023</w:t>
            </w:r>
          </w:p>
          <w:p w14:paraId="34CB2899" w14:textId="77777777" w:rsidR="0038230D" w:rsidRPr="00E56C12" w:rsidRDefault="0038230D" w:rsidP="0038230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-0.02314342   -0.72743419   -0.06535730</w:t>
            </w:r>
          </w:p>
          <w:p w14:paraId="70E15005" w14:textId="77777777" w:rsidR="0038230D" w:rsidRPr="00E56C12" w:rsidRDefault="0038230D" w:rsidP="0038230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-0.84725541   -0.86550505    0.43464767</w:t>
            </w:r>
          </w:p>
        </w:tc>
        <w:tc>
          <w:tcPr>
            <w:tcW w:w="4675" w:type="dxa"/>
          </w:tcPr>
          <w:p w14:paraId="0EC7B2E0" w14:textId="77777777" w:rsidR="00B41824" w:rsidRPr="00E56C12" w:rsidRDefault="00DE5749"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p9</w:t>
            </w:r>
          </w:p>
          <w:p w14:paraId="1E25F3F3"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0.19205340   -0.20446975   -0.07825090</w:t>
            </w:r>
          </w:p>
          <w:p w14:paraId="310C6A13"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0.82876409    0.16018023    1.07754227</w:t>
            </w:r>
          </w:p>
          <w:p w14:paraId="444E289A"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-0.94172474    0.35306324   -0.35897264</w:t>
            </w:r>
          </w:p>
          <w:p w14:paraId="057883A6"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1.95435667   -0.41483287    1.32500180</w:t>
            </w:r>
          </w:p>
          <w:p w14:paraId="7B5F39C3"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2.48211866   -0.14335421    2.23773657</w:t>
            </w:r>
          </w:p>
          <w:p w14:paraId="0F37F277"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2.41596447   -1.16409727    0.67049333</w:t>
            </w:r>
          </w:p>
          <w:p w14:paraId="705D862F"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-1.77572734    0.10146853   -1.53985647</w:t>
            </w:r>
          </w:p>
          <w:p w14:paraId="4EF1B9CD"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-1.89940331    1.03759400   -2.09097108</w:t>
            </w:r>
          </w:p>
          <w:p w14:paraId="2A71C9B6"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-2.75416059   -0.25897973   -1.21106112</w:t>
            </w:r>
          </w:p>
          <w:p w14:paraId="6A541598"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-1.29617428   -0.64502269   -2.17399512</w:t>
            </w:r>
          </w:p>
          <w:p w14:paraId="36CD5730" w14:textId="77777777" w:rsidR="0057749B"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0.59031864   -0.94379339   -0.78005302</w:t>
            </w:r>
          </w:p>
          <w:p w14:paraId="7E96A6A6" w14:textId="77777777" w:rsidR="00DE5749" w:rsidRPr="00E56C12" w:rsidRDefault="0057749B" w:rsidP="0057749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-1.27395420    1.03717269    0.32568422</w:t>
            </w:r>
          </w:p>
          <w:p w14:paraId="748422D1" w14:textId="77777777" w:rsidR="0057749B" w:rsidRPr="00E56C12" w:rsidRDefault="0057749B" w:rsidP="0057749B">
            <w:pPr>
              <w:jc w:val="center"/>
              <w:rPr>
                <w:rFonts w:ascii="Times New Roman" w:hAnsi="Times New Roman" w:cs="Times New Roman"/>
                <w:b/>
                <w:color w:val="000000" w:themeColor="text1"/>
                <w:sz w:val="18"/>
                <w:szCs w:val="18"/>
                <w:vertAlign w:val="subscript"/>
              </w:rPr>
            </w:pPr>
            <w:r w:rsidRPr="00E56C12">
              <w:rPr>
                <w:rFonts w:ascii="Times New Roman" w:hAnsi="Times New Roman" w:cs="Times New Roman"/>
                <w:b/>
                <w:color w:val="000000" w:themeColor="text1"/>
                <w:sz w:val="18"/>
                <w:szCs w:val="18"/>
              </w:rPr>
              <w:t>CH</w:t>
            </w:r>
            <w:r w:rsidRPr="00E56C12">
              <w:rPr>
                <w:rFonts w:ascii="Times New Roman" w:hAnsi="Times New Roman" w:cs="Times New Roman"/>
                <w:b/>
                <w:color w:val="000000" w:themeColor="text1"/>
                <w:sz w:val="18"/>
                <w:szCs w:val="18"/>
                <w:vertAlign w:val="subscript"/>
              </w:rPr>
              <w:t>4</w:t>
            </w:r>
          </w:p>
          <w:p w14:paraId="0C389727"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-0.00000000    0.00000000    0.00000000</w:t>
            </w:r>
          </w:p>
          <w:p w14:paraId="720B63F2"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0.63125636    0.63125636    0.63125636</w:t>
            </w:r>
          </w:p>
          <w:p w14:paraId="3A061E45"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-0.63125636   -0.63125636    0.63125636</w:t>
            </w:r>
          </w:p>
          <w:p w14:paraId="17C41183"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-0.63125636    0.63125636   -0.63125636</w:t>
            </w:r>
          </w:p>
          <w:p w14:paraId="57E09D43"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0.63125636   -0.63125636   -0.63125636</w:t>
            </w:r>
          </w:p>
          <w:p w14:paraId="5EFE08E7" w14:textId="77777777" w:rsidR="00341FE8" w:rsidRPr="00E56C12" w:rsidRDefault="00341FE8" w:rsidP="00341FE8">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CHO-CHO</w:t>
            </w:r>
          </w:p>
          <w:p w14:paraId="52A85F88"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1.65832173    0.59124204    0.79561306</w:t>
            </w:r>
          </w:p>
          <w:p w14:paraId="2065C78A"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C     0.64079019    0.18002190    0.61184565</w:t>
            </w:r>
          </w:p>
          <w:p w14:paraId="7BA4B885"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0.18396294    0.21428277   -0.85863585</w:t>
            </w:r>
          </w:p>
          <w:p w14:paraId="7947B9C7"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-0.05213897   -0.25921599    1.49572708</w:t>
            </w:r>
          </w:p>
          <w:p w14:paraId="4FAF040C"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0.92487406    0.64385786   -1.56907897</w:t>
            </w:r>
          </w:p>
          <w:p w14:paraId="083B2AD6" w14:textId="77777777" w:rsidR="00341FE8" w:rsidRPr="00E56C12" w:rsidRDefault="00341FE8" w:rsidP="00341FE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-0.89457594   -0.19346918   -1.21193558</w:t>
            </w:r>
          </w:p>
          <w:p w14:paraId="60E70B7D" w14:textId="77777777" w:rsidR="00FE1982" w:rsidRPr="00E56C12" w:rsidRDefault="00FE1982" w:rsidP="00FE1982">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HOOH</w:t>
            </w:r>
          </w:p>
          <w:p w14:paraId="1AB099A6" w14:textId="77777777" w:rsidR="00FE1982" w:rsidRPr="00E56C12" w:rsidRDefault="00FE1982" w:rsidP="00FE198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0.84725523    0.86550097    0.43464764</w:t>
            </w:r>
          </w:p>
          <w:p w14:paraId="0403239D" w14:textId="77777777" w:rsidR="00FE1982" w:rsidRPr="00E56C12" w:rsidRDefault="00FE1982" w:rsidP="00FE198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0.02314360    0.72743828   -0.06536023</w:t>
            </w:r>
          </w:p>
          <w:p w14:paraId="0779FB41" w14:textId="77777777" w:rsidR="00FE1982" w:rsidRPr="00E56C12" w:rsidRDefault="00FE1982" w:rsidP="00FE198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-0.02314342   -0.72743419   -0.06535730</w:t>
            </w:r>
          </w:p>
          <w:p w14:paraId="6DA8AF72" w14:textId="77777777" w:rsidR="00FE1982" w:rsidRPr="00E56C12" w:rsidRDefault="00FE1982" w:rsidP="00FE198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-0.84725541   -0.86550505    0.43464767</w:t>
            </w:r>
          </w:p>
        </w:tc>
      </w:tr>
      <w:tr w:rsidR="00E56C12" w:rsidRPr="00E56C12" w14:paraId="72DE02E1" w14:textId="77777777" w:rsidTr="00FB21FE">
        <w:tc>
          <w:tcPr>
            <w:tcW w:w="4675" w:type="dxa"/>
          </w:tcPr>
          <w:p w14:paraId="1FF70598" w14:textId="77777777" w:rsidR="00B41824" w:rsidRPr="00E56C12" w:rsidRDefault="00B41824" w:rsidP="00B41824">
            <w:pPr>
              <w:jc w:val="center"/>
              <w:rPr>
                <w:rFonts w:ascii="Times New Roman" w:hAnsi="Times New Roman" w:cs="Times New Roman"/>
                <w:color w:val="000000" w:themeColor="text1"/>
                <w:sz w:val="18"/>
                <w:szCs w:val="18"/>
              </w:rPr>
            </w:pPr>
          </w:p>
        </w:tc>
        <w:tc>
          <w:tcPr>
            <w:tcW w:w="4675" w:type="dxa"/>
          </w:tcPr>
          <w:p w14:paraId="629E6D8F" w14:textId="77777777" w:rsidR="00B41824" w:rsidRPr="00E56C12" w:rsidRDefault="00B41824" w:rsidP="00B41824">
            <w:pPr>
              <w:jc w:val="center"/>
              <w:rPr>
                <w:rFonts w:ascii="Times New Roman" w:hAnsi="Times New Roman" w:cs="Times New Roman"/>
                <w:color w:val="000000" w:themeColor="text1"/>
                <w:sz w:val="18"/>
                <w:szCs w:val="18"/>
              </w:rPr>
            </w:pPr>
          </w:p>
        </w:tc>
      </w:tr>
      <w:tr w:rsidR="00E56C12" w:rsidRPr="00E56C12" w14:paraId="526CF485" w14:textId="77777777" w:rsidTr="00FB21FE">
        <w:tc>
          <w:tcPr>
            <w:tcW w:w="4675" w:type="dxa"/>
          </w:tcPr>
          <w:p w14:paraId="4A215C36" w14:textId="77777777" w:rsidR="00B41824" w:rsidRPr="00E56C12" w:rsidRDefault="00D1265D"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i22</w:t>
            </w:r>
          </w:p>
          <w:p w14:paraId="7CDB61CC" w14:textId="77777777" w:rsidR="00335F1C"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0.25510953   -1.22463667   -1.58036064</w:t>
            </w:r>
          </w:p>
          <w:p w14:paraId="0743DBAE" w14:textId="77777777" w:rsidR="00335F1C"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-2.12015852   -0.97374439   -1.16599215</w:t>
            </w:r>
          </w:p>
          <w:p w14:paraId="514F4C65" w14:textId="77777777" w:rsidR="00335F1C"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-1.73909307    1.00493503   -1.22624626</w:t>
            </w:r>
          </w:p>
          <w:p w14:paraId="6A32A2A5" w14:textId="77777777" w:rsidR="00335F1C"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-1.28529149   -0.09426000   -0.94685176</w:t>
            </w:r>
          </w:p>
          <w:p w14:paraId="3396799F" w14:textId="77777777" w:rsidR="00335F1C"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-0.98436559   -0.11687329    0.64916386</w:t>
            </w:r>
          </w:p>
          <w:p w14:paraId="2EC48EE5" w14:textId="77777777" w:rsidR="00335F1C"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-0.71731800   -0.14224120    1.78705222</w:t>
            </w:r>
          </w:p>
          <w:p w14:paraId="45AAC1A1" w14:textId="77777777" w:rsidR="00335F1C"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1.56390761    0.43353338    0.71828005</w:t>
            </w:r>
          </w:p>
          <w:p w14:paraId="42D3208B" w14:textId="77777777" w:rsidR="00335F1C"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2.11164035    0.51015338   -0.07988806</w:t>
            </w:r>
          </w:p>
          <w:p w14:paraId="38945348" w14:textId="77777777" w:rsidR="00335F1C"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-0.01282353   -0.30429795   -1.71470791</w:t>
            </w:r>
          </w:p>
          <w:p w14:paraId="2D4BC261" w14:textId="77777777" w:rsidR="00D1265D" w:rsidRPr="00E56C12" w:rsidRDefault="00335F1C" w:rsidP="00335F1C">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1.43196409    0.35725957   -0.77786486</w:t>
            </w:r>
          </w:p>
          <w:p w14:paraId="4E6CD92E" w14:textId="77777777" w:rsidR="004D020A" w:rsidRPr="00E56C12" w:rsidRDefault="004D020A" w:rsidP="00335F1C">
            <w:pPr>
              <w:jc w:val="center"/>
              <w:rPr>
                <w:rFonts w:ascii="Times New Roman" w:hAnsi="Times New Roman" w:cs="Times New Roman"/>
                <w:color w:val="000000" w:themeColor="text1"/>
                <w:sz w:val="18"/>
                <w:szCs w:val="18"/>
              </w:rPr>
            </w:pPr>
          </w:p>
        </w:tc>
        <w:tc>
          <w:tcPr>
            <w:tcW w:w="4675" w:type="dxa"/>
          </w:tcPr>
          <w:p w14:paraId="40D4A0AA" w14:textId="77777777" w:rsidR="00B41824" w:rsidRPr="00E56C12" w:rsidRDefault="004D020A"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w:t>
            </w:r>
            <w:r w:rsidR="00324C6E" w:rsidRPr="00E56C12">
              <w:rPr>
                <w:rFonts w:ascii="Times New Roman" w:hAnsi="Times New Roman" w:cs="Times New Roman"/>
                <w:b/>
                <w:color w:val="000000" w:themeColor="text1"/>
                <w:sz w:val="18"/>
                <w:szCs w:val="18"/>
              </w:rPr>
              <w:t>2_i25</w:t>
            </w:r>
          </w:p>
          <w:p w14:paraId="38246343"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-0.62069682   -0.76325310   -2.09324716</w:t>
            </w:r>
          </w:p>
          <w:p w14:paraId="6700E272"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-2.67077207   -0.53713198   -1.56635990</w:t>
            </w:r>
          </w:p>
          <w:p w14:paraId="27FC18D7"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-1.53792128    1.15901283   -1.97418164</w:t>
            </w:r>
          </w:p>
          <w:p w14:paraId="0D51B964"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-1.59414893    0.02756929   -1.53409582</w:t>
            </w:r>
          </w:p>
          <w:p w14:paraId="1341D72C"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-0.50382807   -0.01235733    1.24050090</w:t>
            </w:r>
          </w:p>
          <w:p w14:paraId="5FE85C0B"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-0.02387272    0.17073427    2.29911680</w:t>
            </w:r>
          </w:p>
          <w:p w14:paraId="70200083"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-0.55374253   -0.49117821   -0.74534250</w:t>
            </w:r>
          </w:p>
          <w:p w14:paraId="16C09EB9"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2.25216176    0.40371877   -0.09542930</w:t>
            </w:r>
          </w:p>
          <w:p w14:paraId="7695DFDE"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1.43566207    0.15620634   -0.56662792</w:t>
            </w:r>
          </w:p>
          <w:p w14:paraId="6EBA3E7B" w14:textId="77777777" w:rsidR="004A3D05" w:rsidRPr="00E56C12" w:rsidRDefault="004A3D05" w:rsidP="004A3D05">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1.89577465    0.44144184    0.80958131</w:t>
            </w:r>
          </w:p>
          <w:p w14:paraId="79FBF82E" w14:textId="77777777" w:rsidR="004D020A" w:rsidRPr="00E56C12" w:rsidRDefault="004D020A" w:rsidP="00B41824">
            <w:pPr>
              <w:jc w:val="center"/>
              <w:rPr>
                <w:rFonts w:ascii="Times New Roman" w:hAnsi="Times New Roman" w:cs="Times New Roman"/>
                <w:color w:val="000000" w:themeColor="text1"/>
                <w:sz w:val="18"/>
                <w:szCs w:val="18"/>
              </w:rPr>
            </w:pPr>
          </w:p>
        </w:tc>
      </w:tr>
      <w:tr w:rsidR="00E56C12" w:rsidRPr="00E56C12" w14:paraId="4331F7B1" w14:textId="77777777" w:rsidTr="00FB21FE">
        <w:tc>
          <w:tcPr>
            <w:tcW w:w="4675" w:type="dxa"/>
          </w:tcPr>
          <w:p w14:paraId="38ED7D3D" w14:textId="77777777" w:rsidR="00B41824" w:rsidRPr="00E56C12" w:rsidRDefault="00B27D29"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i25</w:t>
            </w:r>
          </w:p>
          <w:p w14:paraId="09EA6EB8"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-3.37224561   -0.79109401   -1.73967947</w:t>
            </w:r>
          </w:p>
          <w:p w14:paraId="01A64F5B"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-2.68153048    0.83003861   -0.73259041</w:t>
            </w:r>
          </w:p>
          <w:p w14:paraId="643F069C"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-1.78509261    0.25027973   -2.45792088</w:t>
            </w:r>
          </w:p>
          <w:p w14:paraId="60ED837C"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-2.40452015   -0.10379398   -1.46781899</w:t>
            </w:r>
          </w:p>
          <w:p w14:paraId="12DA182C"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-0.34337984   -0.72677451   -0.18804371</w:t>
            </w:r>
          </w:p>
          <w:p w14:paraId="53DE0795"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0.70551505   -0.43928165    0.25997122</w:t>
            </w:r>
          </w:p>
          <w:p w14:paraId="07D5B06E"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-1.45048374   -1.10239538   -0.63657269</w:t>
            </w:r>
          </w:p>
          <w:p w14:paraId="2BDE2283"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3.13946111    0.80914896    1.08837875</w:t>
            </w:r>
          </w:p>
          <w:p w14:paraId="03DEB810"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2.87723097    1.63736315    0.66069727</w:t>
            </w:r>
          </w:p>
          <w:p w14:paraId="1247E155" w14:textId="77777777" w:rsidR="00B27D29" w:rsidRPr="00E56C12" w:rsidRDefault="00B27D29" w:rsidP="00B27D2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2.36099615    0.24162287    0.88272335</w:t>
            </w:r>
          </w:p>
          <w:p w14:paraId="6A9C3119" w14:textId="77777777" w:rsidR="00B41824" w:rsidRPr="00E56C12" w:rsidRDefault="00B41824" w:rsidP="00B41824">
            <w:pPr>
              <w:jc w:val="center"/>
              <w:rPr>
                <w:rFonts w:ascii="Times New Roman" w:hAnsi="Times New Roman" w:cs="Times New Roman"/>
                <w:color w:val="000000" w:themeColor="text1"/>
                <w:sz w:val="18"/>
                <w:szCs w:val="18"/>
              </w:rPr>
            </w:pPr>
          </w:p>
        </w:tc>
        <w:tc>
          <w:tcPr>
            <w:tcW w:w="4675" w:type="dxa"/>
          </w:tcPr>
          <w:p w14:paraId="05148745" w14:textId="77777777" w:rsidR="00B41824" w:rsidRPr="00E56C12" w:rsidRDefault="00B27D29"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i26</w:t>
            </w:r>
          </w:p>
          <w:p w14:paraId="7F9606DA" w14:textId="77777777" w:rsidR="004C644A" w:rsidRPr="00E56C12" w:rsidRDefault="004C644A" w:rsidP="004C644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-0.90474040    0.47925240   -2.03615979</w:t>
            </w:r>
          </w:p>
          <w:p w14:paraId="3991E084" w14:textId="77777777" w:rsidR="004C644A" w:rsidRPr="00E56C12" w:rsidRDefault="004C644A" w:rsidP="004C644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-0.69634971   -1.52853143   -2.23333688</w:t>
            </w:r>
          </w:p>
          <w:p w14:paraId="2C5F0398" w14:textId="77777777" w:rsidR="004C644A" w:rsidRPr="00E56C12" w:rsidRDefault="004C644A" w:rsidP="004C644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-1.96677139   -0.77163028   -0.84531418</w:t>
            </w:r>
          </w:p>
          <w:p w14:paraId="54199750" w14:textId="77777777" w:rsidR="004C644A" w:rsidRPr="00E56C12" w:rsidRDefault="004C644A" w:rsidP="004C644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-0.92751145   -0.60455513   -1.46894788</w:t>
            </w:r>
          </w:p>
          <w:p w14:paraId="74CEC1A2" w14:textId="77777777" w:rsidR="004C644A" w:rsidRPr="00E56C12" w:rsidRDefault="004C644A" w:rsidP="004C644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0.28397029   -0.64673404   -0.43278666</w:t>
            </w:r>
          </w:p>
          <w:p w14:paraId="3AE7616F" w14:textId="77777777" w:rsidR="004C644A" w:rsidRPr="00E56C12" w:rsidRDefault="004C644A" w:rsidP="004C644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0.37445234    0.18008582    0.51506371</w:t>
            </w:r>
          </w:p>
          <w:p w14:paraId="5991A348" w14:textId="77777777" w:rsidR="00B27D29" w:rsidRPr="00E56C12" w:rsidRDefault="004C644A" w:rsidP="004C644A">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0.52067651    0.91924573    1.42064892</w:t>
            </w:r>
          </w:p>
        </w:tc>
      </w:tr>
      <w:tr w:rsidR="00E56C12" w:rsidRPr="00E56C12" w14:paraId="13FC2AA9" w14:textId="77777777" w:rsidTr="00FB21FE">
        <w:tc>
          <w:tcPr>
            <w:tcW w:w="4675" w:type="dxa"/>
          </w:tcPr>
          <w:p w14:paraId="6EF828C6" w14:textId="77777777" w:rsidR="00B41824" w:rsidRPr="00E56C12" w:rsidRDefault="00F54DF3"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p10</w:t>
            </w:r>
          </w:p>
          <w:p w14:paraId="41412E37" w14:textId="77777777" w:rsidR="001C226B" w:rsidRPr="00E56C12" w:rsidRDefault="001C226B"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BH</w:t>
            </w:r>
            <w:r w:rsidRPr="00E56C12">
              <w:rPr>
                <w:rFonts w:ascii="Times New Roman" w:hAnsi="Times New Roman" w:cs="Times New Roman"/>
                <w:b/>
                <w:color w:val="000000" w:themeColor="text1"/>
                <w:sz w:val="18"/>
                <w:szCs w:val="18"/>
                <w:vertAlign w:val="subscript"/>
              </w:rPr>
              <w:t>3</w:t>
            </w:r>
          </w:p>
          <w:p w14:paraId="7C96B83D" w14:textId="77777777" w:rsidR="001C226B" w:rsidRPr="00E56C12" w:rsidRDefault="001C226B" w:rsidP="001C226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0.86400166   -0.82863588    0.16065421</w:t>
            </w:r>
          </w:p>
          <w:p w14:paraId="3D26E835" w14:textId="77777777" w:rsidR="001C226B" w:rsidRPr="00E56C12" w:rsidRDefault="001C226B" w:rsidP="001C226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-0.93296332    0.00471109    0.75478532</w:t>
            </w:r>
          </w:p>
          <w:p w14:paraId="18A71066" w14:textId="77777777" w:rsidR="001C226B" w:rsidRPr="00E56C12" w:rsidRDefault="001C226B" w:rsidP="001C226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-0.13510108    0.47712106   -1.09363002</w:t>
            </w:r>
          </w:p>
          <w:p w14:paraId="5C2CD60C" w14:textId="77777777" w:rsidR="001C226B" w:rsidRPr="00E56C12" w:rsidRDefault="001C226B" w:rsidP="001C226B">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-0.06801376   -0.11559827   -0.05939100</w:t>
            </w:r>
          </w:p>
          <w:p w14:paraId="3F1C5EA7" w14:textId="77777777" w:rsidR="001C226B" w:rsidRPr="00E56C12" w:rsidRDefault="00172037" w:rsidP="001C226B">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OCN</w:t>
            </w:r>
            <w:r w:rsidRPr="00E56C12">
              <w:rPr>
                <w:rFonts w:ascii="Times New Roman" w:hAnsi="Times New Roman" w:cs="Times New Roman"/>
                <w:b/>
                <w:color w:val="000000" w:themeColor="text1"/>
                <w:sz w:val="18"/>
                <w:szCs w:val="18"/>
                <w:vertAlign w:val="superscript"/>
              </w:rPr>
              <w:t>-</w:t>
            </w:r>
          </w:p>
          <w:p w14:paraId="3E6813C5" w14:textId="77777777" w:rsidR="00172037" w:rsidRPr="00E56C12" w:rsidRDefault="00172037" w:rsidP="001720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-0.66032288   -0.39583719   -1.00943118</w:t>
            </w:r>
          </w:p>
          <w:p w14:paraId="39CB4402" w14:textId="77777777" w:rsidR="00172037" w:rsidRPr="00E56C12" w:rsidRDefault="00172037" w:rsidP="001720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-0.03804449   -0.02274186   -0.05826812</w:t>
            </w:r>
          </w:p>
          <w:p w14:paraId="45FCD997" w14:textId="77777777" w:rsidR="00172037" w:rsidRPr="00E56C12" w:rsidRDefault="00172037" w:rsidP="0017203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0.60456165    0.36255076    0.92395002</w:t>
            </w:r>
          </w:p>
        </w:tc>
        <w:tc>
          <w:tcPr>
            <w:tcW w:w="4675" w:type="dxa"/>
          </w:tcPr>
          <w:p w14:paraId="10346008" w14:textId="77777777" w:rsidR="00B41824" w:rsidRPr="00E56C12" w:rsidRDefault="00C90429"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i24</w:t>
            </w:r>
          </w:p>
          <w:p w14:paraId="4454D525" w14:textId="77777777" w:rsidR="00EE7F89" w:rsidRPr="00E56C12" w:rsidRDefault="00EE7F89"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BOH</w:t>
            </w:r>
          </w:p>
          <w:p w14:paraId="0581B5CD" w14:textId="77777777" w:rsidR="00EE7F89" w:rsidRPr="00E56C12" w:rsidRDefault="00EE7F89" w:rsidP="00EE7F8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0.84428668   -0.96681327   -0.21565110</w:t>
            </w:r>
          </w:p>
          <w:p w14:paraId="5C282647" w14:textId="77777777" w:rsidR="00EE7F89" w:rsidRPr="00E56C12" w:rsidRDefault="00EE7F89" w:rsidP="00EE7F8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-1.43106900   -0.77123999    0.34155147</w:t>
            </w:r>
          </w:p>
          <w:p w14:paraId="0B516376" w14:textId="77777777" w:rsidR="00EE7F89" w:rsidRPr="00E56C12" w:rsidRDefault="00EE7F89" w:rsidP="00EE7F8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-1.06006462    1.29544329    0.24705135</w:t>
            </w:r>
          </w:p>
          <w:p w14:paraId="4C616E66" w14:textId="77777777" w:rsidR="00EE7F89" w:rsidRPr="00E56C12" w:rsidRDefault="00EE7F89" w:rsidP="00EE7F8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-0.69540061    0.16084818    0.15963568</w:t>
            </w:r>
          </w:p>
          <w:p w14:paraId="50D5124D" w14:textId="77777777" w:rsidR="00EE7F89" w:rsidRPr="00E56C12" w:rsidRDefault="00EE7F89" w:rsidP="00EE7F8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0.60661210   -0.02926409   -0.15908297</w:t>
            </w:r>
          </w:p>
          <w:p w14:paraId="192BE63F" w14:textId="77777777" w:rsidR="00297A84" w:rsidRPr="00E56C12" w:rsidRDefault="00297A84" w:rsidP="00EE7F8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CN-</w:t>
            </w:r>
          </w:p>
          <w:p w14:paraId="442CC34C" w14:textId="77777777" w:rsidR="00297A84" w:rsidRPr="00E56C12" w:rsidRDefault="00297A84" w:rsidP="00297A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0.36389765    0.44548204    0.27362187</w:t>
            </w:r>
          </w:p>
          <w:p w14:paraId="044D0E3C" w14:textId="77777777" w:rsidR="00297A84" w:rsidRPr="00E56C12" w:rsidRDefault="00297A84" w:rsidP="00297A8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-0.31233150   -0.38235496   -0.23484826</w:t>
            </w:r>
          </w:p>
          <w:p w14:paraId="1B27BC30" w14:textId="77777777" w:rsidR="00514390" w:rsidRPr="00E56C12" w:rsidRDefault="00514390" w:rsidP="00297A8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HOOH</w:t>
            </w:r>
          </w:p>
          <w:p w14:paraId="5E6B2D3D" w14:textId="77777777" w:rsidR="00514390" w:rsidRPr="00E56C12" w:rsidRDefault="00514390" w:rsidP="0051439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0.84725523    0.86550097    0.43464764</w:t>
            </w:r>
          </w:p>
          <w:p w14:paraId="50B37904" w14:textId="77777777" w:rsidR="00514390" w:rsidRPr="00E56C12" w:rsidRDefault="00514390" w:rsidP="0051439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0.02314360    0.72743828   -0.06536023</w:t>
            </w:r>
          </w:p>
          <w:p w14:paraId="103671F6" w14:textId="77777777" w:rsidR="00514390" w:rsidRPr="00E56C12" w:rsidRDefault="00514390" w:rsidP="0051439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-0.02314342   -0.72743419   -0.06535730</w:t>
            </w:r>
          </w:p>
          <w:p w14:paraId="13BEA63D" w14:textId="77777777" w:rsidR="00514390" w:rsidRPr="00E56C12" w:rsidRDefault="00514390" w:rsidP="0051439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-0.84725541   -0.86550505    0.43464767</w:t>
            </w:r>
          </w:p>
        </w:tc>
      </w:tr>
      <w:tr w:rsidR="00E56C12" w:rsidRPr="00E56C12" w14:paraId="78185E8D" w14:textId="77777777" w:rsidTr="00FB21FE">
        <w:tc>
          <w:tcPr>
            <w:tcW w:w="4675" w:type="dxa"/>
          </w:tcPr>
          <w:p w14:paraId="4BFD4739" w14:textId="77777777" w:rsidR="00B41824" w:rsidRPr="00E56C12" w:rsidRDefault="005A615D"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i27</w:t>
            </w:r>
          </w:p>
          <w:p w14:paraId="4EA22787" w14:textId="77777777" w:rsidR="005A615D" w:rsidRPr="00E56C12" w:rsidRDefault="005A615D" w:rsidP="005A615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-1.03184876    0.76650713   -0.37673219</w:t>
            </w:r>
          </w:p>
          <w:p w14:paraId="3DD34D5F" w14:textId="77777777" w:rsidR="005A615D" w:rsidRPr="00E56C12" w:rsidRDefault="005A615D" w:rsidP="005A615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-1.91207629    1.46931794   -0.71000142</w:t>
            </w:r>
          </w:p>
          <w:p w14:paraId="6E4BFB7E" w14:textId="77777777" w:rsidR="005A615D" w:rsidRPr="00E56C12" w:rsidRDefault="005A615D" w:rsidP="005A615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0.68903266   -0.98593901    1.04494608</w:t>
            </w:r>
          </w:p>
          <w:p w14:paraId="73FC03A3" w14:textId="77777777" w:rsidR="005A615D" w:rsidRPr="00E56C12" w:rsidRDefault="005A615D" w:rsidP="005A615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0.66797559   -0.14845044   -0.63304907</w:t>
            </w:r>
          </w:p>
          <w:p w14:paraId="26246F97" w14:textId="77777777" w:rsidR="005A615D" w:rsidRPr="00E56C12" w:rsidRDefault="005A615D" w:rsidP="005A615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-0.11160408   -0.41076128    0.87219827</w:t>
            </w:r>
          </w:p>
          <w:p w14:paraId="5ED9B292" w14:textId="77777777" w:rsidR="005A615D" w:rsidRPr="00E56C12" w:rsidRDefault="005A615D" w:rsidP="005A615D">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1.35561916   -0.76164393   -0.24209019</w:t>
            </w:r>
          </w:p>
        </w:tc>
        <w:tc>
          <w:tcPr>
            <w:tcW w:w="4675" w:type="dxa"/>
          </w:tcPr>
          <w:p w14:paraId="60A46626" w14:textId="77777777" w:rsidR="00B41824" w:rsidRPr="00E56C12" w:rsidRDefault="00F50403"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i27_i28</w:t>
            </w:r>
          </w:p>
          <w:p w14:paraId="1DEFBB37" w14:textId="77777777" w:rsidR="00F50403" w:rsidRPr="00E56C12" w:rsidRDefault="00F50403" w:rsidP="00F5040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-1.42592181    0.72654831   -0.05483909</w:t>
            </w:r>
          </w:p>
          <w:p w14:paraId="10EDE6AE" w14:textId="77777777" w:rsidR="00F50403" w:rsidRPr="00E56C12" w:rsidRDefault="00F50403" w:rsidP="00F5040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-2.28967494    1.33484220   -0.56986934</w:t>
            </w:r>
          </w:p>
          <w:p w14:paraId="11B74F72" w14:textId="77777777" w:rsidR="00F50403" w:rsidRPr="00E56C12" w:rsidRDefault="00F50403" w:rsidP="00F5040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0.19692934   -0.26881449    0.25708617</w:t>
            </w:r>
          </w:p>
          <w:p w14:paraId="406F7EAA" w14:textId="77777777" w:rsidR="00F50403" w:rsidRPr="00E56C12" w:rsidRDefault="00F50403" w:rsidP="00F5040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1.91299245   -1.17649330   -0.47664127</w:t>
            </w:r>
          </w:p>
          <w:p w14:paraId="105B06B8" w14:textId="77777777" w:rsidR="00F50403" w:rsidRPr="00E56C12" w:rsidRDefault="00F50403" w:rsidP="00F5040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0.53223351    0.48880984    0.75555430</w:t>
            </w:r>
          </w:p>
          <w:p w14:paraId="0F1D74D9" w14:textId="77777777" w:rsidR="00F50403" w:rsidRPr="00E56C12" w:rsidRDefault="00F50403" w:rsidP="00F5040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1.89063334   -0.98509779    0.47417761</w:t>
            </w:r>
          </w:p>
        </w:tc>
      </w:tr>
      <w:tr w:rsidR="00E56C12" w:rsidRPr="00E56C12" w14:paraId="3E3489CF" w14:textId="77777777" w:rsidTr="00FB21FE">
        <w:tc>
          <w:tcPr>
            <w:tcW w:w="4675" w:type="dxa"/>
          </w:tcPr>
          <w:p w14:paraId="59F0507D" w14:textId="77777777" w:rsidR="00B41824" w:rsidRPr="00E56C12" w:rsidRDefault="00D65654"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i28</w:t>
            </w:r>
          </w:p>
          <w:p w14:paraId="734CC29E" w14:textId="77777777" w:rsidR="00D65654" w:rsidRPr="00E56C12" w:rsidRDefault="00D65654" w:rsidP="00D6565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-0.81431959    0.25346974   -0.07676431</w:t>
            </w:r>
          </w:p>
          <w:p w14:paraId="62D32739" w14:textId="77777777" w:rsidR="00D65654" w:rsidRPr="00E56C12" w:rsidRDefault="00D65654" w:rsidP="00D6565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-0.71637992    1.27820401   -0.68181597</w:t>
            </w:r>
          </w:p>
          <w:p w14:paraId="5994B16A" w14:textId="77777777" w:rsidR="00D65654" w:rsidRPr="00E56C12" w:rsidRDefault="00D65654" w:rsidP="00D6565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-0.85474613   -0.81401896    0.54816152</w:t>
            </w:r>
          </w:p>
          <w:p w14:paraId="38670514" w14:textId="77777777" w:rsidR="00D65654" w:rsidRPr="00E56C12" w:rsidRDefault="00D65654" w:rsidP="00D6565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1.60855627    0.31615255   -0.32453655</w:t>
            </w:r>
          </w:p>
          <w:p w14:paraId="633A9460" w14:textId="77777777" w:rsidR="00D65654" w:rsidRPr="00E56C12" w:rsidRDefault="00D65654" w:rsidP="00D6565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H     1.19551608   -0.89438718    0.41620870</w:t>
            </w:r>
          </w:p>
          <w:p w14:paraId="595B04FC" w14:textId="77777777" w:rsidR="00D65654" w:rsidRPr="00E56C12" w:rsidRDefault="00D65654" w:rsidP="00D6565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2.01385646   -0.46447367    0.09457652</w:t>
            </w:r>
          </w:p>
        </w:tc>
        <w:tc>
          <w:tcPr>
            <w:tcW w:w="4675" w:type="dxa"/>
          </w:tcPr>
          <w:p w14:paraId="13DB16C9" w14:textId="77777777" w:rsidR="00B41824" w:rsidRPr="00E56C12" w:rsidRDefault="000B4636"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i28_i29</w:t>
            </w:r>
          </w:p>
          <w:p w14:paraId="5705CB53" w14:textId="77777777" w:rsidR="000B4636" w:rsidRPr="00E56C12" w:rsidRDefault="000B4636" w:rsidP="000B463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-0.13435603    0.38219784   -1.01580089</w:t>
            </w:r>
          </w:p>
          <w:p w14:paraId="145612BC" w14:textId="77777777" w:rsidR="000B4636" w:rsidRPr="00E56C12" w:rsidRDefault="000B4636" w:rsidP="000B463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-0.77626751    0.52518314    0.05993990</w:t>
            </w:r>
          </w:p>
          <w:p w14:paraId="45197922" w14:textId="77777777" w:rsidR="000B4636" w:rsidRPr="00E56C12" w:rsidRDefault="000B4636" w:rsidP="000B463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-0.21300295   -0.36287388    1.35547380</w:t>
            </w:r>
          </w:p>
          <w:p w14:paraId="7D48E816" w14:textId="77777777" w:rsidR="000B4636" w:rsidRPr="00E56C12" w:rsidRDefault="000B4636" w:rsidP="000B463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1.74906875    0.00721095   -0.94827750</w:t>
            </w:r>
          </w:p>
          <w:p w14:paraId="70FC92EB" w14:textId="77777777" w:rsidR="000B4636" w:rsidRPr="00E56C12" w:rsidRDefault="000B4636" w:rsidP="000B463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H    -0.82832655    0.05880227    1.97579540</w:t>
            </w:r>
          </w:p>
          <w:p w14:paraId="249D3630" w14:textId="77777777" w:rsidR="000B4636" w:rsidRPr="00E56C12" w:rsidRDefault="000B4636" w:rsidP="000B463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0.97419075   -0.56438932   -1.06797696</w:t>
            </w:r>
          </w:p>
        </w:tc>
      </w:tr>
      <w:tr w:rsidR="00E56C12" w:rsidRPr="00E56C12" w14:paraId="690CCA10" w14:textId="77777777" w:rsidTr="00FB21FE">
        <w:tc>
          <w:tcPr>
            <w:tcW w:w="4675" w:type="dxa"/>
          </w:tcPr>
          <w:p w14:paraId="009790C9" w14:textId="77777777" w:rsidR="00274480" w:rsidRPr="00E56C12" w:rsidRDefault="00274480" w:rsidP="0027448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i29</w:t>
            </w:r>
          </w:p>
          <w:p w14:paraId="519A268A"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-0.11312728    0.45381860   -0.86251685</w:t>
            </w:r>
          </w:p>
          <w:p w14:paraId="21C56CD4"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-0.88325588    0.36803784    0.16615863</w:t>
            </w:r>
          </w:p>
          <w:p w14:paraId="2DECC726"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-0.39376740   -0.50803033    1.31073191</w:t>
            </w:r>
          </w:p>
          <w:p w14:paraId="6FA0D73E"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1.56986169   -0.16698219   -1.54893970</w:t>
            </w:r>
          </w:p>
          <w:p w14:paraId="086E4895"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0.45958272   -0.82134458    0.95984294</w:t>
            </w:r>
          </w:p>
          <w:p w14:paraId="09E334B4" w14:textId="77777777" w:rsidR="00B41824"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1.12732089   -0.34339464   -0.71173140</w:t>
            </w:r>
          </w:p>
        </w:tc>
        <w:tc>
          <w:tcPr>
            <w:tcW w:w="4675" w:type="dxa"/>
          </w:tcPr>
          <w:p w14:paraId="6C69962F" w14:textId="77777777" w:rsidR="00274480" w:rsidRPr="00E56C12" w:rsidRDefault="00274480" w:rsidP="0027448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i29_i30</w:t>
            </w:r>
          </w:p>
          <w:p w14:paraId="29B37D24"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0.04013703    0.40836329   -0.83590524</w:t>
            </w:r>
          </w:p>
          <w:p w14:paraId="65D48F7D"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-0.90308123    0.50213865    0.04244801</w:t>
            </w:r>
          </w:p>
          <w:p w14:paraId="26919E34"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-0.57909864   -0.30565944    1.24004921</w:t>
            </w:r>
          </w:p>
          <w:p w14:paraId="3B6F0B08"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1.01061996    0.23684074   -1.58811338</w:t>
            </w:r>
          </w:p>
          <w:p w14:paraId="2E06F917" w14:textId="77777777" w:rsidR="00274480"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0.29589222   -0.67528179    0.97427879</w:t>
            </w:r>
          </w:p>
          <w:p w14:paraId="5C8EB042" w14:textId="77777777" w:rsidR="00B41824" w:rsidRPr="00E56C12" w:rsidRDefault="00274480" w:rsidP="0027448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1.20562710   -0.39608090   -0.58822842</w:t>
            </w:r>
          </w:p>
        </w:tc>
      </w:tr>
      <w:tr w:rsidR="00E56C12" w:rsidRPr="00E56C12" w14:paraId="3FB36C52" w14:textId="77777777" w:rsidTr="00FB21FE">
        <w:tc>
          <w:tcPr>
            <w:tcW w:w="4675" w:type="dxa"/>
          </w:tcPr>
          <w:p w14:paraId="2AB0ABD8" w14:textId="77777777" w:rsidR="00B41824" w:rsidRPr="00E56C12" w:rsidRDefault="00274480"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i30</w:t>
            </w:r>
          </w:p>
          <w:p w14:paraId="56BD43C0"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0.57040208    0.14975963   -0.77752792</w:t>
            </w:r>
          </w:p>
          <w:p w14:paraId="35DD0520"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-0.60830536    0.36729559   -0.23035216</w:t>
            </w:r>
          </w:p>
          <w:p w14:paraId="7B1A776F"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-0.60145501   -0.23592106    1.09800347</w:t>
            </w:r>
          </w:p>
          <w:p w14:paraId="4164E339"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0.63085353    0.58869575   -1.80119529</w:t>
            </w:r>
          </w:p>
          <w:p w14:paraId="566DCBF6"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0.31593954   -0.60430190    1.11250124</w:t>
            </w:r>
          </w:p>
          <w:p w14:paraId="4D36766E" w14:textId="77777777" w:rsidR="00274480"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1.57268380   -0.46777866   -0.28596561</w:t>
            </w:r>
          </w:p>
        </w:tc>
        <w:tc>
          <w:tcPr>
            <w:tcW w:w="4675" w:type="dxa"/>
          </w:tcPr>
          <w:p w14:paraId="3D6A408A" w14:textId="77777777" w:rsidR="00B41824" w:rsidRPr="00E56C12" w:rsidRDefault="00A561A7"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i30_i31</w:t>
            </w:r>
          </w:p>
          <w:p w14:paraId="303ABB29"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0.28844351    0.28101742   -0.75614800</w:t>
            </w:r>
          </w:p>
          <w:p w14:paraId="582AE33E"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-0.72228575    0.63231569    0.07161984</w:t>
            </w:r>
          </w:p>
          <w:p w14:paraId="005CA914"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-0.83512590   -0.18461527    1.36195995</w:t>
            </w:r>
          </w:p>
          <w:p w14:paraId="7DCF18C9"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0.14897878    0.82414523   -1.73331003</w:t>
            </w:r>
          </w:p>
          <w:p w14:paraId="0CF6E3E4"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-1.59623113    0.00568400    0.27275739</w:t>
            </w:r>
          </w:p>
          <w:p w14:paraId="76914FE8" w14:textId="77777777" w:rsidR="00A561A7" w:rsidRPr="00E56C12" w:rsidRDefault="00A561A7" w:rsidP="00A561A7">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1.29894491   -0.41152703   -0.57832767</w:t>
            </w:r>
          </w:p>
        </w:tc>
      </w:tr>
      <w:tr w:rsidR="00E56C12" w:rsidRPr="00E56C12" w14:paraId="13F98E5A" w14:textId="77777777" w:rsidTr="00FB21FE">
        <w:tc>
          <w:tcPr>
            <w:tcW w:w="4675" w:type="dxa"/>
          </w:tcPr>
          <w:p w14:paraId="614F5523" w14:textId="77777777" w:rsidR="00B41824" w:rsidRPr="00E56C12" w:rsidRDefault="00573556"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i31</w:t>
            </w:r>
          </w:p>
          <w:p w14:paraId="3B820744"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0.49353568    0.07377015   -0.62335442</w:t>
            </w:r>
          </w:p>
          <w:p w14:paraId="065D9698"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-0.71305853    0.33824000   -0.09325959</w:t>
            </w:r>
          </w:p>
          <w:p w14:paraId="4F67055B"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-1.22926776    0.00245138    1.08191947</w:t>
            </w:r>
          </w:p>
          <w:p w14:paraId="3E45607B"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0.52895290    0.54343637   -1.64745806</w:t>
            </w:r>
          </w:p>
          <w:p w14:paraId="06932228"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-1.30463424    0.89430312   -0.73406028</w:t>
            </w:r>
          </w:p>
          <w:p w14:paraId="55921958" w14:textId="77777777" w:rsidR="00573556"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1.45975665   -0.56082021   -0.15469922</w:t>
            </w:r>
          </w:p>
        </w:tc>
        <w:tc>
          <w:tcPr>
            <w:tcW w:w="4675" w:type="dxa"/>
          </w:tcPr>
          <w:p w14:paraId="60E32360" w14:textId="77777777" w:rsidR="00A5230F" w:rsidRPr="00E56C12" w:rsidRDefault="00A5230F" w:rsidP="00A5230F">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i31_i32</w:t>
            </w:r>
          </w:p>
          <w:p w14:paraId="04D114FC"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1.08941955    0.27582135   -0.70313606</w:t>
            </w:r>
          </w:p>
          <w:p w14:paraId="641ECBBB"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-1.04669783    0.35520786    0.21093364</w:t>
            </w:r>
          </w:p>
          <w:p w14:paraId="0C7AAA04"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-2.19641287    0.30136991    0.72891621</w:t>
            </w:r>
          </w:p>
          <w:p w14:paraId="58D91034"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0.02866530   -0.16030155   -1.20552226</w:t>
            </w:r>
          </w:p>
          <w:p w14:paraId="1A4F6FF0"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-0.99746747    1.16502445   -0.47628805</w:t>
            </w:r>
          </w:p>
          <w:p w14:paraId="748603E1" w14:textId="77777777" w:rsidR="00A5230F" w:rsidRPr="00E56C12" w:rsidRDefault="00A5230F" w:rsidP="00A5230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2.02229278   -0.48371257   -0.64957058</w:t>
            </w:r>
          </w:p>
          <w:p w14:paraId="544FC9B2" w14:textId="77777777" w:rsidR="00B41824" w:rsidRPr="00E56C12" w:rsidRDefault="00B41824" w:rsidP="00B41824">
            <w:pPr>
              <w:jc w:val="center"/>
              <w:rPr>
                <w:rFonts w:ascii="Times New Roman" w:hAnsi="Times New Roman" w:cs="Times New Roman"/>
                <w:color w:val="000000" w:themeColor="text1"/>
                <w:sz w:val="18"/>
                <w:szCs w:val="18"/>
              </w:rPr>
            </w:pPr>
          </w:p>
        </w:tc>
      </w:tr>
      <w:tr w:rsidR="00E56C12" w:rsidRPr="00E56C12" w14:paraId="093198CC" w14:textId="77777777" w:rsidTr="00FB21FE">
        <w:tc>
          <w:tcPr>
            <w:tcW w:w="4675" w:type="dxa"/>
          </w:tcPr>
          <w:p w14:paraId="67D6E09E" w14:textId="77777777" w:rsidR="00A5230F" w:rsidRPr="00E56C12" w:rsidRDefault="00A5230F" w:rsidP="00A5230F">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i31_i33</w:t>
            </w:r>
          </w:p>
          <w:p w14:paraId="39740A01" w14:textId="77777777" w:rsidR="00743CA9" w:rsidRPr="00E56C12" w:rsidRDefault="00743CA9" w:rsidP="00743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0.43360686    0.04762842   -0.58289818</w:t>
            </w:r>
          </w:p>
          <w:p w14:paraId="33B0A4D3" w14:textId="77777777" w:rsidR="00743CA9" w:rsidRPr="00E56C12" w:rsidRDefault="00743CA9" w:rsidP="00743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-0.91331641   -0.02095380   -0.21786426</w:t>
            </w:r>
          </w:p>
          <w:p w14:paraId="1AB0120A" w14:textId="77777777" w:rsidR="00743CA9" w:rsidRPr="00E56C12" w:rsidRDefault="00743CA9" w:rsidP="00743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-0.86712372    0.49635040    1.15041601</w:t>
            </w:r>
          </w:p>
          <w:p w14:paraId="6FB0C5DF" w14:textId="77777777" w:rsidR="00743CA9" w:rsidRPr="00E56C12" w:rsidRDefault="00743CA9" w:rsidP="00743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0.70061468    0.91612063   -1.25600343</w:t>
            </w:r>
          </w:p>
          <w:p w14:paraId="6BA3FDB6" w14:textId="77777777" w:rsidR="00743CA9" w:rsidRPr="00E56C12" w:rsidRDefault="00743CA9" w:rsidP="00743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-1.39863782    0.69074731   -0.78901368</w:t>
            </w:r>
          </w:p>
          <w:p w14:paraId="0D491925" w14:textId="77777777" w:rsidR="00A5230F" w:rsidRPr="00E56C12" w:rsidRDefault="00743CA9" w:rsidP="00743CA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1.32104921   -0.73215674   -0.26581227</w:t>
            </w:r>
          </w:p>
          <w:p w14:paraId="485654D1" w14:textId="77777777" w:rsidR="00B41824" w:rsidRPr="00E56C12" w:rsidRDefault="00B41824" w:rsidP="00B41824">
            <w:pPr>
              <w:jc w:val="center"/>
              <w:rPr>
                <w:rFonts w:ascii="Times New Roman" w:hAnsi="Times New Roman" w:cs="Times New Roman"/>
                <w:color w:val="000000" w:themeColor="text1"/>
                <w:sz w:val="18"/>
                <w:szCs w:val="18"/>
              </w:rPr>
            </w:pPr>
          </w:p>
        </w:tc>
        <w:tc>
          <w:tcPr>
            <w:tcW w:w="4675" w:type="dxa"/>
          </w:tcPr>
          <w:p w14:paraId="3300AE7E" w14:textId="77777777" w:rsidR="00B41824" w:rsidRPr="00E56C12" w:rsidRDefault="00B13EF9"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i32</w:t>
            </w:r>
          </w:p>
          <w:p w14:paraId="3C32E613" w14:textId="77777777" w:rsidR="00B13EF9" w:rsidRPr="00E56C12" w:rsidRDefault="00B13EF9" w:rsidP="00B13EF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1.22698020    0.20350232   -0.75175011</w:t>
            </w:r>
          </w:p>
          <w:p w14:paraId="07B139A0" w14:textId="77777777" w:rsidR="00B13EF9" w:rsidRPr="00E56C12" w:rsidRDefault="00B13EF9" w:rsidP="00B13EF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-0.87030237    0.42670161    0.03137917</w:t>
            </w:r>
          </w:p>
          <w:p w14:paraId="34FC76FB" w14:textId="77777777" w:rsidR="00B13EF9" w:rsidRPr="00E56C12" w:rsidRDefault="00B13EF9" w:rsidP="00B13EF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-1.76918060   -0.09683391    0.90962036</w:t>
            </w:r>
          </w:p>
          <w:p w14:paraId="546D5C71" w14:textId="77777777" w:rsidR="00B13EF9" w:rsidRPr="00E56C12" w:rsidRDefault="00B13EF9" w:rsidP="00B13EF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-1.23558685    0.44657452   -0.95436748</w:t>
            </w:r>
          </w:p>
          <w:p w14:paraId="02802C0D" w14:textId="77777777" w:rsidR="00B13EF9" w:rsidRPr="00E56C12" w:rsidRDefault="00B13EF9" w:rsidP="00B13EF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-0.69929345    1.45141617    0.19353233</w:t>
            </w:r>
          </w:p>
          <w:p w14:paraId="0A26AFC4" w14:textId="77777777" w:rsidR="00B13EF9" w:rsidRPr="00E56C12" w:rsidRDefault="00B13EF9" w:rsidP="00B13EF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1.85212550   -0.66620418   -0.27827717</w:t>
            </w:r>
          </w:p>
        </w:tc>
      </w:tr>
      <w:tr w:rsidR="00E56C12" w:rsidRPr="00E56C12" w14:paraId="6203DE9C" w14:textId="77777777" w:rsidTr="00FB21FE">
        <w:tc>
          <w:tcPr>
            <w:tcW w:w="4675" w:type="dxa"/>
          </w:tcPr>
          <w:p w14:paraId="4EBF831F" w14:textId="77777777" w:rsidR="00B41824" w:rsidRPr="00E56C12" w:rsidRDefault="007459CE"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i33</w:t>
            </w:r>
          </w:p>
          <w:p w14:paraId="24160F9D" w14:textId="77777777" w:rsidR="007459CE" w:rsidRPr="00E56C12" w:rsidRDefault="007459CE" w:rsidP="007459C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0.31711426    0.08625363   -0.42724236</w:t>
            </w:r>
          </w:p>
          <w:p w14:paraId="7D61B453" w14:textId="77777777" w:rsidR="007459CE" w:rsidRPr="00E56C12" w:rsidRDefault="007459CE" w:rsidP="007459C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-1.11433049    0.29981931    0.01369386</w:t>
            </w:r>
          </w:p>
          <w:p w14:paraId="284FE07F" w14:textId="77777777" w:rsidR="007459CE" w:rsidRPr="00E56C12" w:rsidRDefault="007459CE" w:rsidP="007459C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-0.01359720    0.15739931    1.02825898</w:t>
            </w:r>
          </w:p>
          <w:p w14:paraId="1B6423DB" w14:textId="77777777" w:rsidR="007459CE" w:rsidRPr="00E56C12" w:rsidRDefault="007459CE" w:rsidP="007459C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0.77780238    1.08162393   -0.68693999</w:t>
            </w:r>
          </w:p>
          <w:p w14:paraId="6BC0597B" w14:textId="77777777" w:rsidR="007459CE" w:rsidRPr="00E56C12" w:rsidRDefault="007459CE" w:rsidP="007459C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-1.26798379    1.32616187    0.00227420</w:t>
            </w:r>
          </w:p>
          <w:p w14:paraId="4D35A41E" w14:textId="77777777" w:rsidR="007459CE" w:rsidRPr="00E56C12" w:rsidRDefault="007459CE" w:rsidP="007459CE">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0.73222609   -0.94912415   -1.00144975</w:t>
            </w:r>
          </w:p>
          <w:p w14:paraId="1DE5E40C" w14:textId="77777777" w:rsidR="007459CE" w:rsidRPr="00E56C12" w:rsidRDefault="007459CE" w:rsidP="00B41824">
            <w:pPr>
              <w:jc w:val="center"/>
              <w:rPr>
                <w:rFonts w:ascii="Times New Roman" w:hAnsi="Times New Roman" w:cs="Times New Roman"/>
                <w:color w:val="000000" w:themeColor="text1"/>
                <w:sz w:val="18"/>
                <w:szCs w:val="18"/>
              </w:rPr>
            </w:pPr>
          </w:p>
        </w:tc>
        <w:tc>
          <w:tcPr>
            <w:tcW w:w="4675" w:type="dxa"/>
          </w:tcPr>
          <w:p w14:paraId="176A6F56" w14:textId="77777777" w:rsidR="00B41824" w:rsidRPr="00E56C12" w:rsidRDefault="00BD3591"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i33_i34</w:t>
            </w:r>
          </w:p>
          <w:p w14:paraId="693DFAF3" w14:textId="77777777" w:rsidR="00BD3591" w:rsidRPr="00E56C12" w:rsidRDefault="00BD3591" w:rsidP="00BD359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0.13735416    0.16879164    0.02766735</w:t>
            </w:r>
          </w:p>
          <w:p w14:paraId="09D12BC6" w14:textId="77777777" w:rsidR="00BD3591" w:rsidRPr="00E56C12" w:rsidRDefault="00BD3591" w:rsidP="00BD359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-1.24884706    0.55532366    0.11629454</w:t>
            </w:r>
          </w:p>
          <w:p w14:paraId="38890932" w14:textId="77777777" w:rsidR="00BD3591" w:rsidRPr="00E56C12" w:rsidRDefault="00BD3591" w:rsidP="00BD359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0.63027163   -0.09889360    1.22052466</w:t>
            </w:r>
          </w:p>
          <w:p w14:paraId="7C329AD4" w14:textId="77777777" w:rsidR="00BD3591" w:rsidRPr="00E56C12" w:rsidRDefault="00BD3591" w:rsidP="00BD359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0.56600742    1.24330961   -0.28547505</w:t>
            </w:r>
          </w:p>
          <w:p w14:paraId="3C6AA4C9" w14:textId="77777777" w:rsidR="00BD3591" w:rsidRPr="00E56C12" w:rsidRDefault="00BD3591" w:rsidP="00BD359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-1.36833450    1.23710485   -0.64933890</w:t>
            </w:r>
          </w:p>
          <w:p w14:paraId="624090E7" w14:textId="77777777" w:rsidR="00BD3591" w:rsidRPr="00E56C12" w:rsidRDefault="00BD3591" w:rsidP="00BD359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0.37458416   -0.68256770   -0.96413856</w:t>
            </w:r>
          </w:p>
        </w:tc>
      </w:tr>
      <w:tr w:rsidR="00E56C12" w:rsidRPr="00E56C12" w14:paraId="436C4279" w14:textId="77777777" w:rsidTr="00FB21FE">
        <w:tc>
          <w:tcPr>
            <w:tcW w:w="4675" w:type="dxa"/>
          </w:tcPr>
          <w:p w14:paraId="497FE7B4" w14:textId="77777777" w:rsidR="00BD3591" w:rsidRPr="00E56C12" w:rsidRDefault="00BD3591" w:rsidP="00BD3591">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i34</w:t>
            </w:r>
          </w:p>
          <w:p w14:paraId="4AE8C6D9" w14:textId="77777777" w:rsidR="006F4EF4" w:rsidRPr="00E56C12" w:rsidRDefault="006F4EF4" w:rsidP="006F4EF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0.03257471    0.01518124   -0.03022356</w:t>
            </w:r>
          </w:p>
          <w:p w14:paraId="5F21403B" w14:textId="77777777" w:rsidR="006F4EF4" w:rsidRPr="00E56C12" w:rsidRDefault="006F4EF4" w:rsidP="006F4EF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-1.19118633    0.54122034    0.61988719</w:t>
            </w:r>
          </w:p>
          <w:p w14:paraId="19AA09A1" w14:textId="77777777" w:rsidR="006F4EF4" w:rsidRPr="00E56C12" w:rsidRDefault="006F4EF4" w:rsidP="006F4EF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0.22087018    0.43715364   -1.19687891</w:t>
            </w:r>
          </w:p>
          <w:p w14:paraId="2B401212" w14:textId="77777777" w:rsidR="006F4EF4" w:rsidRPr="00E56C12" w:rsidRDefault="006F4EF4" w:rsidP="006F4EF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-1.89401940    0.71864729   -0.09502717</w:t>
            </w:r>
          </w:p>
          <w:p w14:paraId="5402194D" w14:textId="77777777" w:rsidR="006F4EF4" w:rsidRPr="00E56C12" w:rsidRDefault="006F4EF4" w:rsidP="006F4EF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-1.53611153   -0.15080253    1.28221955</w:t>
            </w:r>
          </w:p>
          <w:p w14:paraId="6F9173DD" w14:textId="77777777" w:rsidR="006F4EF4" w:rsidRPr="00E56C12" w:rsidRDefault="006F4EF4" w:rsidP="006F4EF4">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0.71156950   -0.75485885    0.69128268</w:t>
            </w:r>
          </w:p>
          <w:p w14:paraId="3A16DDC5" w14:textId="77777777" w:rsidR="00B41824" w:rsidRPr="00E56C12" w:rsidRDefault="00B41824" w:rsidP="00B41824">
            <w:pPr>
              <w:jc w:val="center"/>
              <w:rPr>
                <w:rFonts w:ascii="Times New Roman" w:hAnsi="Times New Roman" w:cs="Times New Roman"/>
                <w:color w:val="000000" w:themeColor="text1"/>
                <w:sz w:val="18"/>
                <w:szCs w:val="18"/>
              </w:rPr>
            </w:pPr>
          </w:p>
        </w:tc>
        <w:tc>
          <w:tcPr>
            <w:tcW w:w="4675" w:type="dxa"/>
          </w:tcPr>
          <w:p w14:paraId="1A46AB68" w14:textId="77777777" w:rsidR="00081FF3" w:rsidRPr="00E56C12" w:rsidRDefault="00081FF3" w:rsidP="00081FF3">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p1</w:t>
            </w:r>
            <w:r w:rsidR="00262631" w:rsidRPr="00E56C12">
              <w:rPr>
                <w:rFonts w:ascii="Times New Roman" w:hAnsi="Times New Roman" w:cs="Times New Roman"/>
                <w:b/>
                <w:color w:val="000000" w:themeColor="text1"/>
                <w:sz w:val="18"/>
                <w:szCs w:val="18"/>
              </w:rPr>
              <w:t>1</w:t>
            </w:r>
          </w:p>
          <w:p w14:paraId="242A6A48" w14:textId="77777777" w:rsidR="00262631" w:rsidRPr="00E56C12" w:rsidRDefault="00262631" w:rsidP="00262631">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OCN</w:t>
            </w:r>
            <w:r w:rsidRPr="00E56C12">
              <w:rPr>
                <w:rFonts w:ascii="Times New Roman" w:hAnsi="Times New Roman" w:cs="Times New Roman"/>
                <w:b/>
                <w:color w:val="000000" w:themeColor="text1"/>
                <w:sz w:val="18"/>
                <w:szCs w:val="18"/>
                <w:vertAlign w:val="superscript"/>
              </w:rPr>
              <w:t>-</w:t>
            </w:r>
          </w:p>
          <w:p w14:paraId="0A3C1A29" w14:textId="77777777" w:rsidR="00262631" w:rsidRPr="00E56C12" w:rsidRDefault="00262631" w:rsidP="0026263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-0.66032288   -0.39583719   -1.00943118</w:t>
            </w:r>
          </w:p>
          <w:p w14:paraId="3EC44DBE" w14:textId="77777777" w:rsidR="00262631" w:rsidRPr="00E56C12" w:rsidRDefault="00262631" w:rsidP="0026263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-0.03804449   -0.02274186   -0.05826812</w:t>
            </w:r>
          </w:p>
          <w:p w14:paraId="0BE74A5E" w14:textId="77777777" w:rsidR="00262631" w:rsidRPr="00E56C12" w:rsidRDefault="00262631" w:rsidP="0026263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0.60456165    0.36255076    0.92395002</w:t>
            </w:r>
          </w:p>
          <w:p w14:paraId="431CB18B" w14:textId="77777777" w:rsidR="00FD06F8" w:rsidRPr="00E56C12" w:rsidRDefault="00FD06F8" w:rsidP="00FD06F8">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O</w:t>
            </w:r>
          </w:p>
          <w:p w14:paraId="3ED40095" w14:textId="77777777" w:rsidR="00FD06F8" w:rsidRPr="00E56C12" w:rsidRDefault="00FD06F8" w:rsidP="00FD06F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0.00000000    0.00000000    0.11896417</w:t>
            </w:r>
          </w:p>
          <w:p w14:paraId="66271ADC" w14:textId="77777777" w:rsidR="00FD06F8" w:rsidRPr="00E56C12" w:rsidRDefault="00FD06F8" w:rsidP="00FD06F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0.76261769   -0.47829909</w:t>
            </w:r>
          </w:p>
          <w:p w14:paraId="053E55BF" w14:textId="77777777" w:rsidR="00EF651B" w:rsidRPr="00E56C12" w:rsidRDefault="00FD06F8" w:rsidP="00FD06F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-0.76261769   -0.47829909</w:t>
            </w:r>
          </w:p>
        </w:tc>
      </w:tr>
      <w:tr w:rsidR="00E56C12" w:rsidRPr="00E56C12" w14:paraId="6318C1A2" w14:textId="77777777" w:rsidTr="00FB21FE">
        <w:tc>
          <w:tcPr>
            <w:tcW w:w="4675" w:type="dxa"/>
          </w:tcPr>
          <w:p w14:paraId="2B3EFDBD" w14:textId="77777777" w:rsidR="00081FF3" w:rsidRPr="00E56C12" w:rsidRDefault="00081FF3" w:rsidP="00081FF3">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p12</w:t>
            </w:r>
          </w:p>
          <w:p w14:paraId="2A991713" w14:textId="77777777" w:rsidR="00081FF3" w:rsidRPr="00E56C12" w:rsidRDefault="00081FF3" w:rsidP="00081FF3">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HNCO</w:t>
            </w:r>
          </w:p>
          <w:p w14:paraId="4E16FE75" w14:textId="77777777" w:rsidR="00081FF3"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-1.76739985    0.76455781   -0.00000000</w:t>
            </w:r>
          </w:p>
          <w:p w14:paraId="632C9E13" w14:textId="77777777" w:rsidR="00081FF3"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-1.15380286   -0.03581015   -0.00000001</w:t>
            </w:r>
          </w:p>
          <w:p w14:paraId="41B93B5C" w14:textId="77777777" w:rsidR="00081FF3"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0.06409129    0.01597497    0.00000002</w:t>
            </w:r>
          </w:p>
          <w:p w14:paraId="7A2706F2" w14:textId="77777777" w:rsidR="00081FF3"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1.23396142   -0.09017718   -0.00000001</w:t>
            </w:r>
          </w:p>
          <w:p w14:paraId="4642598A" w14:textId="77777777" w:rsidR="00081FF3" w:rsidRPr="00E56C12" w:rsidRDefault="00081FF3" w:rsidP="00081FF3">
            <w:pPr>
              <w:jc w:val="center"/>
              <w:rPr>
                <w:rFonts w:ascii="Times New Roman" w:hAnsi="Times New Roman" w:cs="Times New Roman"/>
                <w:b/>
                <w:color w:val="000000" w:themeColor="text1"/>
                <w:sz w:val="18"/>
                <w:szCs w:val="18"/>
                <w:vertAlign w:val="superscript"/>
              </w:rPr>
            </w:pPr>
            <w:r w:rsidRPr="00E56C12">
              <w:rPr>
                <w:rFonts w:ascii="Times New Roman" w:hAnsi="Times New Roman" w:cs="Times New Roman"/>
                <w:b/>
                <w:color w:val="000000" w:themeColor="text1"/>
                <w:sz w:val="18"/>
                <w:szCs w:val="18"/>
              </w:rPr>
              <w:t>OH</w:t>
            </w:r>
            <w:r w:rsidRPr="00E56C12">
              <w:rPr>
                <w:rFonts w:ascii="Times New Roman" w:hAnsi="Times New Roman" w:cs="Times New Roman"/>
                <w:b/>
                <w:color w:val="000000" w:themeColor="text1"/>
                <w:sz w:val="18"/>
                <w:szCs w:val="18"/>
                <w:vertAlign w:val="superscript"/>
              </w:rPr>
              <w:t>-</w:t>
            </w:r>
          </w:p>
          <w:p w14:paraId="7A71E510" w14:textId="77777777" w:rsidR="00081FF3"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0.00000000   -0.09245684    0.07262983</w:t>
            </w:r>
          </w:p>
          <w:p w14:paraId="7E6D8029" w14:textId="77777777" w:rsidR="00B41824"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0.68484429   -0.53798205</w:t>
            </w:r>
          </w:p>
        </w:tc>
        <w:tc>
          <w:tcPr>
            <w:tcW w:w="4675" w:type="dxa"/>
          </w:tcPr>
          <w:p w14:paraId="49DA8DB8" w14:textId="77777777" w:rsidR="00081FF3" w:rsidRPr="00E56C12" w:rsidRDefault="00081FF3" w:rsidP="00081FF3">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p13</w:t>
            </w:r>
          </w:p>
          <w:p w14:paraId="607BAA2D" w14:textId="77777777" w:rsidR="00081FF3" w:rsidRPr="00E56C12" w:rsidRDefault="00081FF3" w:rsidP="00081FF3">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BO</w:t>
            </w:r>
            <w:r w:rsidRPr="00E56C12">
              <w:rPr>
                <w:rFonts w:ascii="Times New Roman" w:hAnsi="Times New Roman" w:cs="Times New Roman"/>
                <w:b/>
                <w:color w:val="000000" w:themeColor="text1"/>
                <w:sz w:val="18"/>
                <w:szCs w:val="18"/>
                <w:vertAlign w:val="superscript"/>
              </w:rPr>
              <w:t>-</w:t>
            </w:r>
          </w:p>
          <w:p w14:paraId="033C747E" w14:textId="77777777" w:rsidR="00081FF3"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-1.42489214   -0.81130982    0.31890173</w:t>
            </w:r>
          </w:p>
          <w:p w14:paraId="414DA7B7" w14:textId="77777777" w:rsidR="00081FF3"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-1.06404440    1.24422140    0.28436274</w:t>
            </w:r>
          </w:p>
          <w:p w14:paraId="5B27FC2F" w14:textId="77777777" w:rsidR="00081FF3"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-0.56009939    0.09317544    0.11621637</w:t>
            </w:r>
          </w:p>
          <w:p w14:paraId="28028CB7" w14:textId="1C52C75B" w:rsidR="00081FF3" w:rsidRPr="00E56C12" w:rsidRDefault="003D5629" w:rsidP="00081FF3">
            <w:pP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 xml:space="preserve">             </w:t>
            </w:r>
            <w:r w:rsidR="00081FF3" w:rsidRPr="00E56C12">
              <w:rPr>
                <w:rFonts w:ascii="Times New Roman" w:hAnsi="Times New Roman" w:cs="Times New Roman"/>
                <w:color w:val="000000" w:themeColor="text1"/>
                <w:sz w:val="18"/>
                <w:szCs w:val="18"/>
              </w:rPr>
              <w:t>O     0.66188199   -0.12692256   -0.21483563</w:t>
            </w:r>
          </w:p>
          <w:p w14:paraId="04DD02B4" w14:textId="77777777" w:rsidR="00081FF3" w:rsidRPr="00E56C12" w:rsidRDefault="00081FF3" w:rsidP="00081FF3">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CO</w:t>
            </w:r>
          </w:p>
          <w:p w14:paraId="2DBD6C0A" w14:textId="77777777" w:rsidR="00081FF3"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-0.66886384   -0.00000000   -0.00000000</w:t>
            </w:r>
          </w:p>
          <w:p w14:paraId="56E67B65" w14:textId="77777777" w:rsidR="00B41824" w:rsidRPr="00E56C12" w:rsidRDefault="00081FF3" w:rsidP="00081FF3">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0.46886384    0.00000000    0.00000000</w:t>
            </w:r>
          </w:p>
        </w:tc>
      </w:tr>
      <w:tr w:rsidR="00E56C12" w:rsidRPr="00E56C12" w14:paraId="0AF83921" w14:textId="77777777" w:rsidTr="00FB21FE">
        <w:tc>
          <w:tcPr>
            <w:tcW w:w="4675" w:type="dxa"/>
          </w:tcPr>
          <w:p w14:paraId="47C94BED" w14:textId="77777777" w:rsidR="00B41824" w:rsidRPr="00E56C12" w:rsidRDefault="00C5259F"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p14</w:t>
            </w:r>
          </w:p>
          <w:p w14:paraId="1072A867" w14:textId="77777777" w:rsidR="00C5259F" w:rsidRPr="00E56C12" w:rsidRDefault="00C5259F" w:rsidP="00C5259F">
            <w:pPr>
              <w:jc w:val="center"/>
              <w:rPr>
                <w:rFonts w:ascii="Times New Roman" w:hAnsi="Times New Roman" w:cs="Times New Roman"/>
                <w:b/>
                <w:color w:val="000000" w:themeColor="text1"/>
                <w:sz w:val="18"/>
                <w:szCs w:val="18"/>
                <w:vertAlign w:val="subscript"/>
              </w:rPr>
            </w:pPr>
            <w:r w:rsidRPr="00E56C12">
              <w:rPr>
                <w:rFonts w:ascii="Times New Roman" w:hAnsi="Times New Roman" w:cs="Times New Roman"/>
                <w:b/>
                <w:color w:val="000000" w:themeColor="text1"/>
                <w:sz w:val="18"/>
                <w:szCs w:val="18"/>
              </w:rPr>
              <w:t>CO</w:t>
            </w:r>
            <w:r w:rsidRPr="00E56C12">
              <w:rPr>
                <w:rFonts w:ascii="Times New Roman" w:hAnsi="Times New Roman" w:cs="Times New Roman"/>
                <w:b/>
                <w:color w:val="000000" w:themeColor="text1"/>
                <w:sz w:val="18"/>
                <w:szCs w:val="18"/>
                <w:vertAlign w:val="subscript"/>
              </w:rPr>
              <w:t>2</w:t>
            </w:r>
          </w:p>
          <w:p w14:paraId="19B34113" w14:textId="77777777" w:rsidR="00C5259F" w:rsidRPr="00E56C12" w:rsidRDefault="00C5259F" w:rsidP="00C5259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-1.16958709    0.00000030   -0.00000007</w:t>
            </w:r>
          </w:p>
          <w:p w14:paraId="0CD43E96" w14:textId="77777777" w:rsidR="00C5259F" w:rsidRPr="00E56C12" w:rsidRDefault="00C5259F" w:rsidP="00C5259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C     0.00000149   -0.00000061    0.00000013</w:t>
            </w:r>
          </w:p>
          <w:p w14:paraId="4571BB50" w14:textId="77777777" w:rsidR="00C5259F" w:rsidRPr="00E56C12" w:rsidRDefault="00C5259F" w:rsidP="00C5259F">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O     1.16958559    0.00000030   -0.00000007</w:t>
            </w:r>
          </w:p>
          <w:p w14:paraId="372BB618" w14:textId="77777777" w:rsidR="00C5259F" w:rsidRPr="00E56C12" w:rsidRDefault="00C5259F" w:rsidP="00B41824">
            <w:pPr>
              <w:jc w:val="center"/>
              <w:rPr>
                <w:rFonts w:ascii="Times New Roman" w:hAnsi="Times New Roman" w:cs="Times New Roman"/>
                <w:b/>
                <w:color w:val="000000" w:themeColor="text1"/>
                <w:sz w:val="18"/>
                <w:szCs w:val="18"/>
                <w:vertAlign w:val="superscript"/>
              </w:rPr>
            </w:pPr>
            <w:r w:rsidRPr="00E56C12">
              <w:rPr>
                <w:rFonts w:ascii="Times New Roman" w:hAnsi="Times New Roman" w:cs="Times New Roman"/>
                <w:b/>
                <w:color w:val="000000" w:themeColor="text1"/>
                <w:sz w:val="18"/>
                <w:szCs w:val="18"/>
              </w:rPr>
              <w:t>N</w:t>
            </w:r>
            <w:r w:rsidR="00A54148"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vertAlign w:val="superscript"/>
              </w:rPr>
              <w:t>-</w:t>
            </w:r>
          </w:p>
          <w:p w14:paraId="22F57BE1" w14:textId="77777777" w:rsidR="00A54148" w:rsidRPr="00E56C12" w:rsidRDefault="00A54148" w:rsidP="00A5414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N     0.14037694    0.03780509   -0.05128386</w:t>
            </w:r>
          </w:p>
          <w:p w14:paraId="3E9E3351" w14:textId="77777777" w:rsidR="00A54148" w:rsidRPr="00E56C12" w:rsidRDefault="00A54148" w:rsidP="00A5414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-0.39694758   -0.55905883    0.62648817</w:t>
            </w:r>
          </w:p>
          <w:p w14:paraId="56237654" w14:textId="77777777" w:rsidR="00A54148" w:rsidRPr="00E56C12" w:rsidRDefault="00A54148" w:rsidP="00A54148">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-0.68231669    0.51663173   -0.49652564</w:t>
            </w:r>
          </w:p>
          <w:p w14:paraId="297F4E6E" w14:textId="77777777" w:rsidR="00C5259F" w:rsidRPr="00E56C12" w:rsidRDefault="00C5259F" w:rsidP="00B41824">
            <w:pPr>
              <w:jc w:val="center"/>
              <w:rPr>
                <w:rFonts w:ascii="Times New Roman" w:hAnsi="Times New Roman" w:cs="Times New Roman"/>
                <w:color w:val="000000" w:themeColor="text1"/>
                <w:sz w:val="18"/>
                <w:szCs w:val="18"/>
              </w:rPr>
            </w:pPr>
          </w:p>
        </w:tc>
        <w:tc>
          <w:tcPr>
            <w:tcW w:w="4675" w:type="dxa"/>
          </w:tcPr>
          <w:p w14:paraId="13F0AA9B" w14:textId="77777777" w:rsidR="00B41824" w:rsidRPr="00E56C12" w:rsidRDefault="006C6928" w:rsidP="00D245C1">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w:t>
            </w:r>
            <w:r w:rsidR="00D245C1" w:rsidRPr="00E56C12">
              <w:rPr>
                <w:rFonts w:ascii="Times New Roman" w:hAnsi="Times New Roman" w:cs="Times New Roman"/>
                <w:b/>
                <w:color w:val="000000" w:themeColor="text1"/>
                <w:sz w:val="18"/>
                <w:szCs w:val="18"/>
              </w:rPr>
              <w:t>40</w:t>
            </w:r>
          </w:p>
          <w:p w14:paraId="12CDAB37" w14:textId="77777777" w:rsidR="00D245C1" w:rsidRPr="00E56C12" w:rsidRDefault="00D245C1" w:rsidP="00D245C1">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BOH</w:t>
            </w:r>
          </w:p>
          <w:p w14:paraId="772E2B94" w14:textId="77777777" w:rsidR="00D245C1" w:rsidRPr="00E56C12" w:rsidRDefault="00D245C1" w:rsidP="00D245C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0.84428668   -0.96681327   -0.21565110</w:t>
            </w:r>
          </w:p>
          <w:p w14:paraId="414ABB5C" w14:textId="77777777" w:rsidR="00D245C1" w:rsidRPr="00E56C12" w:rsidRDefault="00D245C1" w:rsidP="00D245C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-1.43106900   -0.77123999    0.34155147</w:t>
            </w:r>
          </w:p>
          <w:p w14:paraId="6B029628" w14:textId="77777777" w:rsidR="00D245C1" w:rsidRPr="00E56C12" w:rsidRDefault="00D245C1" w:rsidP="00D245C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lastRenderedPageBreak/>
              <w:t>H    -1.06006462    1.29544329    0.24705135</w:t>
            </w:r>
          </w:p>
          <w:p w14:paraId="5D475F49" w14:textId="77777777" w:rsidR="00D245C1" w:rsidRPr="00E56C12" w:rsidRDefault="00D245C1" w:rsidP="00D245C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-0.69540061    0.16084818    0.15963568</w:t>
            </w:r>
          </w:p>
          <w:p w14:paraId="161F5CF2" w14:textId="77777777" w:rsidR="00D245C1" w:rsidRPr="00E56C12" w:rsidRDefault="00D245C1" w:rsidP="00D245C1">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0.60661210   -0.02926409   -0.15908297</w:t>
            </w:r>
          </w:p>
          <w:p w14:paraId="4C3D7932" w14:textId="77777777" w:rsidR="00F040D9" w:rsidRPr="00E56C12" w:rsidRDefault="00F040D9" w:rsidP="00D245C1">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3</w:t>
            </w:r>
            <w:r w:rsidRPr="00E56C12">
              <w:rPr>
                <w:rFonts w:ascii="Times New Roman" w:hAnsi="Times New Roman" w:cs="Times New Roman"/>
                <w:b/>
                <w:color w:val="000000" w:themeColor="text1"/>
                <w:sz w:val="18"/>
                <w:szCs w:val="18"/>
              </w:rPr>
              <w:t>BO</w:t>
            </w:r>
            <w:r w:rsidRPr="00E56C12">
              <w:rPr>
                <w:rFonts w:ascii="Times New Roman" w:hAnsi="Times New Roman" w:cs="Times New Roman"/>
                <w:b/>
                <w:color w:val="000000" w:themeColor="text1"/>
                <w:sz w:val="18"/>
                <w:szCs w:val="18"/>
                <w:vertAlign w:val="subscript"/>
              </w:rPr>
              <w:t>3</w:t>
            </w:r>
          </w:p>
          <w:p w14:paraId="6D5F3F5D" w14:textId="77777777" w:rsidR="00F040D9" w:rsidRPr="00E56C12" w:rsidRDefault="00F040D9" w:rsidP="00F040D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1.32761265   -0.24270255   -0.24034333</w:t>
            </w:r>
          </w:p>
          <w:p w14:paraId="7A0EC892" w14:textId="77777777" w:rsidR="00F040D9" w:rsidRPr="00E56C12" w:rsidRDefault="00F040D9" w:rsidP="00F040D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-0.82090189   -1.12310865    0.26549503</w:t>
            </w:r>
          </w:p>
          <w:p w14:paraId="2431778F" w14:textId="77777777" w:rsidR="00F040D9" w:rsidRPr="00E56C12" w:rsidRDefault="00F040D9" w:rsidP="00F040D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-0.51812282    1.22450152    0.05552029</w:t>
            </w:r>
          </w:p>
          <w:p w14:paraId="18C47FCB" w14:textId="77777777" w:rsidR="00F040D9" w:rsidRPr="00E56C12" w:rsidRDefault="00F040D9" w:rsidP="00F040D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-0.00381139   -0.04711293    0.02689394</w:t>
            </w:r>
          </w:p>
          <w:p w14:paraId="4567563A" w14:textId="77777777" w:rsidR="00F040D9" w:rsidRPr="00E56C12" w:rsidRDefault="00F040D9" w:rsidP="00F040D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0.16992621    1.87905357   -0.12966538</w:t>
            </w:r>
          </w:p>
          <w:p w14:paraId="2863D3DA" w14:textId="77777777" w:rsidR="00F040D9" w:rsidRPr="00E56C12" w:rsidRDefault="00F040D9" w:rsidP="00F040D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-1.72844063   -0.83542092    0.43802660</w:t>
            </w:r>
          </w:p>
          <w:p w14:paraId="18C31170" w14:textId="77777777" w:rsidR="00F040D9" w:rsidRPr="00E56C12" w:rsidRDefault="00F040D9" w:rsidP="00F040D9">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1.54715338   -1.18493444   -0.22770072</w:t>
            </w:r>
          </w:p>
          <w:p w14:paraId="0E80B4DB" w14:textId="77777777" w:rsidR="00C82F72" w:rsidRPr="00E56C12" w:rsidRDefault="00C82F72" w:rsidP="00F040D9">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p>
          <w:p w14:paraId="7AA6EDC0" w14:textId="77777777" w:rsidR="00C82F72" w:rsidRPr="00E56C12" w:rsidRDefault="00C82F72" w:rsidP="00C82F7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0.37139424    0.00000000</w:t>
            </w:r>
          </w:p>
          <w:p w14:paraId="70FBE7CB" w14:textId="77777777" w:rsidR="00C82F72" w:rsidRPr="00E56C12" w:rsidRDefault="00C82F72" w:rsidP="00C82F72">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-0.37139424   -0.00000000</w:t>
            </w:r>
          </w:p>
        </w:tc>
      </w:tr>
      <w:tr w:rsidR="00B41824" w:rsidRPr="00E56C12" w14:paraId="04FAC526" w14:textId="77777777" w:rsidTr="00FB21FE">
        <w:tc>
          <w:tcPr>
            <w:tcW w:w="4675" w:type="dxa"/>
          </w:tcPr>
          <w:p w14:paraId="6FB46D7E" w14:textId="77777777" w:rsidR="00B41824" w:rsidRPr="00E56C12" w:rsidRDefault="00DF0130"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lastRenderedPageBreak/>
              <w:t>i45</w:t>
            </w:r>
          </w:p>
          <w:p w14:paraId="77D9780D" w14:textId="77777777" w:rsidR="00DF0130" w:rsidRPr="00E56C12" w:rsidRDefault="00DF0130"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HOOBHOH</w:t>
            </w:r>
          </w:p>
          <w:p w14:paraId="6CDF7F89"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0.51716373   -0.12439006   -0.41318641</w:t>
            </w:r>
          </w:p>
          <w:p w14:paraId="552C8B80"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-1.26620112    1.08685572    0.43462617</w:t>
            </w:r>
          </w:p>
          <w:p w14:paraId="28F09A86"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-0.44192927   -0.10579238    0.56942320</w:t>
            </w:r>
          </w:p>
          <w:p w14:paraId="3164C52C"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1.99787543   -1.17518262   -1.08072236</w:t>
            </w:r>
          </w:p>
          <w:p w14:paraId="01ECEF32"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0.59493877    0.75033913   -1.22113762</w:t>
            </w:r>
          </w:p>
          <w:p w14:paraId="79A10C34"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-1.85615426    0.93095415    1.19289341</w:t>
            </w:r>
          </w:p>
          <w:p w14:paraId="325E2C31"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1.34188520   -1.20614244   -0.37242972</w:t>
            </w:r>
          </w:p>
          <w:p w14:paraId="61D22399" w14:textId="77777777" w:rsidR="00DF0130" w:rsidRPr="00E56C12" w:rsidRDefault="00DF0130" w:rsidP="00DF013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r w:rsidRPr="00E56C12">
              <w:rPr>
                <w:rFonts w:ascii="Times New Roman" w:hAnsi="Times New Roman" w:cs="Times New Roman"/>
                <w:b/>
                <w:color w:val="000000" w:themeColor="text1"/>
                <w:sz w:val="18"/>
                <w:szCs w:val="18"/>
              </w:rPr>
              <w:t>BOH</w:t>
            </w:r>
          </w:p>
          <w:p w14:paraId="55AC8F94"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0.84428668   -0.96681327   -0.21565110</w:t>
            </w:r>
          </w:p>
          <w:p w14:paraId="580D094A"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-1.43106900   -0.77123999    0.34155147</w:t>
            </w:r>
          </w:p>
          <w:p w14:paraId="072A44A3"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-1.06006462    1.29544329    0.24705135</w:t>
            </w:r>
          </w:p>
          <w:p w14:paraId="7B97D224"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-0.69540061    0.16084818    0.15963568</w:t>
            </w:r>
          </w:p>
          <w:p w14:paraId="0A65A060"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0.60661210   -0.02926409   -0.15908297</w:t>
            </w:r>
          </w:p>
          <w:p w14:paraId="77C62890" w14:textId="77777777" w:rsidR="00DF0130" w:rsidRPr="00E56C12" w:rsidRDefault="00DF0130" w:rsidP="00DF0130">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p>
          <w:p w14:paraId="080F042B"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0.37139424    0.00000000</w:t>
            </w:r>
          </w:p>
          <w:p w14:paraId="431F8FCE" w14:textId="77777777" w:rsidR="00DF0130" w:rsidRPr="00E56C12" w:rsidRDefault="00DF0130" w:rsidP="00DF0130">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-0.37139424   -0.00000000</w:t>
            </w:r>
          </w:p>
          <w:p w14:paraId="2CDCB5CB" w14:textId="77777777" w:rsidR="00DF0130" w:rsidRPr="00E56C12" w:rsidRDefault="00DF0130" w:rsidP="00DF0130">
            <w:pPr>
              <w:jc w:val="center"/>
              <w:rPr>
                <w:rFonts w:ascii="Times New Roman" w:hAnsi="Times New Roman" w:cs="Times New Roman"/>
                <w:color w:val="000000" w:themeColor="text1"/>
                <w:sz w:val="18"/>
                <w:szCs w:val="18"/>
              </w:rPr>
            </w:pPr>
          </w:p>
        </w:tc>
        <w:tc>
          <w:tcPr>
            <w:tcW w:w="4675" w:type="dxa"/>
          </w:tcPr>
          <w:p w14:paraId="2A36EC10" w14:textId="77777777" w:rsidR="00B41824" w:rsidRPr="00E56C12" w:rsidRDefault="00376506" w:rsidP="00B41824">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p15</w:t>
            </w:r>
          </w:p>
          <w:p w14:paraId="180AE7F3" w14:textId="77777777" w:rsidR="00376506" w:rsidRPr="00E56C12" w:rsidRDefault="00376506" w:rsidP="00376506">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HOBHOOBHOH</w:t>
            </w:r>
          </w:p>
          <w:p w14:paraId="75710959"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0.10000869   -0.74533528   -0.22297911</w:t>
            </w:r>
          </w:p>
          <w:p w14:paraId="0C80A4C1"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-2.25819811   -0.23568182    0.65463683</w:t>
            </w:r>
          </w:p>
          <w:p w14:paraId="3E3D38AF"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1.34064557   -2.75940062   -0.44967300</w:t>
            </w:r>
          </w:p>
          <w:p w14:paraId="4DB470BC"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-1.64973136    0.71304437    0.28268090</w:t>
            </w:r>
          </w:p>
          <w:p w14:paraId="1E55AA00"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-0.36698526    0.62991545   -0.22089336</w:t>
            </w:r>
          </w:p>
          <w:p w14:paraId="57678356"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B     1.38244195   -0.82855624   -0.72731682</w:t>
            </w:r>
          </w:p>
          <w:p w14:paraId="39266311"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-2.20181600    1.95144641    0.33743549</w:t>
            </w:r>
          </w:p>
          <w:p w14:paraId="10B36170"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O     1.93456662   -2.06694421   -0.78200816</w:t>
            </w:r>
          </w:p>
          <w:p w14:paraId="4CADCC7F"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1.99062373    0.12007829   -1.09997395</w:t>
            </w:r>
          </w:p>
          <w:p w14:paraId="428AF090"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-1.60762705    2.64397665    0.00572954</w:t>
            </w:r>
          </w:p>
          <w:p w14:paraId="673BA8A4" w14:textId="77777777" w:rsidR="00376506" w:rsidRPr="00E56C12" w:rsidRDefault="00376506" w:rsidP="00376506">
            <w:pPr>
              <w:jc w:val="center"/>
              <w:rPr>
                <w:rFonts w:ascii="Times New Roman" w:hAnsi="Times New Roman" w:cs="Times New Roman"/>
                <w:b/>
                <w:color w:val="000000" w:themeColor="text1"/>
                <w:sz w:val="18"/>
                <w:szCs w:val="18"/>
              </w:rPr>
            </w:pPr>
            <w:r w:rsidRPr="00E56C12">
              <w:rPr>
                <w:rFonts w:ascii="Times New Roman" w:hAnsi="Times New Roman" w:cs="Times New Roman"/>
                <w:b/>
                <w:color w:val="000000" w:themeColor="text1"/>
                <w:sz w:val="18"/>
                <w:szCs w:val="18"/>
              </w:rPr>
              <w:t>H</w:t>
            </w:r>
            <w:r w:rsidRPr="00E56C12">
              <w:rPr>
                <w:rFonts w:ascii="Times New Roman" w:hAnsi="Times New Roman" w:cs="Times New Roman"/>
                <w:b/>
                <w:color w:val="000000" w:themeColor="text1"/>
                <w:sz w:val="18"/>
                <w:szCs w:val="18"/>
                <w:vertAlign w:val="subscript"/>
              </w:rPr>
              <w:t>2</w:t>
            </w:r>
          </w:p>
          <w:p w14:paraId="76C17DBB"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0.37139424    0.00000000</w:t>
            </w:r>
          </w:p>
          <w:p w14:paraId="78016D2F" w14:textId="77777777" w:rsidR="00376506" w:rsidRPr="00E56C12" w:rsidRDefault="00376506" w:rsidP="00376506">
            <w:pPr>
              <w:jc w:val="center"/>
              <w:rPr>
                <w:rFonts w:ascii="Times New Roman" w:hAnsi="Times New Roman" w:cs="Times New Roman"/>
                <w:color w:val="000000" w:themeColor="text1"/>
                <w:sz w:val="18"/>
                <w:szCs w:val="18"/>
              </w:rPr>
            </w:pPr>
            <w:r w:rsidRPr="00E56C12">
              <w:rPr>
                <w:rFonts w:ascii="Times New Roman" w:hAnsi="Times New Roman" w:cs="Times New Roman"/>
                <w:color w:val="000000" w:themeColor="text1"/>
                <w:sz w:val="18"/>
                <w:szCs w:val="18"/>
              </w:rPr>
              <w:t>H    -0.00000000   -0.37139424   -0.00000000</w:t>
            </w:r>
          </w:p>
          <w:p w14:paraId="69C6A6D2" w14:textId="77777777" w:rsidR="00376506" w:rsidRPr="00E56C12" w:rsidRDefault="00376506" w:rsidP="00376506">
            <w:pPr>
              <w:jc w:val="center"/>
              <w:rPr>
                <w:rFonts w:ascii="Times New Roman" w:hAnsi="Times New Roman" w:cs="Times New Roman"/>
                <w:color w:val="000000" w:themeColor="text1"/>
                <w:sz w:val="18"/>
                <w:szCs w:val="18"/>
              </w:rPr>
            </w:pPr>
          </w:p>
        </w:tc>
      </w:tr>
    </w:tbl>
    <w:p w14:paraId="2369E3C6" w14:textId="77777777" w:rsidR="006549EB" w:rsidRPr="00E56C12" w:rsidRDefault="006549EB" w:rsidP="002E1EE5">
      <w:pPr>
        <w:jc w:val="center"/>
        <w:rPr>
          <w:rFonts w:ascii="Times New Roman" w:hAnsi="Times New Roman" w:cs="Times New Roman"/>
          <w:b/>
          <w:color w:val="000000" w:themeColor="text1"/>
          <w:sz w:val="24"/>
        </w:rPr>
      </w:pPr>
    </w:p>
    <w:p w14:paraId="3053F9C6" w14:textId="77777777" w:rsidR="006549EB" w:rsidRPr="00E56C12" w:rsidRDefault="006549EB" w:rsidP="002E1EE5">
      <w:pPr>
        <w:jc w:val="center"/>
        <w:rPr>
          <w:rFonts w:ascii="Times New Roman" w:hAnsi="Times New Roman" w:cs="Times New Roman"/>
          <w:b/>
          <w:color w:val="000000" w:themeColor="text1"/>
          <w:sz w:val="24"/>
        </w:rPr>
      </w:pPr>
    </w:p>
    <w:p w14:paraId="7E5DE8EB" w14:textId="48EB561E" w:rsidR="00A56407" w:rsidRPr="00E56C12" w:rsidRDefault="004157F9" w:rsidP="00A56407">
      <w:pPr>
        <w:rPr>
          <w:rFonts w:ascii="Times New Roman" w:hAnsi="Times New Roman" w:cs="Times New Roman"/>
          <w:b/>
          <w:color w:val="000000" w:themeColor="text1"/>
          <w:sz w:val="24"/>
        </w:rPr>
      </w:pPr>
      <w:r w:rsidRPr="00E56C12">
        <w:rPr>
          <w:rFonts w:ascii="Times New Roman" w:hAnsi="Times New Roman" w:cs="Times New Roman"/>
          <w:b/>
          <w:color w:val="000000" w:themeColor="text1"/>
          <w:sz w:val="24"/>
        </w:rPr>
        <w:t xml:space="preserve">Supplementary </w:t>
      </w:r>
      <w:r w:rsidR="00A56407" w:rsidRPr="00E56C12">
        <w:rPr>
          <w:rFonts w:ascii="Times New Roman" w:hAnsi="Times New Roman" w:cs="Times New Roman"/>
          <w:b/>
          <w:color w:val="000000" w:themeColor="text1"/>
          <w:sz w:val="24"/>
        </w:rPr>
        <w:t>References:</w:t>
      </w:r>
    </w:p>
    <w:p w14:paraId="3D41B967" w14:textId="77777777" w:rsidR="001C7993" w:rsidRPr="00E56C12" w:rsidRDefault="00B95C0E" w:rsidP="001C7993">
      <w:pPr>
        <w:spacing w:after="0" w:line="240" w:lineRule="auto"/>
        <w:jc w:val="both"/>
        <w:rPr>
          <w:rFonts w:ascii="Times New Roman" w:hAnsi="Times New Roman" w:cs="Times New Roman"/>
          <w:noProof/>
          <w:color w:val="000000" w:themeColor="text1"/>
          <w:szCs w:val="24"/>
        </w:rPr>
      </w:pPr>
      <w:r w:rsidRPr="00E56C12">
        <w:rPr>
          <w:rFonts w:ascii="Times New Roman" w:hAnsi="Times New Roman" w:cs="Times New Roman"/>
          <w:color w:val="000000" w:themeColor="text1"/>
          <w:szCs w:val="24"/>
        </w:rPr>
        <w:fldChar w:fldCharType="begin"/>
      </w:r>
      <w:r w:rsidRPr="00E56C12">
        <w:rPr>
          <w:rFonts w:ascii="Times New Roman" w:hAnsi="Times New Roman" w:cs="Times New Roman"/>
          <w:color w:val="000000" w:themeColor="text1"/>
          <w:szCs w:val="24"/>
        </w:rPr>
        <w:instrText xml:space="preserve"> ADDIN EN.REFLIST </w:instrText>
      </w:r>
      <w:r w:rsidRPr="00E56C12">
        <w:rPr>
          <w:rFonts w:ascii="Times New Roman" w:hAnsi="Times New Roman" w:cs="Times New Roman"/>
          <w:color w:val="000000" w:themeColor="text1"/>
          <w:szCs w:val="24"/>
        </w:rPr>
        <w:fldChar w:fldCharType="separate"/>
      </w:r>
      <w:bookmarkStart w:id="3" w:name="_ENREF_1"/>
      <w:r w:rsidR="001C7993" w:rsidRPr="00E56C12">
        <w:rPr>
          <w:rFonts w:ascii="Times New Roman" w:hAnsi="Times New Roman" w:cs="Times New Roman"/>
          <w:noProof/>
          <w:color w:val="000000" w:themeColor="text1"/>
          <w:szCs w:val="24"/>
        </w:rPr>
        <w:t xml:space="preserve">(1) Brotton, S. J.; Kaiser, R. I. Novel High-Temperature and Pressure-Compatible Ultrasonic Levitator Apparatus Coupled to Raman and Fourier Transform Infrared Spectrometers. </w:t>
      </w:r>
      <w:r w:rsidR="001C7993" w:rsidRPr="00E56C12">
        <w:rPr>
          <w:rFonts w:ascii="Times New Roman" w:hAnsi="Times New Roman" w:cs="Times New Roman"/>
          <w:i/>
          <w:noProof/>
          <w:color w:val="000000" w:themeColor="text1"/>
          <w:szCs w:val="24"/>
        </w:rPr>
        <w:t xml:space="preserve">Rev. Sci. Instrum. </w:t>
      </w:r>
      <w:r w:rsidR="001C7993" w:rsidRPr="00E56C12">
        <w:rPr>
          <w:rFonts w:ascii="Times New Roman" w:hAnsi="Times New Roman" w:cs="Times New Roman"/>
          <w:b/>
          <w:noProof/>
          <w:color w:val="000000" w:themeColor="text1"/>
          <w:szCs w:val="24"/>
        </w:rPr>
        <w:t>2013</w:t>
      </w:r>
      <w:r w:rsidR="001C7993" w:rsidRPr="00E56C12">
        <w:rPr>
          <w:rFonts w:ascii="Times New Roman" w:hAnsi="Times New Roman" w:cs="Times New Roman"/>
          <w:noProof/>
          <w:color w:val="000000" w:themeColor="text1"/>
          <w:szCs w:val="24"/>
        </w:rPr>
        <w:t xml:space="preserve">, </w:t>
      </w:r>
      <w:r w:rsidR="001C7993" w:rsidRPr="00E56C12">
        <w:rPr>
          <w:rFonts w:ascii="Times New Roman" w:hAnsi="Times New Roman" w:cs="Times New Roman"/>
          <w:i/>
          <w:noProof/>
          <w:color w:val="000000" w:themeColor="text1"/>
          <w:szCs w:val="24"/>
        </w:rPr>
        <w:t>84</w:t>
      </w:r>
      <w:r w:rsidR="001C7993" w:rsidRPr="00E56C12">
        <w:rPr>
          <w:rFonts w:ascii="Times New Roman" w:hAnsi="Times New Roman" w:cs="Times New Roman"/>
          <w:noProof/>
          <w:color w:val="000000" w:themeColor="text1"/>
          <w:szCs w:val="24"/>
        </w:rPr>
        <w:t>, 055114.</w:t>
      </w:r>
      <w:bookmarkEnd w:id="3"/>
    </w:p>
    <w:p w14:paraId="2C070553"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4" w:name="_ENREF_2"/>
      <w:r w:rsidRPr="00E56C12">
        <w:rPr>
          <w:rFonts w:ascii="Times New Roman" w:hAnsi="Times New Roman" w:cs="Times New Roman"/>
          <w:noProof/>
          <w:color w:val="000000" w:themeColor="text1"/>
          <w:szCs w:val="24"/>
        </w:rPr>
        <w:t>(2) Biswas, S.; Antonov, I.; Fujioka, K.; Rizzo, G. L.; Chambreau, S. D.; Schneider, S.; Sun, R.; Kaiser, R. I. Unraveling the Initial Steps of the Ignition Chemistry of The Hypergolic Ionic Liquid 1-Ethyl-3-Methylimidazolium Cyanoborohydride ([EMIM][CBH]) with Nitric Acid (HNO</w:t>
      </w:r>
      <w:r w:rsidRPr="00E56C12">
        <w:rPr>
          <w:rFonts w:ascii="Times New Roman" w:hAnsi="Times New Roman" w:cs="Times New Roman"/>
          <w:noProof/>
          <w:color w:val="000000" w:themeColor="text1"/>
          <w:szCs w:val="24"/>
          <w:vertAlign w:val="subscript"/>
        </w:rPr>
        <w:t>3</w:t>
      </w:r>
      <w:r w:rsidRPr="00E56C12">
        <w:rPr>
          <w:rFonts w:ascii="Times New Roman" w:hAnsi="Times New Roman" w:cs="Times New Roman"/>
          <w:noProof/>
          <w:color w:val="000000" w:themeColor="text1"/>
          <w:szCs w:val="24"/>
        </w:rPr>
        <w:t xml:space="preserve">) Exploiting Chirped Pulse Triggered Droplet Merging. </w:t>
      </w:r>
      <w:r w:rsidRPr="00E56C12">
        <w:rPr>
          <w:rFonts w:ascii="Times New Roman" w:hAnsi="Times New Roman" w:cs="Times New Roman"/>
          <w:i/>
          <w:noProof/>
          <w:color w:val="000000" w:themeColor="text1"/>
          <w:szCs w:val="24"/>
        </w:rPr>
        <w:t xml:space="preserve">Phys. Chem. Chem. Phys. </w:t>
      </w:r>
      <w:r w:rsidRPr="00E56C12">
        <w:rPr>
          <w:rFonts w:ascii="Times New Roman" w:hAnsi="Times New Roman" w:cs="Times New Roman"/>
          <w:b/>
          <w:noProof/>
          <w:color w:val="000000" w:themeColor="text1"/>
          <w:szCs w:val="24"/>
        </w:rPr>
        <w:t>2023</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25</w:t>
      </w:r>
      <w:r w:rsidRPr="00E56C12">
        <w:rPr>
          <w:rFonts w:ascii="Times New Roman" w:hAnsi="Times New Roman" w:cs="Times New Roman"/>
          <w:noProof/>
          <w:color w:val="000000" w:themeColor="text1"/>
          <w:szCs w:val="24"/>
        </w:rPr>
        <w:t>, 6602-6625.</w:t>
      </w:r>
      <w:bookmarkEnd w:id="4"/>
    </w:p>
    <w:p w14:paraId="2CBA72FC"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5" w:name="_ENREF_3"/>
      <w:r w:rsidRPr="00E56C12">
        <w:rPr>
          <w:rFonts w:ascii="Times New Roman" w:hAnsi="Times New Roman" w:cs="Times New Roman"/>
          <w:noProof/>
          <w:color w:val="000000" w:themeColor="text1"/>
          <w:szCs w:val="24"/>
        </w:rPr>
        <w:t xml:space="preserve">(3) Brotton, S. J.; Kaiser, R. I. Controlled Chemistry via Contactless Manipulation and Merging of Droplets in an Acoustic Levitator. </w:t>
      </w:r>
      <w:r w:rsidRPr="00E56C12">
        <w:rPr>
          <w:rFonts w:ascii="Times New Roman" w:hAnsi="Times New Roman" w:cs="Times New Roman"/>
          <w:i/>
          <w:noProof/>
          <w:color w:val="000000" w:themeColor="text1"/>
          <w:szCs w:val="24"/>
        </w:rPr>
        <w:t xml:space="preserve">Anal. Chem. </w:t>
      </w:r>
      <w:r w:rsidRPr="00E56C12">
        <w:rPr>
          <w:rFonts w:ascii="Times New Roman" w:hAnsi="Times New Roman" w:cs="Times New Roman"/>
          <w:b/>
          <w:noProof/>
          <w:color w:val="000000" w:themeColor="text1"/>
          <w:szCs w:val="24"/>
        </w:rPr>
        <w:t>2020</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92</w:t>
      </w:r>
      <w:r w:rsidRPr="00E56C12">
        <w:rPr>
          <w:rFonts w:ascii="Times New Roman" w:hAnsi="Times New Roman" w:cs="Times New Roman"/>
          <w:noProof/>
          <w:color w:val="000000" w:themeColor="text1"/>
          <w:szCs w:val="24"/>
        </w:rPr>
        <w:t>, 8371-8377.</w:t>
      </w:r>
      <w:bookmarkEnd w:id="5"/>
    </w:p>
    <w:p w14:paraId="14E0A182" w14:textId="5F166F5F"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6" w:name="_ENREF_4"/>
      <w:r w:rsidRPr="00E56C12">
        <w:rPr>
          <w:rFonts w:ascii="Times New Roman" w:hAnsi="Times New Roman" w:cs="Times New Roman"/>
          <w:noProof/>
          <w:color w:val="000000" w:themeColor="text1"/>
          <w:szCs w:val="24"/>
        </w:rPr>
        <w:t xml:space="preserve">(4) Biswas, S.; Fujioka, K.; Antonov, I.; Rizzo, G. L.; Chambreau, S. D.; Schneider, S.; Sun, R.; Kaiser, R. I. Hypergolic ionic liquids: to be or not to be? </w:t>
      </w:r>
      <w:r w:rsidRPr="00E56C12">
        <w:rPr>
          <w:rFonts w:ascii="Times New Roman" w:hAnsi="Times New Roman" w:cs="Times New Roman"/>
          <w:i/>
          <w:noProof/>
          <w:color w:val="000000" w:themeColor="text1"/>
          <w:szCs w:val="24"/>
        </w:rPr>
        <w:t>Chem</w:t>
      </w:r>
      <w:r w:rsidR="007572C7" w:rsidRPr="00E56C12">
        <w:rPr>
          <w:rFonts w:ascii="Times New Roman" w:hAnsi="Times New Roman" w:cs="Times New Roman"/>
          <w:i/>
          <w:noProof/>
          <w:color w:val="000000" w:themeColor="text1"/>
          <w:szCs w:val="24"/>
        </w:rPr>
        <w:t>.</w:t>
      </w:r>
      <w:r w:rsidRPr="00E56C12">
        <w:rPr>
          <w:rFonts w:ascii="Times New Roman" w:hAnsi="Times New Roman" w:cs="Times New Roman"/>
          <w:i/>
          <w:noProof/>
          <w:color w:val="000000" w:themeColor="text1"/>
          <w:szCs w:val="24"/>
        </w:rPr>
        <w:t xml:space="preserve"> Sci</w:t>
      </w:r>
      <w:r w:rsidR="007572C7" w:rsidRPr="00E56C12">
        <w:rPr>
          <w:rFonts w:ascii="Times New Roman" w:hAnsi="Times New Roman" w:cs="Times New Roman"/>
          <w:i/>
          <w:noProof/>
          <w:color w:val="000000" w:themeColor="text1"/>
          <w:szCs w:val="24"/>
        </w:rPr>
        <w:t>.</w:t>
      </w:r>
      <w:r w:rsidRPr="00E56C12">
        <w:rPr>
          <w:rFonts w:ascii="Times New Roman" w:hAnsi="Times New Roman" w:cs="Times New Roman"/>
          <w:i/>
          <w:noProof/>
          <w:color w:val="000000" w:themeColor="text1"/>
          <w:szCs w:val="24"/>
        </w:rPr>
        <w:t xml:space="preserve"> </w:t>
      </w:r>
      <w:r w:rsidRPr="00E56C12">
        <w:rPr>
          <w:rFonts w:ascii="Times New Roman" w:hAnsi="Times New Roman" w:cs="Times New Roman"/>
          <w:b/>
          <w:noProof/>
          <w:color w:val="000000" w:themeColor="text1"/>
          <w:szCs w:val="24"/>
        </w:rPr>
        <w:t>2024</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15</w:t>
      </w:r>
      <w:r w:rsidRPr="00E56C12">
        <w:rPr>
          <w:rFonts w:ascii="Times New Roman" w:hAnsi="Times New Roman" w:cs="Times New Roman"/>
          <w:noProof/>
          <w:color w:val="000000" w:themeColor="text1"/>
          <w:szCs w:val="24"/>
        </w:rPr>
        <w:t xml:space="preserve">, 1480-1487, </w:t>
      </w:r>
      <w:bookmarkEnd w:id="6"/>
    </w:p>
    <w:p w14:paraId="08C8A8B3"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7" w:name="_ENREF_5"/>
      <w:r w:rsidRPr="00E56C12">
        <w:rPr>
          <w:rFonts w:ascii="Times New Roman" w:hAnsi="Times New Roman" w:cs="Times New Roman"/>
          <w:noProof/>
          <w:color w:val="000000" w:themeColor="text1"/>
          <w:szCs w:val="24"/>
        </w:rPr>
        <w:t xml:space="preserve">(5) Zhang, Q.; Yin, P.; Zhang, J.; Shreeve, J. M. Cyanoborohydride-Based Ionic Liquids as Green Aerospace Bipropellant Fuels. </w:t>
      </w:r>
      <w:r w:rsidRPr="00E56C12">
        <w:rPr>
          <w:rFonts w:ascii="Times New Roman" w:hAnsi="Times New Roman" w:cs="Times New Roman"/>
          <w:i/>
          <w:noProof/>
          <w:color w:val="000000" w:themeColor="text1"/>
          <w:szCs w:val="24"/>
        </w:rPr>
        <w:t xml:space="preserve">Chem. Eur. J. </w:t>
      </w:r>
      <w:r w:rsidRPr="00E56C12">
        <w:rPr>
          <w:rFonts w:ascii="Times New Roman" w:hAnsi="Times New Roman" w:cs="Times New Roman"/>
          <w:b/>
          <w:noProof/>
          <w:color w:val="000000" w:themeColor="text1"/>
          <w:szCs w:val="24"/>
        </w:rPr>
        <w:t>2014</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20</w:t>
      </w:r>
      <w:r w:rsidRPr="00E56C12">
        <w:rPr>
          <w:rFonts w:ascii="Times New Roman" w:hAnsi="Times New Roman" w:cs="Times New Roman"/>
          <w:noProof/>
          <w:color w:val="000000" w:themeColor="text1"/>
          <w:szCs w:val="24"/>
        </w:rPr>
        <w:t>, 6909-6914.</w:t>
      </w:r>
      <w:bookmarkEnd w:id="7"/>
    </w:p>
    <w:p w14:paraId="27FE058B" w14:textId="15A31AA6"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8" w:name="_ENREF_6"/>
      <w:r w:rsidRPr="00E56C12">
        <w:rPr>
          <w:rFonts w:ascii="Times New Roman" w:hAnsi="Times New Roman" w:cs="Times New Roman"/>
          <w:noProof/>
          <w:color w:val="000000" w:themeColor="text1"/>
          <w:szCs w:val="24"/>
        </w:rPr>
        <w:t xml:space="preserve">(6) George Pelin, C. S., Cristina - Elisabeta Pelin, Raluca Balasa. High concentration hydrogen peroxide for rocket fuel applications. </w:t>
      </w:r>
      <w:r w:rsidRPr="00E56C12">
        <w:rPr>
          <w:rFonts w:ascii="Times New Roman" w:hAnsi="Times New Roman" w:cs="Times New Roman"/>
          <w:i/>
          <w:noProof/>
          <w:color w:val="000000" w:themeColor="text1"/>
          <w:szCs w:val="24"/>
        </w:rPr>
        <w:t xml:space="preserve">INCAS BULLETIN </w:t>
      </w:r>
      <w:r w:rsidRPr="00E56C12">
        <w:rPr>
          <w:rFonts w:ascii="Times New Roman" w:hAnsi="Times New Roman" w:cs="Times New Roman"/>
          <w:b/>
          <w:noProof/>
          <w:color w:val="000000" w:themeColor="text1"/>
          <w:szCs w:val="24"/>
        </w:rPr>
        <w:t>2020</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12</w:t>
      </w:r>
      <w:r w:rsidRPr="00E56C12">
        <w:rPr>
          <w:rFonts w:ascii="Times New Roman" w:hAnsi="Times New Roman" w:cs="Times New Roman"/>
          <w:noProof/>
          <w:color w:val="000000" w:themeColor="text1"/>
          <w:szCs w:val="24"/>
        </w:rPr>
        <w:t>, 151-157.</w:t>
      </w:r>
      <w:bookmarkEnd w:id="8"/>
    </w:p>
    <w:p w14:paraId="76C91238" w14:textId="35CFEB4F"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9" w:name="_ENREF_7"/>
      <w:r w:rsidRPr="00E56C12">
        <w:rPr>
          <w:rFonts w:ascii="Times New Roman" w:hAnsi="Times New Roman" w:cs="Times New Roman"/>
          <w:noProof/>
          <w:color w:val="000000" w:themeColor="text1"/>
          <w:szCs w:val="24"/>
        </w:rPr>
        <w:t xml:space="preserve">(7) Easton, M. F.; Mitchell, A. G.; Wynne-Jones, W. F. K. The behaviour of mixtures of hydrogen peroxide and water. Part 1.—Determination of the densities of mixtures of hydrogen peroxide and water. </w:t>
      </w:r>
      <w:r w:rsidR="006055D2" w:rsidRPr="00E56C12">
        <w:rPr>
          <w:rFonts w:ascii="Times New Roman" w:hAnsi="Times New Roman" w:cs="Times New Roman"/>
          <w:i/>
          <w:noProof/>
          <w:color w:val="000000" w:themeColor="text1"/>
          <w:szCs w:val="24"/>
        </w:rPr>
        <w:t>Trans. Faraday Soc.</w:t>
      </w:r>
      <w:r w:rsidRPr="00E56C12">
        <w:rPr>
          <w:rFonts w:ascii="Times New Roman" w:hAnsi="Times New Roman" w:cs="Times New Roman"/>
          <w:i/>
          <w:noProof/>
          <w:color w:val="000000" w:themeColor="text1"/>
          <w:szCs w:val="24"/>
        </w:rPr>
        <w:t xml:space="preserve"> </w:t>
      </w:r>
      <w:r w:rsidRPr="00E56C12">
        <w:rPr>
          <w:rFonts w:ascii="Times New Roman" w:hAnsi="Times New Roman" w:cs="Times New Roman"/>
          <w:b/>
          <w:noProof/>
          <w:color w:val="000000" w:themeColor="text1"/>
          <w:szCs w:val="24"/>
        </w:rPr>
        <w:t>1952</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48</w:t>
      </w:r>
      <w:r w:rsidRPr="00E56C12">
        <w:rPr>
          <w:rFonts w:ascii="Times New Roman" w:hAnsi="Times New Roman" w:cs="Times New Roman"/>
          <w:noProof/>
          <w:color w:val="000000" w:themeColor="text1"/>
          <w:szCs w:val="24"/>
        </w:rPr>
        <w:t xml:space="preserve">, 796-801, </w:t>
      </w:r>
      <w:bookmarkEnd w:id="9"/>
    </w:p>
    <w:p w14:paraId="715AFFC1"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10" w:name="_ENREF_8"/>
      <w:r w:rsidRPr="00E56C12">
        <w:rPr>
          <w:rFonts w:ascii="Times New Roman" w:hAnsi="Times New Roman" w:cs="Times New Roman"/>
          <w:noProof/>
          <w:color w:val="000000" w:themeColor="text1"/>
          <w:szCs w:val="24"/>
        </w:rPr>
        <w:lastRenderedPageBreak/>
        <w:t>(8) Fujioka, K.; Kaiser, R. I.; Sun, R. Unsupervised Reaction Pathways Search for the Oxidation of Hypergolic Ionic Liquids: 1-Ethyl-3-methylimidazolium Cyanoborohydride (EMIM+/CBH–) as a Case Study.</w:t>
      </w:r>
      <w:r w:rsidRPr="00E56C12">
        <w:rPr>
          <w:rFonts w:ascii="Times New Roman" w:hAnsi="Times New Roman" w:cs="Times New Roman"/>
          <w:i/>
          <w:noProof/>
          <w:color w:val="000000" w:themeColor="text1"/>
          <w:szCs w:val="24"/>
        </w:rPr>
        <w:t xml:space="preserve"> J. Phys. Chem. A </w:t>
      </w:r>
      <w:r w:rsidRPr="00E56C12">
        <w:rPr>
          <w:rFonts w:ascii="Times New Roman" w:hAnsi="Times New Roman" w:cs="Times New Roman"/>
          <w:b/>
          <w:noProof/>
          <w:color w:val="000000" w:themeColor="text1"/>
          <w:szCs w:val="24"/>
        </w:rPr>
        <w:t>2023</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127</w:t>
      </w:r>
      <w:r w:rsidRPr="00E56C12">
        <w:rPr>
          <w:rFonts w:ascii="Times New Roman" w:hAnsi="Times New Roman" w:cs="Times New Roman"/>
          <w:noProof/>
          <w:color w:val="000000" w:themeColor="text1"/>
          <w:szCs w:val="24"/>
        </w:rPr>
        <w:t>, 913-923.</w:t>
      </w:r>
      <w:bookmarkEnd w:id="10"/>
    </w:p>
    <w:p w14:paraId="5AEF42C3" w14:textId="6A5B8EE2"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11" w:name="_ENREF_9"/>
      <w:r w:rsidRPr="00E56C12">
        <w:rPr>
          <w:rFonts w:ascii="Times New Roman" w:hAnsi="Times New Roman" w:cs="Times New Roman"/>
          <w:noProof/>
          <w:color w:val="000000" w:themeColor="text1"/>
          <w:szCs w:val="24"/>
        </w:rPr>
        <w:t xml:space="preserve">(9) Francl, M. M.; Pietro, W. J.; Hehre, W. J.; Binkley, J. S.; Gordon, M. S.; DeFrees, D. J.; Pople, J. A. Self‐Consistent Molecular Orbital Methods. XXIII. A Polarization‐Type Basis Set for Second‐Row Elements. </w:t>
      </w:r>
      <w:r w:rsidRPr="00E56C12">
        <w:rPr>
          <w:rFonts w:ascii="Times New Roman" w:hAnsi="Times New Roman" w:cs="Times New Roman"/>
          <w:i/>
          <w:noProof/>
          <w:color w:val="000000" w:themeColor="text1"/>
          <w:szCs w:val="24"/>
        </w:rPr>
        <w:t xml:space="preserve">J. Chem. Phys. </w:t>
      </w:r>
      <w:r w:rsidRPr="00E56C12">
        <w:rPr>
          <w:rFonts w:ascii="Times New Roman" w:hAnsi="Times New Roman" w:cs="Times New Roman"/>
          <w:b/>
          <w:noProof/>
          <w:color w:val="000000" w:themeColor="text1"/>
          <w:szCs w:val="24"/>
        </w:rPr>
        <w:t>1982</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77</w:t>
      </w:r>
      <w:r w:rsidRPr="00E56C12">
        <w:rPr>
          <w:rFonts w:ascii="Times New Roman" w:hAnsi="Times New Roman" w:cs="Times New Roman"/>
          <w:noProof/>
          <w:color w:val="000000" w:themeColor="text1"/>
          <w:szCs w:val="24"/>
        </w:rPr>
        <w:t xml:space="preserve">, 3654-3665. </w:t>
      </w:r>
      <w:bookmarkEnd w:id="11"/>
    </w:p>
    <w:p w14:paraId="447B8EAA"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12" w:name="_ENREF_10"/>
      <w:r w:rsidRPr="00E56C12">
        <w:rPr>
          <w:rFonts w:ascii="Times New Roman" w:hAnsi="Times New Roman" w:cs="Times New Roman"/>
          <w:noProof/>
          <w:color w:val="000000" w:themeColor="text1"/>
          <w:szCs w:val="24"/>
        </w:rPr>
        <w:t xml:space="preserve">(10) Lee, C.; Yang, W.; Parr, R. G. Development of the Colle-Salvetti correlation-energy formula into a functional of the electron density. </w:t>
      </w:r>
      <w:r w:rsidRPr="00E56C12">
        <w:rPr>
          <w:rFonts w:ascii="Times New Roman" w:hAnsi="Times New Roman" w:cs="Times New Roman"/>
          <w:i/>
          <w:noProof/>
          <w:color w:val="000000" w:themeColor="text1"/>
          <w:szCs w:val="24"/>
        </w:rPr>
        <w:t xml:space="preserve">Phys. Rev. B </w:t>
      </w:r>
      <w:r w:rsidRPr="00E56C12">
        <w:rPr>
          <w:rFonts w:ascii="Times New Roman" w:hAnsi="Times New Roman" w:cs="Times New Roman"/>
          <w:b/>
          <w:noProof/>
          <w:color w:val="000000" w:themeColor="text1"/>
          <w:szCs w:val="24"/>
        </w:rPr>
        <w:t>1988</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37</w:t>
      </w:r>
      <w:r w:rsidRPr="00E56C12">
        <w:rPr>
          <w:rFonts w:ascii="Times New Roman" w:hAnsi="Times New Roman" w:cs="Times New Roman"/>
          <w:noProof/>
          <w:color w:val="000000" w:themeColor="text1"/>
          <w:szCs w:val="24"/>
        </w:rPr>
        <w:t>, 785-789.</w:t>
      </w:r>
      <w:bookmarkEnd w:id="12"/>
    </w:p>
    <w:p w14:paraId="4E0FA1BB" w14:textId="2BDF3832"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13" w:name="_ENREF_11"/>
      <w:r w:rsidRPr="00E56C12">
        <w:rPr>
          <w:rFonts w:ascii="Times New Roman" w:hAnsi="Times New Roman" w:cs="Times New Roman"/>
          <w:noProof/>
          <w:color w:val="000000" w:themeColor="text1"/>
          <w:szCs w:val="24"/>
        </w:rPr>
        <w:t xml:space="preserve">(11) Zhou, W.; Liu, J.; Chambreau, S. D.; Vaghjiani, G. L. Molecular Dynamics Simulations, Reaction Pathway and Mechanism Dissection, and Kinetics Modeling of the Nitric Acid Oxidation of Dicyanamide and Dicyanoborohydride Anions. </w:t>
      </w:r>
      <w:r w:rsidR="005C48A3" w:rsidRPr="00E56C12">
        <w:rPr>
          <w:rFonts w:ascii="Times New Roman" w:hAnsi="Times New Roman" w:cs="Times New Roman"/>
          <w:i/>
          <w:noProof/>
          <w:color w:val="000000" w:themeColor="text1"/>
          <w:szCs w:val="24"/>
        </w:rPr>
        <w:t>J. Phys. Chem.</w:t>
      </w:r>
      <w:r w:rsidRPr="00E56C12">
        <w:rPr>
          <w:rFonts w:ascii="Times New Roman" w:hAnsi="Times New Roman" w:cs="Times New Roman"/>
          <w:i/>
          <w:noProof/>
          <w:color w:val="000000" w:themeColor="text1"/>
          <w:szCs w:val="24"/>
        </w:rPr>
        <w:t xml:space="preserve"> B </w:t>
      </w:r>
      <w:r w:rsidRPr="00E56C12">
        <w:rPr>
          <w:rFonts w:ascii="Times New Roman" w:hAnsi="Times New Roman" w:cs="Times New Roman"/>
          <w:b/>
          <w:noProof/>
          <w:color w:val="000000" w:themeColor="text1"/>
          <w:szCs w:val="24"/>
        </w:rPr>
        <w:t>2020</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124</w:t>
      </w:r>
      <w:r w:rsidRPr="00E56C12">
        <w:rPr>
          <w:rFonts w:ascii="Times New Roman" w:hAnsi="Times New Roman" w:cs="Times New Roman"/>
          <w:noProof/>
          <w:color w:val="000000" w:themeColor="text1"/>
          <w:szCs w:val="24"/>
        </w:rPr>
        <w:t xml:space="preserve">, 11175-11188. </w:t>
      </w:r>
      <w:bookmarkEnd w:id="13"/>
    </w:p>
    <w:p w14:paraId="648C96F6"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14" w:name="_ENREF_12"/>
      <w:r w:rsidRPr="00E56C12">
        <w:rPr>
          <w:rFonts w:ascii="Times New Roman" w:hAnsi="Times New Roman" w:cs="Times New Roman"/>
          <w:noProof/>
          <w:color w:val="000000" w:themeColor="text1"/>
          <w:szCs w:val="24"/>
        </w:rPr>
        <w:t xml:space="preserve">(12) Raghavachari, K.; Trucks, G. W.; Pople, J. A.; Head-Gordon, M. A Fifth-Order Perturbation Comparison of Electron Correlation Theories. </w:t>
      </w:r>
      <w:r w:rsidRPr="00E56C12">
        <w:rPr>
          <w:rFonts w:ascii="Times New Roman" w:hAnsi="Times New Roman" w:cs="Times New Roman"/>
          <w:i/>
          <w:noProof/>
          <w:color w:val="000000" w:themeColor="text1"/>
          <w:szCs w:val="24"/>
        </w:rPr>
        <w:t xml:space="preserve">Chem. Phys. Lett. </w:t>
      </w:r>
      <w:r w:rsidRPr="00E56C12">
        <w:rPr>
          <w:rFonts w:ascii="Times New Roman" w:hAnsi="Times New Roman" w:cs="Times New Roman"/>
          <w:b/>
          <w:noProof/>
          <w:color w:val="000000" w:themeColor="text1"/>
          <w:szCs w:val="24"/>
        </w:rPr>
        <w:t>1989</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157</w:t>
      </w:r>
      <w:r w:rsidRPr="00E56C12">
        <w:rPr>
          <w:rFonts w:ascii="Times New Roman" w:hAnsi="Times New Roman" w:cs="Times New Roman"/>
          <w:noProof/>
          <w:color w:val="000000" w:themeColor="text1"/>
          <w:szCs w:val="24"/>
        </w:rPr>
        <w:t>, 479-483.</w:t>
      </w:r>
      <w:bookmarkEnd w:id="14"/>
    </w:p>
    <w:p w14:paraId="088A1499" w14:textId="1651DB7E"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15" w:name="_ENREF_13"/>
      <w:r w:rsidRPr="00E56C12">
        <w:rPr>
          <w:rFonts w:ascii="Times New Roman" w:hAnsi="Times New Roman" w:cs="Times New Roman"/>
          <w:noProof/>
          <w:color w:val="000000" w:themeColor="text1"/>
          <w:szCs w:val="24"/>
        </w:rPr>
        <w:t xml:space="preserve">(13) Dunning, T. H., Jr. Gaussian Basis Sets for Use in Correlated Molecular Calculations. I. The Atoms Boron Through Neon and Hydrogen. </w:t>
      </w:r>
      <w:r w:rsidRPr="00E56C12">
        <w:rPr>
          <w:rFonts w:ascii="Times New Roman" w:hAnsi="Times New Roman" w:cs="Times New Roman"/>
          <w:i/>
          <w:noProof/>
          <w:color w:val="000000" w:themeColor="text1"/>
          <w:szCs w:val="24"/>
        </w:rPr>
        <w:t xml:space="preserve">J. Chem. Phys. </w:t>
      </w:r>
      <w:r w:rsidRPr="00E56C12">
        <w:rPr>
          <w:rFonts w:ascii="Times New Roman" w:hAnsi="Times New Roman" w:cs="Times New Roman"/>
          <w:b/>
          <w:noProof/>
          <w:color w:val="000000" w:themeColor="text1"/>
          <w:szCs w:val="24"/>
        </w:rPr>
        <w:t>1989</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90</w:t>
      </w:r>
      <w:r w:rsidRPr="00E56C12">
        <w:rPr>
          <w:rFonts w:ascii="Times New Roman" w:hAnsi="Times New Roman" w:cs="Times New Roman"/>
          <w:noProof/>
          <w:color w:val="000000" w:themeColor="text1"/>
          <w:szCs w:val="24"/>
        </w:rPr>
        <w:t xml:space="preserve">, 1007-1023. </w:t>
      </w:r>
      <w:bookmarkEnd w:id="15"/>
    </w:p>
    <w:p w14:paraId="11BD372C" w14:textId="77F40E9C"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16" w:name="_ENREF_14"/>
      <w:r w:rsidRPr="00E56C12">
        <w:rPr>
          <w:rFonts w:ascii="Times New Roman" w:hAnsi="Times New Roman" w:cs="Times New Roman"/>
          <w:noProof/>
          <w:color w:val="000000" w:themeColor="text1"/>
          <w:szCs w:val="24"/>
        </w:rPr>
        <w:t xml:space="preserve">(14) Grimme, S. Semiempirical hybrid density functional with perturbative second-order correlation. </w:t>
      </w:r>
      <w:r w:rsidR="004B2786" w:rsidRPr="00E56C12">
        <w:rPr>
          <w:rFonts w:ascii="Times New Roman" w:hAnsi="Times New Roman" w:cs="Times New Roman"/>
          <w:i/>
          <w:noProof/>
          <w:color w:val="000000" w:themeColor="text1"/>
          <w:szCs w:val="24"/>
        </w:rPr>
        <w:t>J. Chem. Phys.</w:t>
      </w:r>
      <w:r w:rsidRPr="00E56C12">
        <w:rPr>
          <w:rFonts w:ascii="Times New Roman" w:hAnsi="Times New Roman" w:cs="Times New Roman"/>
          <w:i/>
          <w:noProof/>
          <w:color w:val="000000" w:themeColor="text1"/>
          <w:szCs w:val="24"/>
        </w:rPr>
        <w:t xml:space="preserve"> </w:t>
      </w:r>
      <w:r w:rsidRPr="00E56C12">
        <w:rPr>
          <w:rFonts w:ascii="Times New Roman" w:hAnsi="Times New Roman" w:cs="Times New Roman"/>
          <w:b/>
          <w:noProof/>
          <w:color w:val="000000" w:themeColor="text1"/>
          <w:szCs w:val="24"/>
        </w:rPr>
        <w:t>2006</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124</w:t>
      </w:r>
      <w:r w:rsidRPr="00E56C12">
        <w:rPr>
          <w:rFonts w:ascii="Times New Roman" w:hAnsi="Times New Roman" w:cs="Times New Roman"/>
          <w:noProof/>
          <w:color w:val="000000" w:themeColor="text1"/>
          <w:szCs w:val="24"/>
        </w:rPr>
        <w:t xml:space="preserve">, 034108. </w:t>
      </w:r>
      <w:bookmarkEnd w:id="16"/>
    </w:p>
    <w:p w14:paraId="76D28A02"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17" w:name="_ENREF_15"/>
      <w:r w:rsidRPr="00E56C12">
        <w:rPr>
          <w:rFonts w:ascii="Times New Roman" w:hAnsi="Times New Roman" w:cs="Times New Roman"/>
          <w:noProof/>
          <w:color w:val="000000" w:themeColor="text1"/>
          <w:szCs w:val="24"/>
        </w:rPr>
        <w:t xml:space="preserve">(15) Fukui, K. Formulation of the Reaction Coordinate. </w:t>
      </w:r>
      <w:r w:rsidRPr="00E56C12">
        <w:rPr>
          <w:rFonts w:ascii="Times New Roman" w:hAnsi="Times New Roman" w:cs="Times New Roman"/>
          <w:i/>
          <w:noProof/>
          <w:color w:val="000000" w:themeColor="text1"/>
          <w:szCs w:val="24"/>
        </w:rPr>
        <w:t xml:space="preserve">J. Phys. Chem. </w:t>
      </w:r>
      <w:r w:rsidRPr="00E56C12">
        <w:rPr>
          <w:rFonts w:ascii="Times New Roman" w:hAnsi="Times New Roman" w:cs="Times New Roman"/>
          <w:b/>
          <w:noProof/>
          <w:color w:val="000000" w:themeColor="text1"/>
          <w:szCs w:val="24"/>
        </w:rPr>
        <w:t>1970</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74</w:t>
      </w:r>
      <w:r w:rsidRPr="00E56C12">
        <w:rPr>
          <w:rFonts w:ascii="Times New Roman" w:hAnsi="Times New Roman" w:cs="Times New Roman"/>
          <w:noProof/>
          <w:color w:val="000000" w:themeColor="text1"/>
          <w:szCs w:val="24"/>
        </w:rPr>
        <w:t>, 4161-4163.</w:t>
      </w:r>
      <w:bookmarkEnd w:id="17"/>
    </w:p>
    <w:p w14:paraId="1ACDC301"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lang w:val="de-DE"/>
        </w:rPr>
      </w:pPr>
      <w:bookmarkStart w:id="18" w:name="_ENREF_16"/>
      <w:r w:rsidRPr="00E56C12">
        <w:rPr>
          <w:rFonts w:ascii="Times New Roman" w:hAnsi="Times New Roman" w:cs="Times New Roman"/>
          <w:noProof/>
          <w:color w:val="000000" w:themeColor="text1"/>
          <w:szCs w:val="24"/>
        </w:rPr>
        <w:t xml:space="preserve">(16) Gonzalez, C.; Schlegel, H. B. Reaction Path Following in Mass-Weighted Internal Coordinates. </w:t>
      </w:r>
      <w:r w:rsidRPr="00E56C12">
        <w:rPr>
          <w:rFonts w:ascii="Times New Roman" w:hAnsi="Times New Roman" w:cs="Times New Roman"/>
          <w:i/>
          <w:noProof/>
          <w:color w:val="000000" w:themeColor="text1"/>
          <w:szCs w:val="24"/>
          <w:lang w:val="de-DE"/>
        </w:rPr>
        <w:t xml:space="preserve">J. Phys. Chem. </w:t>
      </w:r>
      <w:r w:rsidRPr="00E56C12">
        <w:rPr>
          <w:rFonts w:ascii="Times New Roman" w:hAnsi="Times New Roman" w:cs="Times New Roman"/>
          <w:b/>
          <w:noProof/>
          <w:color w:val="000000" w:themeColor="text1"/>
          <w:szCs w:val="24"/>
          <w:lang w:val="de-DE"/>
        </w:rPr>
        <w:t>1990</w:t>
      </w:r>
      <w:r w:rsidRPr="00E56C12">
        <w:rPr>
          <w:rFonts w:ascii="Times New Roman" w:hAnsi="Times New Roman" w:cs="Times New Roman"/>
          <w:noProof/>
          <w:color w:val="000000" w:themeColor="text1"/>
          <w:szCs w:val="24"/>
          <w:lang w:val="de-DE"/>
        </w:rPr>
        <w:t xml:space="preserve">, </w:t>
      </w:r>
      <w:r w:rsidRPr="00E56C12">
        <w:rPr>
          <w:rFonts w:ascii="Times New Roman" w:hAnsi="Times New Roman" w:cs="Times New Roman"/>
          <w:i/>
          <w:noProof/>
          <w:color w:val="000000" w:themeColor="text1"/>
          <w:szCs w:val="24"/>
          <w:lang w:val="de-DE"/>
        </w:rPr>
        <w:t>94</w:t>
      </w:r>
      <w:r w:rsidRPr="00E56C12">
        <w:rPr>
          <w:rFonts w:ascii="Times New Roman" w:hAnsi="Times New Roman" w:cs="Times New Roman"/>
          <w:noProof/>
          <w:color w:val="000000" w:themeColor="text1"/>
          <w:szCs w:val="24"/>
          <w:lang w:val="de-DE"/>
        </w:rPr>
        <w:t>, 5523-5527.</w:t>
      </w:r>
      <w:bookmarkEnd w:id="18"/>
    </w:p>
    <w:p w14:paraId="66A80F2C"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19" w:name="_ENREF_17"/>
      <w:r w:rsidRPr="00E56C12">
        <w:rPr>
          <w:rFonts w:ascii="Times New Roman" w:hAnsi="Times New Roman" w:cs="Times New Roman"/>
          <w:noProof/>
          <w:color w:val="000000" w:themeColor="text1"/>
          <w:szCs w:val="24"/>
          <w:lang w:val="de-DE"/>
        </w:rPr>
        <w:t xml:space="preserve">(17) Valiev, M.; Bylaska, E. J.; Govind, N.; Kowalski, K.; Straatsma, T. P.; Van Dam, H. J. J.; Wang, D.; Nieplocha, J.; Apra, E.; Windus, T. L.; et al. </w:t>
      </w:r>
      <w:r w:rsidRPr="00E56C12">
        <w:rPr>
          <w:rFonts w:ascii="Times New Roman" w:hAnsi="Times New Roman" w:cs="Times New Roman"/>
          <w:noProof/>
          <w:color w:val="000000" w:themeColor="text1"/>
          <w:szCs w:val="24"/>
        </w:rPr>
        <w:t xml:space="preserve">NWChem: A Comprehensive and Scalable Open-Source Solution for Large Scale Molecular Simulations. </w:t>
      </w:r>
      <w:r w:rsidRPr="00E56C12">
        <w:rPr>
          <w:rFonts w:ascii="Times New Roman" w:hAnsi="Times New Roman" w:cs="Times New Roman"/>
          <w:i/>
          <w:noProof/>
          <w:color w:val="000000" w:themeColor="text1"/>
          <w:szCs w:val="24"/>
        </w:rPr>
        <w:t xml:space="preserve">Comput. Phys. Commun. </w:t>
      </w:r>
      <w:r w:rsidRPr="00E56C12">
        <w:rPr>
          <w:rFonts w:ascii="Times New Roman" w:hAnsi="Times New Roman" w:cs="Times New Roman"/>
          <w:b/>
          <w:noProof/>
          <w:color w:val="000000" w:themeColor="text1"/>
          <w:szCs w:val="24"/>
        </w:rPr>
        <w:t>2010</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181</w:t>
      </w:r>
      <w:r w:rsidRPr="00E56C12">
        <w:rPr>
          <w:rFonts w:ascii="Times New Roman" w:hAnsi="Times New Roman" w:cs="Times New Roman"/>
          <w:noProof/>
          <w:color w:val="000000" w:themeColor="text1"/>
          <w:szCs w:val="24"/>
        </w:rPr>
        <w:t>, 1477-1489.</w:t>
      </w:r>
      <w:bookmarkEnd w:id="19"/>
    </w:p>
    <w:p w14:paraId="341062E3" w14:textId="77777777" w:rsidR="001D185B" w:rsidRPr="00E56C12" w:rsidRDefault="001C7993" w:rsidP="001D185B">
      <w:pPr>
        <w:spacing w:after="0" w:line="240" w:lineRule="auto"/>
        <w:jc w:val="both"/>
        <w:rPr>
          <w:rFonts w:ascii="Times New Roman" w:hAnsi="Times New Roman" w:cs="Times New Roman"/>
          <w:noProof/>
          <w:color w:val="000000" w:themeColor="text1"/>
        </w:rPr>
      </w:pPr>
      <w:bookmarkStart w:id="20" w:name="_ENREF_18"/>
      <w:r w:rsidRPr="00E56C12">
        <w:rPr>
          <w:rFonts w:ascii="Times New Roman" w:hAnsi="Times New Roman" w:cs="Times New Roman"/>
          <w:noProof/>
          <w:color w:val="000000" w:themeColor="text1"/>
          <w:szCs w:val="24"/>
        </w:rPr>
        <w:t xml:space="preserve">(18) </w:t>
      </w:r>
      <w:bookmarkStart w:id="21" w:name="_ENREF_19"/>
      <w:bookmarkEnd w:id="20"/>
      <w:r w:rsidR="001D185B" w:rsidRPr="00E56C12">
        <w:rPr>
          <w:rFonts w:ascii="Times New Roman" w:hAnsi="Times New Roman" w:cs="Times New Roman"/>
          <w:noProof/>
          <w:color w:val="000000" w:themeColor="text1"/>
        </w:rPr>
        <w:t xml:space="preserve">Kramida, A.; Ralchenko. Y.; Reader, J. and NIST ASD Team (2022). NIST Atomic Spectra Database (version 5.10), </w:t>
      </w:r>
      <w:r w:rsidR="001D185B" w:rsidRPr="00E56C12">
        <w:rPr>
          <w:rFonts w:ascii="Times New Roman" w:hAnsi="Times New Roman" w:cs="Times New Roman"/>
          <w:i/>
          <w:noProof/>
          <w:color w:val="000000" w:themeColor="text1"/>
        </w:rPr>
        <w:t>National Institute of Standards and Technology, Gaithersburg, MD.</w:t>
      </w:r>
      <w:r w:rsidR="001D185B" w:rsidRPr="00E56C12">
        <w:rPr>
          <w:rFonts w:ascii="Times New Roman" w:hAnsi="Times New Roman" w:cs="Times New Roman"/>
          <w:noProof/>
          <w:color w:val="000000" w:themeColor="text1"/>
        </w:rPr>
        <w:t xml:space="preserve"> </w:t>
      </w:r>
    </w:p>
    <w:p w14:paraId="66F1622C" w14:textId="42CD42AF" w:rsidR="001C7993" w:rsidRPr="00E56C12" w:rsidRDefault="001C7993" w:rsidP="001D185B">
      <w:pPr>
        <w:spacing w:after="0" w:line="240" w:lineRule="auto"/>
        <w:jc w:val="both"/>
        <w:rPr>
          <w:rFonts w:ascii="Times New Roman" w:hAnsi="Times New Roman" w:cs="Times New Roman"/>
          <w:noProof/>
          <w:color w:val="000000" w:themeColor="text1"/>
          <w:szCs w:val="24"/>
        </w:rPr>
      </w:pPr>
      <w:r w:rsidRPr="00E56C12">
        <w:rPr>
          <w:rFonts w:ascii="Times New Roman" w:hAnsi="Times New Roman" w:cs="Times New Roman"/>
          <w:noProof/>
          <w:color w:val="000000" w:themeColor="text1"/>
          <w:szCs w:val="24"/>
        </w:rPr>
        <w:t>(19) Fried, A.; Mathews, C. W. The Resonance Fluorescence of BO</w:t>
      </w:r>
      <w:r w:rsidRPr="00E56C12">
        <w:rPr>
          <w:rFonts w:ascii="Times New Roman" w:hAnsi="Times New Roman" w:cs="Times New Roman"/>
          <w:noProof/>
          <w:color w:val="000000" w:themeColor="text1"/>
          <w:szCs w:val="24"/>
          <w:vertAlign w:val="subscript"/>
        </w:rPr>
        <w:t>2</w:t>
      </w:r>
      <w:r w:rsidRPr="00E56C12">
        <w:rPr>
          <w:rFonts w:ascii="Times New Roman" w:hAnsi="Times New Roman" w:cs="Times New Roman"/>
          <w:noProof/>
          <w:color w:val="000000" w:themeColor="text1"/>
          <w:szCs w:val="24"/>
        </w:rPr>
        <w:t xml:space="preserve"> Excited by a Pulsed Dye-Laser. </w:t>
      </w:r>
      <w:r w:rsidRPr="00E56C12">
        <w:rPr>
          <w:rFonts w:ascii="Times New Roman" w:hAnsi="Times New Roman" w:cs="Times New Roman"/>
          <w:i/>
          <w:noProof/>
          <w:color w:val="000000" w:themeColor="text1"/>
          <w:szCs w:val="24"/>
        </w:rPr>
        <w:t xml:space="preserve">Chem. Phys. Lett. </w:t>
      </w:r>
      <w:r w:rsidRPr="00E56C12">
        <w:rPr>
          <w:rFonts w:ascii="Times New Roman" w:hAnsi="Times New Roman" w:cs="Times New Roman"/>
          <w:b/>
          <w:noProof/>
          <w:color w:val="000000" w:themeColor="text1"/>
          <w:szCs w:val="24"/>
        </w:rPr>
        <w:t>1977</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52</w:t>
      </w:r>
      <w:r w:rsidRPr="00E56C12">
        <w:rPr>
          <w:rFonts w:ascii="Times New Roman" w:hAnsi="Times New Roman" w:cs="Times New Roman"/>
          <w:noProof/>
          <w:color w:val="000000" w:themeColor="text1"/>
          <w:szCs w:val="24"/>
        </w:rPr>
        <w:t>, 363-367.</w:t>
      </w:r>
      <w:bookmarkEnd w:id="21"/>
    </w:p>
    <w:p w14:paraId="7B7DA856" w14:textId="3C99C7C5"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22" w:name="_ENREF_20"/>
      <w:r w:rsidRPr="00E56C12">
        <w:rPr>
          <w:rFonts w:ascii="Times New Roman" w:hAnsi="Times New Roman" w:cs="Times New Roman"/>
          <w:noProof/>
          <w:color w:val="000000" w:themeColor="text1"/>
          <w:szCs w:val="24"/>
        </w:rPr>
        <w:t>(20) Johns, J. W. C. The Absorption Spectrum of BO</w:t>
      </w:r>
      <w:r w:rsidRPr="00E56C12">
        <w:rPr>
          <w:rFonts w:ascii="Times New Roman" w:hAnsi="Times New Roman" w:cs="Times New Roman"/>
          <w:noProof/>
          <w:color w:val="000000" w:themeColor="text1"/>
          <w:szCs w:val="24"/>
          <w:vertAlign w:val="subscript"/>
        </w:rPr>
        <w:t>2</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 xml:space="preserve">Can. J. Phys. </w:t>
      </w:r>
      <w:r w:rsidRPr="00E56C12">
        <w:rPr>
          <w:rFonts w:ascii="Times New Roman" w:hAnsi="Times New Roman" w:cs="Times New Roman"/>
          <w:b/>
          <w:noProof/>
          <w:color w:val="000000" w:themeColor="text1"/>
          <w:szCs w:val="24"/>
        </w:rPr>
        <w:t>1961</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39</w:t>
      </w:r>
      <w:r w:rsidRPr="00E56C12">
        <w:rPr>
          <w:rFonts w:ascii="Times New Roman" w:hAnsi="Times New Roman" w:cs="Times New Roman"/>
          <w:noProof/>
          <w:color w:val="000000" w:themeColor="text1"/>
          <w:szCs w:val="24"/>
        </w:rPr>
        <w:t xml:space="preserve">, 1738-1768. </w:t>
      </w:r>
      <w:bookmarkEnd w:id="22"/>
    </w:p>
    <w:p w14:paraId="5EFC39BE" w14:textId="77777777"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23" w:name="_ENREF_21"/>
      <w:r w:rsidRPr="00E56C12">
        <w:rPr>
          <w:rFonts w:ascii="Times New Roman" w:hAnsi="Times New Roman" w:cs="Times New Roman"/>
          <w:noProof/>
          <w:color w:val="000000" w:themeColor="text1"/>
          <w:szCs w:val="24"/>
        </w:rPr>
        <w:t>(21) Socrates, G. Infrared and Raman characteristic group frequencies : tables and charts. 2001.</w:t>
      </w:r>
      <w:bookmarkEnd w:id="23"/>
    </w:p>
    <w:p w14:paraId="4C8B7865" w14:textId="38C920C3"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24" w:name="_ENREF_22"/>
      <w:r w:rsidRPr="00E56C12">
        <w:rPr>
          <w:rFonts w:ascii="Times New Roman" w:hAnsi="Times New Roman" w:cs="Times New Roman"/>
          <w:noProof/>
          <w:color w:val="000000" w:themeColor="text1"/>
          <w:szCs w:val="24"/>
        </w:rPr>
        <w:t xml:space="preserve">(22) Bredt, A. J.; Mendes de Oliveira, D.; Urbina, A. S.; Slipchenko, L. V.; Ben-Amotz, D. Hydration and Seamless Integration of Hydrogen Peroxide in Water. </w:t>
      </w:r>
      <w:r w:rsidR="0012192C" w:rsidRPr="00E56C12">
        <w:rPr>
          <w:rFonts w:ascii="Times New Roman" w:hAnsi="Times New Roman" w:cs="Times New Roman"/>
          <w:i/>
          <w:noProof/>
          <w:color w:val="000000" w:themeColor="text1"/>
          <w:szCs w:val="24"/>
        </w:rPr>
        <w:t>J. Phys. Chem.</w:t>
      </w:r>
      <w:r w:rsidRPr="00E56C12">
        <w:rPr>
          <w:rFonts w:ascii="Times New Roman" w:hAnsi="Times New Roman" w:cs="Times New Roman"/>
          <w:i/>
          <w:noProof/>
          <w:color w:val="000000" w:themeColor="text1"/>
          <w:szCs w:val="24"/>
        </w:rPr>
        <w:t xml:space="preserve"> B </w:t>
      </w:r>
      <w:r w:rsidRPr="00E56C12">
        <w:rPr>
          <w:rFonts w:ascii="Times New Roman" w:hAnsi="Times New Roman" w:cs="Times New Roman"/>
          <w:b/>
          <w:noProof/>
          <w:color w:val="000000" w:themeColor="text1"/>
          <w:szCs w:val="24"/>
        </w:rPr>
        <w:t>2021</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125</w:t>
      </w:r>
      <w:r w:rsidRPr="00E56C12">
        <w:rPr>
          <w:rFonts w:ascii="Times New Roman" w:hAnsi="Times New Roman" w:cs="Times New Roman"/>
          <w:noProof/>
          <w:color w:val="000000" w:themeColor="text1"/>
          <w:szCs w:val="24"/>
        </w:rPr>
        <w:t xml:space="preserve">, 6986-6993. </w:t>
      </w:r>
      <w:bookmarkEnd w:id="24"/>
    </w:p>
    <w:p w14:paraId="43FC4488" w14:textId="0063E23B"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25" w:name="_ENREF_23"/>
      <w:r w:rsidRPr="00E56C12">
        <w:rPr>
          <w:rFonts w:ascii="Times New Roman" w:hAnsi="Times New Roman" w:cs="Times New Roman"/>
          <w:noProof/>
          <w:color w:val="000000" w:themeColor="text1"/>
          <w:szCs w:val="24"/>
        </w:rPr>
        <w:t xml:space="preserve">(23) Lackey, H. E.; Colburn, H. A.; Olarte, M. V.; Lemmon, T.; Felmy, H. M.; Bryan, S. A.; Lines, A. M. On-Line Raman Measurement of the Radiation-Enhanced Reaction of Cellobiose with Hydrogen Peroxide. </w:t>
      </w:r>
      <w:r w:rsidRPr="00E56C12">
        <w:rPr>
          <w:rFonts w:ascii="Times New Roman" w:hAnsi="Times New Roman" w:cs="Times New Roman"/>
          <w:i/>
          <w:noProof/>
          <w:color w:val="000000" w:themeColor="text1"/>
          <w:szCs w:val="24"/>
        </w:rPr>
        <w:t xml:space="preserve">ACS Omega </w:t>
      </w:r>
      <w:r w:rsidRPr="00E56C12">
        <w:rPr>
          <w:rFonts w:ascii="Times New Roman" w:hAnsi="Times New Roman" w:cs="Times New Roman"/>
          <w:b/>
          <w:noProof/>
          <w:color w:val="000000" w:themeColor="text1"/>
          <w:szCs w:val="24"/>
        </w:rPr>
        <w:t>2021</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6</w:t>
      </w:r>
      <w:r w:rsidRPr="00E56C12">
        <w:rPr>
          <w:rFonts w:ascii="Times New Roman" w:hAnsi="Times New Roman" w:cs="Times New Roman"/>
          <w:noProof/>
          <w:color w:val="000000" w:themeColor="text1"/>
          <w:szCs w:val="24"/>
        </w:rPr>
        <w:t xml:space="preserve">, 35457-35466. </w:t>
      </w:r>
      <w:bookmarkEnd w:id="25"/>
    </w:p>
    <w:p w14:paraId="10153FAA" w14:textId="3D180FFA"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26" w:name="_ENREF_24"/>
      <w:r w:rsidRPr="00E56C12">
        <w:rPr>
          <w:rFonts w:ascii="Times New Roman" w:hAnsi="Times New Roman" w:cs="Times New Roman"/>
          <w:noProof/>
          <w:color w:val="000000" w:themeColor="text1"/>
          <w:szCs w:val="24"/>
        </w:rPr>
        <w:t xml:space="preserve">(24) Brooker, M. H.; Wen, N. Raman studies of cyanate: Fermi resonance, hydration and hydrolysis to urea. </w:t>
      </w:r>
      <w:r w:rsidRPr="00E56C12">
        <w:rPr>
          <w:rFonts w:ascii="Times New Roman" w:hAnsi="Times New Roman" w:cs="Times New Roman"/>
          <w:i/>
          <w:noProof/>
          <w:color w:val="000000" w:themeColor="text1"/>
          <w:szCs w:val="24"/>
        </w:rPr>
        <w:t>Can</w:t>
      </w:r>
      <w:r w:rsidR="00B92F7F" w:rsidRPr="00E56C12">
        <w:rPr>
          <w:rFonts w:ascii="Times New Roman" w:hAnsi="Times New Roman" w:cs="Times New Roman"/>
          <w:i/>
          <w:noProof/>
          <w:color w:val="000000" w:themeColor="text1"/>
          <w:szCs w:val="24"/>
        </w:rPr>
        <w:t>. J.</w:t>
      </w:r>
      <w:r w:rsidRPr="00E56C12">
        <w:rPr>
          <w:rFonts w:ascii="Times New Roman" w:hAnsi="Times New Roman" w:cs="Times New Roman"/>
          <w:i/>
          <w:noProof/>
          <w:color w:val="000000" w:themeColor="text1"/>
          <w:szCs w:val="24"/>
        </w:rPr>
        <w:t xml:space="preserve"> Chem</w:t>
      </w:r>
      <w:r w:rsidR="00B92F7F" w:rsidRPr="00E56C12">
        <w:rPr>
          <w:rFonts w:ascii="Times New Roman" w:hAnsi="Times New Roman" w:cs="Times New Roman"/>
          <w:i/>
          <w:noProof/>
          <w:color w:val="000000" w:themeColor="text1"/>
          <w:szCs w:val="24"/>
        </w:rPr>
        <w:t>.</w:t>
      </w:r>
      <w:r w:rsidRPr="00E56C12">
        <w:rPr>
          <w:rFonts w:ascii="Times New Roman" w:hAnsi="Times New Roman" w:cs="Times New Roman"/>
          <w:b/>
          <w:noProof/>
          <w:color w:val="000000" w:themeColor="text1"/>
          <w:szCs w:val="24"/>
        </w:rPr>
        <w:t>1993</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71</w:t>
      </w:r>
      <w:r w:rsidRPr="00E56C12">
        <w:rPr>
          <w:rFonts w:ascii="Times New Roman" w:hAnsi="Times New Roman" w:cs="Times New Roman"/>
          <w:noProof/>
          <w:color w:val="000000" w:themeColor="text1"/>
          <w:szCs w:val="24"/>
        </w:rPr>
        <w:t>, 1764-1773.</w:t>
      </w:r>
      <w:bookmarkEnd w:id="26"/>
    </w:p>
    <w:p w14:paraId="79CF375A" w14:textId="18CC23AA"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27" w:name="_ENREF_25"/>
      <w:r w:rsidRPr="00E56C12">
        <w:rPr>
          <w:rFonts w:ascii="Times New Roman" w:hAnsi="Times New Roman" w:cs="Times New Roman"/>
          <w:noProof/>
          <w:color w:val="000000" w:themeColor="text1"/>
          <w:szCs w:val="24"/>
        </w:rPr>
        <w:t xml:space="preserve">(25) Durig, J. R.; Little, T. S.; Gounev, T. K.; Gardner, J. K.; Sullivan, J. F. Infrared and Raman spectra, conformational stability, vibrational assignment, and ab initio calculations of chloromethyl isocyanate. </w:t>
      </w:r>
      <w:r w:rsidRPr="00E56C12">
        <w:rPr>
          <w:rFonts w:ascii="Times New Roman" w:hAnsi="Times New Roman" w:cs="Times New Roman"/>
          <w:i/>
          <w:noProof/>
          <w:color w:val="000000" w:themeColor="text1"/>
          <w:szCs w:val="24"/>
        </w:rPr>
        <w:t>J</w:t>
      </w:r>
      <w:r w:rsidR="00751B29" w:rsidRPr="00E56C12">
        <w:rPr>
          <w:rFonts w:ascii="Times New Roman" w:hAnsi="Times New Roman" w:cs="Times New Roman"/>
          <w:i/>
          <w:noProof/>
          <w:color w:val="000000" w:themeColor="text1"/>
          <w:szCs w:val="24"/>
        </w:rPr>
        <w:t>.</w:t>
      </w:r>
      <w:r w:rsidRPr="00E56C12">
        <w:rPr>
          <w:rFonts w:ascii="Times New Roman" w:hAnsi="Times New Roman" w:cs="Times New Roman"/>
          <w:i/>
          <w:noProof/>
          <w:color w:val="000000" w:themeColor="text1"/>
          <w:szCs w:val="24"/>
        </w:rPr>
        <w:t xml:space="preserve"> Mol</w:t>
      </w:r>
      <w:r w:rsidR="00751B29" w:rsidRPr="00E56C12">
        <w:rPr>
          <w:rFonts w:ascii="Times New Roman" w:hAnsi="Times New Roman" w:cs="Times New Roman"/>
          <w:i/>
          <w:noProof/>
          <w:color w:val="000000" w:themeColor="text1"/>
          <w:szCs w:val="24"/>
        </w:rPr>
        <w:t>.</w:t>
      </w:r>
      <w:r w:rsidRPr="00E56C12">
        <w:rPr>
          <w:rFonts w:ascii="Times New Roman" w:hAnsi="Times New Roman" w:cs="Times New Roman"/>
          <w:i/>
          <w:noProof/>
          <w:color w:val="000000" w:themeColor="text1"/>
          <w:szCs w:val="24"/>
        </w:rPr>
        <w:t xml:space="preserve"> Str</w:t>
      </w:r>
      <w:r w:rsidR="00751B29" w:rsidRPr="00E56C12">
        <w:rPr>
          <w:rFonts w:ascii="Times New Roman" w:hAnsi="Times New Roman" w:cs="Times New Roman"/>
          <w:i/>
          <w:noProof/>
          <w:color w:val="000000" w:themeColor="text1"/>
          <w:szCs w:val="24"/>
        </w:rPr>
        <w:t>.</w:t>
      </w:r>
      <w:r w:rsidRPr="00E56C12">
        <w:rPr>
          <w:rFonts w:ascii="Times New Roman" w:hAnsi="Times New Roman" w:cs="Times New Roman"/>
          <w:i/>
          <w:noProof/>
          <w:color w:val="000000" w:themeColor="text1"/>
          <w:szCs w:val="24"/>
        </w:rPr>
        <w:t xml:space="preserve"> </w:t>
      </w:r>
      <w:r w:rsidRPr="00E56C12">
        <w:rPr>
          <w:rFonts w:ascii="Times New Roman" w:hAnsi="Times New Roman" w:cs="Times New Roman"/>
          <w:b/>
          <w:noProof/>
          <w:color w:val="000000" w:themeColor="text1"/>
          <w:szCs w:val="24"/>
        </w:rPr>
        <w:t>1996</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375</w:t>
      </w:r>
      <w:r w:rsidRPr="00E56C12">
        <w:rPr>
          <w:rFonts w:ascii="Times New Roman" w:hAnsi="Times New Roman" w:cs="Times New Roman"/>
          <w:noProof/>
          <w:color w:val="000000" w:themeColor="text1"/>
          <w:szCs w:val="24"/>
        </w:rPr>
        <w:t xml:space="preserve">, 83-94. </w:t>
      </w:r>
      <w:bookmarkEnd w:id="27"/>
    </w:p>
    <w:p w14:paraId="07E8A24F" w14:textId="3511AC11"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28" w:name="_ENREF_26"/>
      <w:r w:rsidRPr="00E56C12">
        <w:rPr>
          <w:rFonts w:ascii="Times New Roman" w:hAnsi="Times New Roman" w:cs="Times New Roman"/>
          <w:noProof/>
          <w:color w:val="000000" w:themeColor="text1"/>
          <w:szCs w:val="24"/>
        </w:rPr>
        <w:t xml:space="preserve">(26) Yamauchi, S.; Doi, S. Raman spectroscopic study on the behavior of boric acid in wood. </w:t>
      </w:r>
      <w:r w:rsidRPr="00E56C12">
        <w:rPr>
          <w:rFonts w:ascii="Times New Roman" w:hAnsi="Times New Roman" w:cs="Times New Roman"/>
          <w:i/>
          <w:noProof/>
          <w:color w:val="000000" w:themeColor="text1"/>
          <w:szCs w:val="24"/>
        </w:rPr>
        <w:t>J</w:t>
      </w:r>
      <w:r w:rsidR="00751B29" w:rsidRPr="00E56C12">
        <w:rPr>
          <w:rFonts w:ascii="Times New Roman" w:hAnsi="Times New Roman" w:cs="Times New Roman"/>
          <w:i/>
          <w:noProof/>
          <w:color w:val="000000" w:themeColor="text1"/>
          <w:szCs w:val="24"/>
        </w:rPr>
        <w:t>.</w:t>
      </w:r>
      <w:r w:rsidRPr="00E56C12">
        <w:rPr>
          <w:rFonts w:ascii="Times New Roman" w:hAnsi="Times New Roman" w:cs="Times New Roman"/>
          <w:i/>
          <w:noProof/>
          <w:color w:val="000000" w:themeColor="text1"/>
          <w:szCs w:val="24"/>
        </w:rPr>
        <w:t xml:space="preserve"> Wood Sci</w:t>
      </w:r>
      <w:r w:rsidR="00751B29" w:rsidRPr="00E56C12">
        <w:rPr>
          <w:rFonts w:ascii="Times New Roman" w:hAnsi="Times New Roman" w:cs="Times New Roman"/>
          <w:i/>
          <w:noProof/>
          <w:color w:val="000000" w:themeColor="text1"/>
          <w:szCs w:val="24"/>
        </w:rPr>
        <w:t>.</w:t>
      </w:r>
      <w:r w:rsidRPr="00E56C12">
        <w:rPr>
          <w:rFonts w:ascii="Times New Roman" w:hAnsi="Times New Roman" w:cs="Times New Roman"/>
          <w:i/>
          <w:noProof/>
          <w:color w:val="000000" w:themeColor="text1"/>
          <w:szCs w:val="24"/>
        </w:rPr>
        <w:t xml:space="preserve"> </w:t>
      </w:r>
      <w:r w:rsidRPr="00E56C12">
        <w:rPr>
          <w:rFonts w:ascii="Times New Roman" w:hAnsi="Times New Roman" w:cs="Times New Roman"/>
          <w:b/>
          <w:noProof/>
          <w:color w:val="000000" w:themeColor="text1"/>
          <w:szCs w:val="24"/>
        </w:rPr>
        <w:t>2003</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49</w:t>
      </w:r>
      <w:r w:rsidRPr="00E56C12">
        <w:rPr>
          <w:rFonts w:ascii="Times New Roman" w:hAnsi="Times New Roman" w:cs="Times New Roman"/>
          <w:noProof/>
          <w:color w:val="000000" w:themeColor="text1"/>
          <w:szCs w:val="24"/>
        </w:rPr>
        <w:t>, 227-23</w:t>
      </w:r>
      <w:r w:rsidR="00751B29" w:rsidRPr="00E56C12">
        <w:rPr>
          <w:rFonts w:ascii="Times New Roman" w:hAnsi="Times New Roman" w:cs="Times New Roman"/>
          <w:noProof/>
          <w:color w:val="000000" w:themeColor="text1"/>
          <w:szCs w:val="24"/>
        </w:rPr>
        <w:t>4</w:t>
      </w:r>
      <w:r w:rsidRPr="00E56C12">
        <w:rPr>
          <w:rFonts w:ascii="Times New Roman" w:hAnsi="Times New Roman" w:cs="Times New Roman"/>
          <w:noProof/>
          <w:color w:val="000000" w:themeColor="text1"/>
          <w:szCs w:val="24"/>
        </w:rPr>
        <w:t>.</w:t>
      </w:r>
      <w:bookmarkEnd w:id="28"/>
    </w:p>
    <w:p w14:paraId="5DB7DE11" w14:textId="0651C28B" w:rsidR="001C7993" w:rsidRPr="00E56C12" w:rsidRDefault="001C7993" w:rsidP="001C7993">
      <w:pPr>
        <w:spacing w:after="0" w:line="240" w:lineRule="auto"/>
        <w:jc w:val="both"/>
        <w:rPr>
          <w:rFonts w:ascii="Times New Roman" w:hAnsi="Times New Roman" w:cs="Times New Roman"/>
          <w:noProof/>
          <w:color w:val="000000" w:themeColor="text1"/>
          <w:szCs w:val="24"/>
        </w:rPr>
      </w:pPr>
      <w:bookmarkStart w:id="29" w:name="_ENREF_27"/>
      <w:r w:rsidRPr="00E56C12">
        <w:rPr>
          <w:rFonts w:ascii="Times New Roman" w:hAnsi="Times New Roman" w:cs="Times New Roman"/>
          <w:noProof/>
          <w:color w:val="000000" w:themeColor="text1"/>
          <w:szCs w:val="24"/>
        </w:rPr>
        <w:t xml:space="preserve">(27) Servoss, R. R.; Clark, H. M. Vibrational Spectra of Normal and Isotopically Labeled Boric Acid. </w:t>
      </w:r>
      <w:r w:rsidRPr="00E56C12">
        <w:rPr>
          <w:rFonts w:ascii="Times New Roman" w:hAnsi="Times New Roman" w:cs="Times New Roman"/>
          <w:i/>
          <w:noProof/>
          <w:color w:val="000000" w:themeColor="text1"/>
          <w:szCs w:val="24"/>
        </w:rPr>
        <w:t xml:space="preserve">The </w:t>
      </w:r>
      <w:r w:rsidR="00751B29" w:rsidRPr="00E56C12">
        <w:rPr>
          <w:rFonts w:ascii="Times New Roman" w:hAnsi="Times New Roman" w:cs="Times New Roman"/>
          <w:i/>
          <w:noProof/>
          <w:color w:val="000000" w:themeColor="text1"/>
          <w:szCs w:val="24"/>
        </w:rPr>
        <w:t>J. Chem. Phys.</w:t>
      </w:r>
      <w:r w:rsidRPr="00E56C12">
        <w:rPr>
          <w:rFonts w:ascii="Times New Roman" w:hAnsi="Times New Roman" w:cs="Times New Roman"/>
          <w:i/>
          <w:noProof/>
          <w:color w:val="000000" w:themeColor="text1"/>
          <w:szCs w:val="24"/>
        </w:rPr>
        <w:t xml:space="preserve"> </w:t>
      </w:r>
      <w:r w:rsidRPr="00E56C12">
        <w:rPr>
          <w:rFonts w:ascii="Times New Roman" w:hAnsi="Times New Roman" w:cs="Times New Roman"/>
          <w:b/>
          <w:noProof/>
          <w:color w:val="000000" w:themeColor="text1"/>
          <w:szCs w:val="24"/>
        </w:rPr>
        <w:t>1957</w:t>
      </w:r>
      <w:r w:rsidRPr="00E56C12">
        <w:rPr>
          <w:rFonts w:ascii="Times New Roman" w:hAnsi="Times New Roman" w:cs="Times New Roman"/>
          <w:noProof/>
          <w:color w:val="000000" w:themeColor="text1"/>
          <w:szCs w:val="24"/>
        </w:rPr>
        <w:t xml:space="preserve">, </w:t>
      </w:r>
      <w:r w:rsidRPr="00E56C12">
        <w:rPr>
          <w:rFonts w:ascii="Times New Roman" w:hAnsi="Times New Roman" w:cs="Times New Roman"/>
          <w:i/>
          <w:noProof/>
          <w:color w:val="000000" w:themeColor="text1"/>
          <w:szCs w:val="24"/>
        </w:rPr>
        <w:t>26</w:t>
      </w:r>
      <w:r w:rsidRPr="00E56C12">
        <w:rPr>
          <w:rFonts w:ascii="Times New Roman" w:hAnsi="Times New Roman" w:cs="Times New Roman"/>
          <w:noProof/>
          <w:color w:val="000000" w:themeColor="text1"/>
          <w:szCs w:val="24"/>
        </w:rPr>
        <w:t xml:space="preserve">, 1175-1178. </w:t>
      </w:r>
      <w:bookmarkEnd w:id="29"/>
    </w:p>
    <w:p w14:paraId="619DE9BE" w14:textId="77777777" w:rsidR="007B3B36" w:rsidRPr="00E56C12" w:rsidRDefault="001C7993" w:rsidP="007B3B36">
      <w:pPr>
        <w:spacing w:after="0" w:line="240" w:lineRule="auto"/>
        <w:jc w:val="both"/>
        <w:rPr>
          <w:rFonts w:ascii="Times New Roman" w:hAnsi="Times New Roman" w:cs="Times New Roman"/>
          <w:noProof/>
          <w:color w:val="000000" w:themeColor="text1"/>
        </w:rPr>
      </w:pPr>
      <w:bookmarkStart w:id="30" w:name="_ENREF_28"/>
      <w:r w:rsidRPr="00E56C12">
        <w:rPr>
          <w:rFonts w:ascii="Times New Roman" w:hAnsi="Times New Roman" w:cs="Times New Roman"/>
          <w:noProof/>
          <w:color w:val="000000" w:themeColor="text1"/>
          <w:szCs w:val="24"/>
        </w:rPr>
        <w:t xml:space="preserve">(28) </w:t>
      </w:r>
      <w:bookmarkStart w:id="31" w:name="_ENREF_29"/>
      <w:bookmarkEnd w:id="30"/>
      <w:r w:rsidR="007B3B36" w:rsidRPr="00E56C12">
        <w:rPr>
          <w:rFonts w:ascii="Times New Roman" w:hAnsi="Times New Roman" w:cs="Times New Roman"/>
          <w:noProof/>
          <w:color w:val="000000" w:themeColor="text1"/>
        </w:rPr>
        <w:t xml:space="preserve">Flanagan, J.; Griffith, W. P.; Powell, R. D.; West, A. P. Nature of Peroxoborate Species in Aqueous Solution: A Study by Boron-11 Nuclear Magnetic Resonance and Raman Spectroscopy. </w:t>
      </w:r>
      <w:r w:rsidR="007B3B36" w:rsidRPr="00E56C12">
        <w:rPr>
          <w:rFonts w:ascii="Times New Roman" w:hAnsi="Times New Roman" w:cs="Times New Roman"/>
          <w:i/>
          <w:noProof/>
          <w:color w:val="000000" w:themeColor="text1"/>
        </w:rPr>
        <w:t xml:space="preserve">J. Chem. Soc., Dalton Trans. </w:t>
      </w:r>
      <w:r w:rsidR="007B3B36" w:rsidRPr="00E56C12">
        <w:rPr>
          <w:rFonts w:ascii="Times New Roman" w:hAnsi="Times New Roman" w:cs="Times New Roman"/>
          <w:b/>
          <w:noProof/>
          <w:color w:val="000000" w:themeColor="text1"/>
        </w:rPr>
        <w:t>1989</w:t>
      </w:r>
      <w:r w:rsidR="007B3B36" w:rsidRPr="00E56C12">
        <w:rPr>
          <w:rFonts w:ascii="Times New Roman" w:hAnsi="Times New Roman" w:cs="Times New Roman"/>
          <w:noProof/>
          <w:color w:val="000000" w:themeColor="text1"/>
        </w:rPr>
        <w:t xml:space="preserve">, </w:t>
      </w:r>
      <w:r w:rsidR="007B3B36" w:rsidRPr="00E56C12">
        <w:rPr>
          <w:rFonts w:ascii="Times New Roman" w:hAnsi="Times New Roman" w:cs="Times New Roman"/>
          <w:i/>
          <w:iCs/>
          <w:noProof/>
          <w:color w:val="000000" w:themeColor="text1"/>
        </w:rPr>
        <w:t>9</w:t>
      </w:r>
      <w:r w:rsidR="007B3B36" w:rsidRPr="00E56C12">
        <w:rPr>
          <w:rFonts w:ascii="Times New Roman" w:hAnsi="Times New Roman" w:cs="Times New Roman"/>
          <w:noProof/>
          <w:color w:val="000000" w:themeColor="text1"/>
        </w:rPr>
        <w:t>, 1651-1655.</w:t>
      </w:r>
    </w:p>
    <w:p w14:paraId="674DC7F0" w14:textId="021D05E1" w:rsidR="001C7993" w:rsidRPr="00E56C12" w:rsidRDefault="007B3B36" w:rsidP="007B3B36">
      <w:pPr>
        <w:spacing w:after="0" w:line="240" w:lineRule="auto"/>
        <w:jc w:val="both"/>
        <w:rPr>
          <w:rFonts w:ascii="Times New Roman" w:hAnsi="Times New Roman" w:cs="Times New Roman"/>
          <w:noProof/>
          <w:color w:val="000000" w:themeColor="text1"/>
          <w:szCs w:val="24"/>
        </w:rPr>
      </w:pPr>
      <w:r w:rsidRPr="00E56C12">
        <w:rPr>
          <w:rFonts w:ascii="Times New Roman" w:hAnsi="Times New Roman" w:cs="Times New Roman"/>
          <w:noProof/>
          <w:color w:val="000000" w:themeColor="text1"/>
          <w:szCs w:val="24"/>
        </w:rPr>
        <w:t xml:space="preserve"> </w:t>
      </w:r>
      <w:r w:rsidR="001C7993" w:rsidRPr="00E56C12">
        <w:rPr>
          <w:rFonts w:ascii="Times New Roman" w:hAnsi="Times New Roman" w:cs="Times New Roman"/>
          <w:noProof/>
          <w:color w:val="000000" w:themeColor="text1"/>
          <w:szCs w:val="24"/>
        </w:rPr>
        <w:t xml:space="preserve">(29) </w:t>
      </w:r>
      <w:bookmarkEnd w:id="31"/>
      <w:r w:rsidRPr="00E56C12">
        <w:rPr>
          <w:rFonts w:ascii="Times New Roman" w:hAnsi="Times New Roman" w:cs="Times New Roman"/>
          <w:noProof/>
          <w:color w:val="000000" w:themeColor="text1"/>
        </w:rPr>
        <w:t xml:space="preserve">Applegarth, L. M. S. G. A.; Pye, C. C.; Cox, J. S.; Tremaine, P. R. Raman Spectroscopic and Ab Initio Investigation of Aqueous Boric Acid, Borate, and Polyborate Speciation from 25 to 80 °C. </w:t>
      </w:r>
      <w:r w:rsidRPr="00E56C12">
        <w:rPr>
          <w:rFonts w:ascii="Times New Roman" w:hAnsi="Times New Roman" w:cs="Times New Roman"/>
          <w:i/>
          <w:noProof/>
          <w:color w:val="000000" w:themeColor="text1"/>
        </w:rPr>
        <w:t xml:space="preserve">Ind. Eng. Chem. Res. </w:t>
      </w:r>
      <w:r w:rsidRPr="00E56C12">
        <w:rPr>
          <w:rFonts w:ascii="Times New Roman" w:hAnsi="Times New Roman" w:cs="Times New Roman"/>
          <w:b/>
          <w:noProof/>
          <w:color w:val="000000" w:themeColor="text1"/>
        </w:rPr>
        <w:t>2017</w:t>
      </w:r>
      <w:r w:rsidRPr="00E56C12">
        <w:rPr>
          <w:rFonts w:ascii="Times New Roman" w:hAnsi="Times New Roman" w:cs="Times New Roman"/>
          <w:noProof/>
          <w:color w:val="000000" w:themeColor="text1"/>
        </w:rPr>
        <w:t xml:space="preserve">, </w:t>
      </w:r>
      <w:r w:rsidRPr="00E56C12">
        <w:rPr>
          <w:rFonts w:ascii="Times New Roman" w:hAnsi="Times New Roman" w:cs="Times New Roman"/>
          <w:i/>
          <w:noProof/>
          <w:color w:val="000000" w:themeColor="text1"/>
        </w:rPr>
        <w:t>56</w:t>
      </w:r>
      <w:r w:rsidRPr="00E56C12">
        <w:rPr>
          <w:rFonts w:ascii="Times New Roman" w:hAnsi="Times New Roman" w:cs="Times New Roman"/>
          <w:noProof/>
          <w:color w:val="000000" w:themeColor="text1"/>
        </w:rPr>
        <w:t>, 13983-13996.</w:t>
      </w:r>
    </w:p>
    <w:p w14:paraId="4E28F817" w14:textId="3AD06209" w:rsidR="00BD1ABA" w:rsidRPr="00E56C12" w:rsidRDefault="00B95C0E" w:rsidP="00A71ED5">
      <w:pPr>
        <w:ind w:left="450" w:hanging="450"/>
        <w:jc w:val="both"/>
        <w:rPr>
          <w:rFonts w:ascii="Times New Roman" w:hAnsi="Times New Roman" w:cs="Times New Roman"/>
          <w:b/>
          <w:color w:val="000000" w:themeColor="text1"/>
          <w:sz w:val="24"/>
        </w:rPr>
      </w:pPr>
      <w:r w:rsidRPr="00E56C12">
        <w:rPr>
          <w:rFonts w:ascii="Times New Roman" w:hAnsi="Times New Roman" w:cs="Times New Roman"/>
          <w:color w:val="000000" w:themeColor="text1"/>
          <w:szCs w:val="24"/>
        </w:rPr>
        <w:fldChar w:fldCharType="end"/>
      </w:r>
    </w:p>
    <w:sectPr w:rsidR="00BD1ABA" w:rsidRPr="00E56C12">
      <w:footerReference w:type="defaul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9E3BEF" w14:textId="77777777" w:rsidR="00867AA6" w:rsidRDefault="00867AA6" w:rsidP="00F36ECB">
      <w:pPr>
        <w:spacing w:after="0" w:line="240" w:lineRule="auto"/>
      </w:pPr>
      <w:r>
        <w:separator/>
      </w:r>
    </w:p>
  </w:endnote>
  <w:endnote w:type="continuationSeparator" w:id="0">
    <w:p w14:paraId="4C1E5702" w14:textId="77777777" w:rsidR="00867AA6" w:rsidRDefault="00867AA6" w:rsidP="00F36E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dvOT2e364b11">
    <w:altName w:val="Times New Roman"/>
    <w:panose1 w:val="00000000000000000000"/>
    <w:charset w:val="00"/>
    <w:family w:val="roman"/>
    <w:notTrueType/>
    <w:pitch w:val="default"/>
  </w:font>
  <w:font w:name="AdvOTdd3b7348.I+03">
    <w:altName w:val="Times New Roman"/>
    <w:panose1 w:val="00000000000000000000"/>
    <w:charset w:val="00"/>
    <w:family w:val="roman"/>
    <w:notTrueType/>
    <w:pitch w:val="default"/>
  </w:font>
  <w:font w:name="AdvOT8608a8d1">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7317"/>
      <w:docPartObj>
        <w:docPartGallery w:val="Page Numbers (Bottom of Page)"/>
        <w:docPartUnique/>
      </w:docPartObj>
    </w:sdtPr>
    <w:sdtEndPr>
      <w:rPr>
        <w:noProof/>
      </w:rPr>
    </w:sdtEndPr>
    <w:sdtContent>
      <w:p w14:paraId="00F683B6" w14:textId="06AAD3A6" w:rsidR="0088354A" w:rsidRDefault="0088354A">
        <w:pPr>
          <w:pStyle w:val="Footer"/>
          <w:jc w:val="center"/>
        </w:pPr>
        <w:r>
          <w:t>S</w:t>
        </w:r>
        <w:r>
          <w:fldChar w:fldCharType="begin"/>
        </w:r>
        <w:r>
          <w:instrText xml:space="preserve"> PAGE   \* MERGEFORMAT </w:instrText>
        </w:r>
        <w:r>
          <w:fldChar w:fldCharType="separate"/>
        </w:r>
        <w:r w:rsidR="00E56C12">
          <w:rPr>
            <w:noProof/>
          </w:rPr>
          <w:t>27</w:t>
        </w:r>
        <w:r>
          <w:rPr>
            <w:noProof/>
          </w:rPr>
          <w:fldChar w:fldCharType="end"/>
        </w:r>
      </w:p>
    </w:sdtContent>
  </w:sdt>
  <w:p w14:paraId="0C27880E" w14:textId="77777777" w:rsidR="0088354A" w:rsidRDefault="0088354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F25B67" w14:textId="77777777" w:rsidR="00867AA6" w:rsidRDefault="00867AA6" w:rsidP="00F36ECB">
      <w:pPr>
        <w:spacing w:after="0" w:line="240" w:lineRule="auto"/>
      </w:pPr>
      <w:r>
        <w:separator/>
      </w:r>
    </w:p>
  </w:footnote>
  <w:footnote w:type="continuationSeparator" w:id="0">
    <w:p w14:paraId="206707C6" w14:textId="77777777" w:rsidR="00867AA6" w:rsidRDefault="00867AA6" w:rsidP="00F36E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F044F5"/>
    <w:multiLevelType w:val="hybridMultilevel"/>
    <w:tmpl w:val="3CCA9C8C"/>
    <w:lvl w:ilvl="0" w:tplc="C8AAD3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8F26667"/>
    <w:multiLevelType w:val="hybridMultilevel"/>
    <w:tmpl w:val="4122149E"/>
    <w:lvl w:ilvl="0" w:tplc="AFE6C13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CS2&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Libraries&gt;"/>
  </w:docVars>
  <w:rsids>
    <w:rsidRoot w:val="00FD613B"/>
    <w:rsid w:val="0000079C"/>
    <w:rsid w:val="0000124D"/>
    <w:rsid w:val="000032F6"/>
    <w:rsid w:val="0000409F"/>
    <w:rsid w:val="00011EBE"/>
    <w:rsid w:val="00017A4D"/>
    <w:rsid w:val="00021F0D"/>
    <w:rsid w:val="00025B14"/>
    <w:rsid w:val="000400F3"/>
    <w:rsid w:val="00043A4C"/>
    <w:rsid w:val="00046CC6"/>
    <w:rsid w:val="00050AD4"/>
    <w:rsid w:val="00051E37"/>
    <w:rsid w:val="00055B00"/>
    <w:rsid w:val="00060056"/>
    <w:rsid w:val="00061F74"/>
    <w:rsid w:val="000638DF"/>
    <w:rsid w:val="00063BD8"/>
    <w:rsid w:val="000728D8"/>
    <w:rsid w:val="00075C45"/>
    <w:rsid w:val="0008019F"/>
    <w:rsid w:val="0008103D"/>
    <w:rsid w:val="00081FF3"/>
    <w:rsid w:val="00083975"/>
    <w:rsid w:val="00085B0C"/>
    <w:rsid w:val="000871C4"/>
    <w:rsid w:val="00087840"/>
    <w:rsid w:val="00092992"/>
    <w:rsid w:val="000969DB"/>
    <w:rsid w:val="000A6774"/>
    <w:rsid w:val="000A7189"/>
    <w:rsid w:val="000A729D"/>
    <w:rsid w:val="000A77DC"/>
    <w:rsid w:val="000B0002"/>
    <w:rsid w:val="000B4636"/>
    <w:rsid w:val="000B6874"/>
    <w:rsid w:val="000C04C9"/>
    <w:rsid w:val="000C3A87"/>
    <w:rsid w:val="000C57A9"/>
    <w:rsid w:val="000C7EB8"/>
    <w:rsid w:val="000D0F78"/>
    <w:rsid w:val="000D52BD"/>
    <w:rsid w:val="000D643A"/>
    <w:rsid w:val="000D68CE"/>
    <w:rsid w:val="000D7764"/>
    <w:rsid w:val="000D7D45"/>
    <w:rsid w:val="000E3176"/>
    <w:rsid w:val="000E3F67"/>
    <w:rsid w:val="000E44FF"/>
    <w:rsid w:val="000E4B00"/>
    <w:rsid w:val="000F0DE6"/>
    <w:rsid w:val="000F3542"/>
    <w:rsid w:val="000F43AC"/>
    <w:rsid w:val="00103397"/>
    <w:rsid w:val="001034D5"/>
    <w:rsid w:val="00104378"/>
    <w:rsid w:val="00105B4A"/>
    <w:rsid w:val="001100E9"/>
    <w:rsid w:val="00111613"/>
    <w:rsid w:val="001176B2"/>
    <w:rsid w:val="0011783A"/>
    <w:rsid w:val="0012192C"/>
    <w:rsid w:val="00121E2A"/>
    <w:rsid w:val="00124BBC"/>
    <w:rsid w:val="00125A70"/>
    <w:rsid w:val="001331EA"/>
    <w:rsid w:val="001344E0"/>
    <w:rsid w:val="00135EF1"/>
    <w:rsid w:val="00136280"/>
    <w:rsid w:val="001441F6"/>
    <w:rsid w:val="00144CAA"/>
    <w:rsid w:val="001453BF"/>
    <w:rsid w:val="0015021D"/>
    <w:rsid w:val="00151C7D"/>
    <w:rsid w:val="00153E81"/>
    <w:rsid w:val="00157780"/>
    <w:rsid w:val="00162B44"/>
    <w:rsid w:val="001641D0"/>
    <w:rsid w:val="00166ECA"/>
    <w:rsid w:val="00167E29"/>
    <w:rsid w:val="00167E37"/>
    <w:rsid w:val="00172037"/>
    <w:rsid w:val="0017564B"/>
    <w:rsid w:val="00180BED"/>
    <w:rsid w:val="00187686"/>
    <w:rsid w:val="001901B3"/>
    <w:rsid w:val="0019341D"/>
    <w:rsid w:val="00193EFD"/>
    <w:rsid w:val="001962F5"/>
    <w:rsid w:val="0019688E"/>
    <w:rsid w:val="001A2539"/>
    <w:rsid w:val="001A6915"/>
    <w:rsid w:val="001B1B31"/>
    <w:rsid w:val="001B523D"/>
    <w:rsid w:val="001C226B"/>
    <w:rsid w:val="001C736E"/>
    <w:rsid w:val="001C7993"/>
    <w:rsid w:val="001D185B"/>
    <w:rsid w:val="001D24FF"/>
    <w:rsid w:val="001D492C"/>
    <w:rsid w:val="001D76C2"/>
    <w:rsid w:val="001E27CB"/>
    <w:rsid w:val="001E2CAE"/>
    <w:rsid w:val="001E3219"/>
    <w:rsid w:val="001E3255"/>
    <w:rsid w:val="001E41C3"/>
    <w:rsid w:val="001E45BA"/>
    <w:rsid w:val="001E6F3A"/>
    <w:rsid w:val="001F3B64"/>
    <w:rsid w:val="001F6689"/>
    <w:rsid w:val="00201671"/>
    <w:rsid w:val="002054DA"/>
    <w:rsid w:val="00207A6A"/>
    <w:rsid w:val="00213B82"/>
    <w:rsid w:val="00214DF3"/>
    <w:rsid w:val="00222B19"/>
    <w:rsid w:val="00222CAB"/>
    <w:rsid w:val="00225506"/>
    <w:rsid w:val="00225CD7"/>
    <w:rsid w:val="00251453"/>
    <w:rsid w:val="00255C5C"/>
    <w:rsid w:val="0025704A"/>
    <w:rsid w:val="00260DA9"/>
    <w:rsid w:val="00262631"/>
    <w:rsid w:val="00263929"/>
    <w:rsid w:val="00264013"/>
    <w:rsid w:val="00265FDC"/>
    <w:rsid w:val="002726E4"/>
    <w:rsid w:val="00274480"/>
    <w:rsid w:val="00274847"/>
    <w:rsid w:val="0027550F"/>
    <w:rsid w:val="00277E7D"/>
    <w:rsid w:val="00285446"/>
    <w:rsid w:val="002867C4"/>
    <w:rsid w:val="002877D9"/>
    <w:rsid w:val="00292678"/>
    <w:rsid w:val="00296D11"/>
    <w:rsid w:val="002978FD"/>
    <w:rsid w:val="00297A84"/>
    <w:rsid w:val="00297B5E"/>
    <w:rsid w:val="002B08DA"/>
    <w:rsid w:val="002B58AD"/>
    <w:rsid w:val="002D0726"/>
    <w:rsid w:val="002D1AFB"/>
    <w:rsid w:val="002D25E8"/>
    <w:rsid w:val="002D377F"/>
    <w:rsid w:val="002D492E"/>
    <w:rsid w:val="002D5500"/>
    <w:rsid w:val="002E013E"/>
    <w:rsid w:val="002E1315"/>
    <w:rsid w:val="002E1EE5"/>
    <w:rsid w:val="002E3929"/>
    <w:rsid w:val="002E43C2"/>
    <w:rsid w:val="002E4E89"/>
    <w:rsid w:val="002E6A6F"/>
    <w:rsid w:val="002F0B32"/>
    <w:rsid w:val="002F2A47"/>
    <w:rsid w:val="002F4659"/>
    <w:rsid w:val="00303CA5"/>
    <w:rsid w:val="00305D64"/>
    <w:rsid w:val="00310187"/>
    <w:rsid w:val="00310378"/>
    <w:rsid w:val="0031058B"/>
    <w:rsid w:val="00311A9B"/>
    <w:rsid w:val="0031566D"/>
    <w:rsid w:val="003160BE"/>
    <w:rsid w:val="00322206"/>
    <w:rsid w:val="00323739"/>
    <w:rsid w:val="003242B4"/>
    <w:rsid w:val="00324C6E"/>
    <w:rsid w:val="0033135B"/>
    <w:rsid w:val="00331B23"/>
    <w:rsid w:val="00332F3F"/>
    <w:rsid w:val="00335F1C"/>
    <w:rsid w:val="003408A8"/>
    <w:rsid w:val="00341FE8"/>
    <w:rsid w:val="00342826"/>
    <w:rsid w:val="00342BFF"/>
    <w:rsid w:val="00345EDD"/>
    <w:rsid w:val="00346158"/>
    <w:rsid w:val="003470F8"/>
    <w:rsid w:val="00352B99"/>
    <w:rsid w:val="00354FAC"/>
    <w:rsid w:val="00356E31"/>
    <w:rsid w:val="00357065"/>
    <w:rsid w:val="003603AE"/>
    <w:rsid w:val="00376246"/>
    <w:rsid w:val="00376492"/>
    <w:rsid w:val="00376506"/>
    <w:rsid w:val="003803E0"/>
    <w:rsid w:val="00380B28"/>
    <w:rsid w:val="0038230D"/>
    <w:rsid w:val="003842B5"/>
    <w:rsid w:val="00384D00"/>
    <w:rsid w:val="00385EF2"/>
    <w:rsid w:val="00396DC2"/>
    <w:rsid w:val="00397696"/>
    <w:rsid w:val="003A0FA3"/>
    <w:rsid w:val="003A2D58"/>
    <w:rsid w:val="003A3549"/>
    <w:rsid w:val="003A5BC1"/>
    <w:rsid w:val="003B170D"/>
    <w:rsid w:val="003B4CD9"/>
    <w:rsid w:val="003B61B6"/>
    <w:rsid w:val="003B7248"/>
    <w:rsid w:val="003B74B5"/>
    <w:rsid w:val="003D1027"/>
    <w:rsid w:val="003D272B"/>
    <w:rsid w:val="003D5629"/>
    <w:rsid w:val="003D6853"/>
    <w:rsid w:val="003D6877"/>
    <w:rsid w:val="003E0C15"/>
    <w:rsid w:val="003E1590"/>
    <w:rsid w:val="003E3618"/>
    <w:rsid w:val="003E3652"/>
    <w:rsid w:val="003E7E7A"/>
    <w:rsid w:val="003F5DC6"/>
    <w:rsid w:val="003F7120"/>
    <w:rsid w:val="003F76C2"/>
    <w:rsid w:val="003F774A"/>
    <w:rsid w:val="00403294"/>
    <w:rsid w:val="00404EE9"/>
    <w:rsid w:val="00405A04"/>
    <w:rsid w:val="00410F43"/>
    <w:rsid w:val="00411785"/>
    <w:rsid w:val="00413B07"/>
    <w:rsid w:val="004156E4"/>
    <w:rsid w:val="004157F9"/>
    <w:rsid w:val="00415C11"/>
    <w:rsid w:val="00417347"/>
    <w:rsid w:val="00423680"/>
    <w:rsid w:val="004259E3"/>
    <w:rsid w:val="00430427"/>
    <w:rsid w:val="00433B16"/>
    <w:rsid w:val="00433B4A"/>
    <w:rsid w:val="00442053"/>
    <w:rsid w:val="00445EA9"/>
    <w:rsid w:val="0045594F"/>
    <w:rsid w:val="00457759"/>
    <w:rsid w:val="0046384E"/>
    <w:rsid w:val="00470F8D"/>
    <w:rsid w:val="004717E2"/>
    <w:rsid w:val="00472663"/>
    <w:rsid w:val="0047275B"/>
    <w:rsid w:val="00472C63"/>
    <w:rsid w:val="00475E0B"/>
    <w:rsid w:val="00482B2F"/>
    <w:rsid w:val="00491170"/>
    <w:rsid w:val="00492C4A"/>
    <w:rsid w:val="004941E9"/>
    <w:rsid w:val="00494D17"/>
    <w:rsid w:val="0049619B"/>
    <w:rsid w:val="004967E6"/>
    <w:rsid w:val="004973C8"/>
    <w:rsid w:val="00497F28"/>
    <w:rsid w:val="004A0AE7"/>
    <w:rsid w:val="004A23CC"/>
    <w:rsid w:val="004A3D05"/>
    <w:rsid w:val="004B0C84"/>
    <w:rsid w:val="004B2786"/>
    <w:rsid w:val="004B3036"/>
    <w:rsid w:val="004B79A9"/>
    <w:rsid w:val="004C1777"/>
    <w:rsid w:val="004C350E"/>
    <w:rsid w:val="004C3EE4"/>
    <w:rsid w:val="004C5C1E"/>
    <w:rsid w:val="004C644A"/>
    <w:rsid w:val="004D020A"/>
    <w:rsid w:val="004D05C3"/>
    <w:rsid w:val="004D431E"/>
    <w:rsid w:val="004D4F2A"/>
    <w:rsid w:val="004D77A5"/>
    <w:rsid w:val="004D7B93"/>
    <w:rsid w:val="004E537B"/>
    <w:rsid w:val="004E59BA"/>
    <w:rsid w:val="004F0078"/>
    <w:rsid w:val="004F3225"/>
    <w:rsid w:val="004F3E2B"/>
    <w:rsid w:val="0050143A"/>
    <w:rsid w:val="00502B4E"/>
    <w:rsid w:val="0050592E"/>
    <w:rsid w:val="00510597"/>
    <w:rsid w:val="00514390"/>
    <w:rsid w:val="00514927"/>
    <w:rsid w:val="00535BE9"/>
    <w:rsid w:val="005440D7"/>
    <w:rsid w:val="00545B5E"/>
    <w:rsid w:val="0054639D"/>
    <w:rsid w:val="00551662"/>
    <w:rsid w:val="00553122"/>
    <w:rsid w:val="0055730B"/>
    <w:rsid w:val="00563B84"/>
    <w:rsid w:val="00567077"/>
    <w:rsid w:val="005679C9"/>
    <w:rsid w:val="005718BD"/>
    <w:rsid w:val="00573556"/>
    <w:rsid w:val="0057685A"/>
    <w:rsid w:val="00576D96"/>
    <w:rsid w:val="0057749B"/>
    <w:rsid w:val="005803BB"/>
    <w:rsid w:val="00580A2A"/>
    <w:rsid w:val="00581C51"/>
    <w:rsid w:val="00583735"/>
    <w:rsid w:val="00583FC8"/>
    <w:rsid w:val="0058704E"/>
    <w:rsid w:val="00591481"/>
    <w:rsid w:val="00592FA2"/>
    <w:rsid w:val="00594BE4"/>
    <w:rsid w:val="00597750"/>
    <w:rsid w:val="005A2B5D"/>
    <w:rsid w:val="005A33B3"/>
    <w:rsid w:val="005A483D"/>
    <w:rsid w:val="005A615D"/>
    <w:rsid w:val="005B0433"/>
    <w:rsid w:val="005B38D6"/>
    <w:rsid w:val="005B6E45"/>
    <w:rsid w:val="005B7B23"/>
    <w:rsid w:val="005C2AE2"/>
    <w:rsid w:val="005C48A3"/>
    <w:rsid w:val="005D0FC2"/>
    <w:rsid w:val="005D1E96"/>
    <w:rsid w:val="005E0033"/>
    <w:rsid w:val="005E1753"/>
    <w:rsid w:val="005E1B40"/>
    <w:rsid w:val="005E44D5"/>
    <w:rsid w:val="005E5012"/>
    <w:rsid w:val="005E51C8"/>
    <w:rsid w:val="005E7B60"/>
    <w:rsid w:val="005F1496"/>
    <w:rsid w:val="005F2658"/>
    <w:rsid w:val="005F34BA"/>
    <w:rsid w:val="005F63AB"/>
    <w:rsid w:val="005F656E"/>
    <w:rsid w:val="00600978"/>
    <w:rsid w:val="00601848"/>
    <w:rsid w:val="00602DF7"/>
    <w:rsid w:val="00604652"/>
    <w:rsid w:val="00605187"/>
    <w:rsid w:val="0060553E"/>
    <w:rsid w:val="006055D2"/>
    <w:rsid w:val="00605D4F"/>
    <w:rsid w:val="00611E2E"/>
    <w:rsid w:val="00612C8D"/>
    <w:rsid w:val="0061428E"/>
    <w:rsid w:val="006167D3"/>
    <w:rsid w:val="0062134B"/>
    <w:rsid w:val="00622A7A"/>
    <w:rsid w:val="0062795A"/>
    <w:rsid w:val="00636443"/>
    <w:rsid w:val="00637D04"/>
    <w:rsid w:val="00645D25"/>
    <w:rsid w:val="00647586"/>
    <w:rsid w:val="0065104A"/>
    <w:rsid w:val="00651A47"/>
    <w:rsid w:val="00651AC3"/>
    <w:rsid w:val="006537E1"/>
    <w:rsid w:val="0065467C"/>
    <w:rsid w:val="006549EB"/>
    <w:rsid w:val="00657CD7"/>
    <w:rsid w:val="00660164"/>
    <w:rsid w:val="00663DC2"/>
    <w:rsid w:val="0067355F"/>
    <w:rsid w:val="00673C99"/>
    <w:rsid w:val="00677B5D"/>
    <w:rsid w:val="006815D0"/>
    <w:rsid w:val="00682F43"/>
    <w:rsid w:val="00686EB6"/>
    <w:rsid w:val="006921B2"/>
    <w:rsid w:val="00696EBA"/>
    <w:rsid w:val="006A082F"/>
    <w:rsid w:val="006A37B8"/>
    <w:rsid w:val="006A4643"/>
    <w:rsid w:val="006A4FB5"/>
    <w:rsid w:val="006A5CF2"/>
    <w:rsid w:val="006A600B"/>
    <w:rsid w:val="006A7874"/>
    <w:rsid w:val="006B1962"/>
    <w:rsid w:val="006B771D"/>
    <w:rsid w:val="006B7FED"/>
    <w:rsid w:val="006C4624"/>
    <w:rsid w:val="006C4DC3"/>
    <w:rsid w:val="006C6928"/>
    <w:rsid w:val="006C7BDD"/>
    <w:rsid w:val="006D0934"/>
    <w:rsid w:val="006D28FC"/>
    <w:rsid w:val="006D40D1"/>
    <w:rsid w:val="006D59C8"/>
    <w:rsid w:val="006E1B0F"/>
    <w:rsid w:val="006E45B1"/>
    <w:rsid w:val="006E4B30"/>
    <w:rsid w:val="006E6849"/>
    <w:rsid w:val="006F495E"/>
    <w:rsid w:val="006F4EF4"/>
    <w:rsid w:val="006F4FB7"/>
    <w:rsid w:val="006F64FD"/>
    <w:rsid w:val="00701AC5"/>
    <w:rsid w:val="00703DA2"/>
    <w:rsid w:val="00705FFC"/>
    <w:rsid w:val="00706079"/>
    <w:rsid w:val="00711113"/>
    <w:rsid w:val="00711372"/>
    <w:rsid w:val="0071328B"/>
    <w:rsid w:val="00714050"/>
    <w:rsid w:val="00714374"/>
    <w:rsid w:val="00716A86"/>
    <w:rsid w:val="007230EC"/>
    <w:rsid w:val="00726708"/>
    <w:rsid w:val="00730FE9"/>
    <w:rsid w:val="00731994"/>
    <w:rsid w:val="00741DC4"/>
    <w:rsid w:val="00743CA9"/>
    <w:rsid w:val="007459CE"/>
    <w:rsid w:val="00751B29"/>
    <w:rsid w:val="00754352"/>
    <w:rsid w:val="00755125"/>
    <w:rsid w:val="00755287"/>
    <w:rsid w:val="007572C7"/>
    <w:rsid w:val="00757CA7"/>
    <w:rsid w:val="007662C0"/>
    <w:rsid w:val="0076631D"/>
    <w:rsid w:val="00772639"/>
    <w:rsid w:val="00772CA0"/>
    <w:rsid w:val="00780192"/>
    <w:rsid w:val="00782406"/>
    <w:rsid w:val="007829C3"/>
    <w:rsid w:val="0078409D"/>
    <w:rsid w:val="00784FFA"/>
    <w:rsid w:val="00787239"/>
    <w:rsid w:val="0079073C"/>
    <w:rsid w:val="007924DC"/>
    <w:rsid w:val="00794AC6"/>
    <w:rsid w:val="00797AE7"/>
    <w:rsid w:val="007A0283"/>
    <w:rsid w:val="007A2D69"/>
    <w:rsid w:val="007A3195"/>
    <w:rsid w:val="007A6D1A"/>
    <w:rsid w:val="007A7BAC"/>
    <w:rsid w:val="007B0B2A"/>
    <w:rsid w:val="007B0E1C"/>
    <w:rsid w:val="007B13F8"/>
    <w:rsid w:val="007B3B36"/>
    <w:rsid w:val="007B3B89"/>
    <w:rsid w:val="007B6ADD"/>
    <w:rsid w:val="007C06B7"/>
    <w:rsid w:val="007C0A1D"/>
    <w:rsid w:val="007C3970"/>
    <w:rsid w:val="007C6D24"/>
    <w:rsid w:val="007D1F56"/>
    <w:rsid w:val="007D6525"/>
    <w:rsid w:val="007D6A88"/>
    <w:rsid w:val="007D70B3"/>
    <w:rsid w:val="007E2549"/>
    <w:rsid w:val="007E3067"/>
    <w:rsid w:val="007E4D62"/>
    <w:rsid w:val="007F530E"/>
    <w:rsid w:val="007F53D8"/>
    <w:rsid w:val="007F62EF"/>
    <w:rsid w:val="007F781A"/>
    <w:rsid w:val="00800CD6"/>
    <w:rsid w:val="008013F3"/>
    <w:rsid w:val="00805227"/>
    <w:rsid w:val="00805593"/>
    <w:rsid w:val="00810713"/>
    <w:rsid w:val="008134A3"/>
    <w:rsid w:val="0081440C"/>
    <w:rsid w:val="008168A5"/>
    <w:rsid w:val="0081791A"/>
    <w:rsid w:val="00823511"/>
    <w:rsid w:val="00824324"/>
    <w:rsid w:val="00832BCA"/>
    <w:rsid w:val="00833345"/>
    <w:rsid w:val="0083500C"/>
    <w:rsid w:val="008402EA"/>
    <w:rsid w:val="00842288"/>
    <w:rsid w:val="00842B41"/>
    <w:rsid w:val="00844C74"/>
    <w:rsid w:val="00850494"/>
    <w:rsid w:val="00855081"/>
    <w:rsid w:val="00862CD2"/>
    <w:rsid w:val="00865829"/>
    <w:rsid w:val="0086629C"/>
    <w:rsid w:val="0086641E"/>
    <w:rsid w:val="00867AA6"/>
    <w:rsid w:val="008705AE"/>
    <w:rsid w:val="0087126A"/>
    <w:rsid w:val="00876C4A"/>
    <w:rsid w:val="00876D13"/>
    <w:rsid w:val="00880006"/>
    <w:rsid w:val="00880B2E"/>
    <w:rsid w:val="0088354A"/>
    <w:rsid w:val="00883D04"/>
    <w:rsid w:val="00884556"/>
    <w:rsid w:val="00884C76"/>
    <w:rsid w:val="00887B4F"/>
    <w:rsid w:val="008908B5"/>
    <w:rsid w:val="00894E11"/>
    <w:rsid w:val="0089512B"/>
    <w:rsid w:val="00896FF6"/>
    <w:rsid w:val="008A1CEE"/>
    <w:rsid w:val="008B6232"/>
    <w:rsid w:val="008C47B4"/>
    <w:rsid w:val="008C6EBC"/>
    <w:rsid w:val="008D4C8B"/>
    <w:rsid w:val="008D7ADF"/>
    <w:rsid w:val="008D7D57"/>
    <w:rsid w:val="008E091B"/>
    <w:rsid w:val="008F24CC"/>
    <w:rsid w:val="008F4614"/>
    <w:rsid w:val="008F7D26"/>
    <w:rsid w:val="0090484A"/>
    <w:rsid w:val="00905CE7"/>
    <w:rsid w:val="00914FB1"/>
    <w:rsid w:val="009221C2"/>
    <w:rsid w:val="00922677"/>
    <w:rsid w:val="0092782D"/>
    <w:rsid w:val="00931853"/>
    <w:rsid w:val="00931CB7"/>
    <w:rsid w:val="00933357"/>
    <w:rsid w:val="0093454B"/>
    <w:rsid w:val="00937D4C"/>
    <w:rsid w:val="00941ACE"/>
    <w:rsid w:val="00941B4F"/>
    <w:rsid w:val="00943323"/>
    <w:rsid w:val="00947CAE"/>
    <w:rsid w:val="00950205"/>
    <w:rsid w:val="009531FD"/>
    <w:rsid w:val="009637DB"/>
    <w:rsid w:val="00963888"/>
    <w:rsid w:val="00963C6A"/>
    <w:rsid w:val="0096567A"/>
    <w:rsid w:val="00971242"/>
    <w:rsid w:val="009716B5"/>
    <w:rsid w:val="00972C94"/>
    <w:rsid w:val="00975073"/>
    <w:rsid w:val="00975630"/>
    <w:rsid w:val="00976E31"/>
    <w:rsid w:val="00985D04"/>
    <w:rsid w:val="00991206"/>
    <w:rsid w:val="00991635"/>
    <w:rsid w:val="00991B56"/>
    <w:rsid w:val="00994B6E"/>
    <w:rsid w:val="00996E0A"/>
    <w:rsid w:val="009A041A"/>
    <w:rsid w:val="009A0C29"/>
    <w:rsid w:val="009A444E"/>
    <w:rsid w:val="009A76D1"/>
    <w:rsid w:val="009B0DD3"/>
    <w:rsid w:val="009B3BC9"/>
    <w:rsid w:val="009B3D86"/>
    <w:rsid w:val="009B42B8"/>
    <w:rsid w:val="009B525C"/>
    <w:rsid w:val="009B62FC"/>
    <w:rsid w:val="009C4200"/>
    <w:rsid w:val="009D02CC"/>
    <w:rsid w:val="009D20E5"/>
    <w:rsid w:val="009D63D2"/>
    <w:rsid w:val="009D66AA"/>
    <w:rsid w:val="009E04B6"/>
    <w:rsid w:val="009E1AF7"/>
    <w:rsid w:val="009E25FF"/>
    <w:rsid w:val="009E466D"/>
    <w:rsid w:val="009E61B7"/>
    <w:rsid w:val="009E77E3"/>
    <w:rsid w:val="009F00B2"/>
    <w:rsid w:val="009F065D"/>
    <w:rsid w:val="009F10FC"/>
    <w:rsid w:val="009F6B5B"/>
    <w:rsid w:val="00A15399"/>
    <w:rsid w:val="00A16D80"/>
    <w:rsid w:val="00A17FA0"/>
    <w:rsid w:val="00A26796"/>
    <w:rsid w:val="00A32CA9"/>
    <w:rsid w:val="00A362A4"/>
    <w:rsid w:val="00A4293E"/>
    <w:rsid w:val="00A44803"/>
    <w:rsid w:val="00A50C68"/>
    <w:rsid w:val="00A5230F"/>
    <w:rsid w:val="00A54148"/>
    <w:rsid w:val="00A561A7"/>
    <w:rsid w:val="00A56407"/>
    <w:rsid w:val="00A57B18"/>
    <w:rsid w:val="00A6190E"/>
    <w:rsid w:val="00A61CC6"/>
    <w:rsid w:val="00A61FA7"/>
    <w:rsid w:val="00A675A1"/>
    <w:rsid w:val="00A70AD0"/>
    <w:rsid w:val="00A711DE"/>
    <w:rsid w:val="00A71ED5"/>
    <w:rsid w:val="00A77992"/>
    <w:rsid w:val="00A779A9"/>
    <w:rsid w:val="00A805E2"/>
    <w:rsid w:val="00A82B36"/>
    <w:rsid w:val="00A85BD4"/>
    <w:rsid w:val="00A91174"/>
    <w:rsid w:val="00A92612"/>
    <w:rsid w:val="00A96DF7"/>
    <w:rsid w:val="00A972E9"/>
    <w:rsid w:val="00AA03BD"/>
    <w:rsid w:val="00AA1BB0"/>
    <w:rsid w:val="00AA39F0"/>
    <w:rsid w:val="00AB14E2"/>
    <w:rsid w:val="00AB6563"/>
    <w:rsid w:val="00AB7718"/>
    <w:rsid w:val="00AB77D1"/>
    <w:rsid w:val="00AC0EA3"/>
    <w:rsid w:val="00AC27C1"/>
    <w:rsid w:val="00AC2D89"/>
    <w:rsid w:val="00AC3925"/>
    <w:rsid w:val="00AD082B"/>
    <w:rsid w:val="00AD34FE"/>
    <w:rsid w:val="00AD5D0B"/>
    <w:rsid w:val="00AE0947"/>
    <w:rsid w:val="00AE2BDB"/>
    <w:rsid w:val="00AE43DA"/>
    <w:rsid w:val="00AF0AE5"/>
    <w:rsid w:val="00AF1F87"/>
    <w:rsid w:val="00B01513"/>
    <w:rsid w:val="00B02B14"/>
    <w:rsid w:val="00B03204"/>
    <w:rsid w:val="00B057A0"/>
    <w:rsid w:val="00B07019"/>
    <w:rsid w:val="00B07F41"/>
    <w:rsid w:val="00B104FB"/>
    <w:rsid w:val="00B13E0A"/>
    <w:rsid w:val="00B13EF9"/>
    <w:rsid w:val="00B161A5"/>
    <w:rsid w:val="00B16B26"/>
    <w:rsid w:val="00B17AFA"/>
    <w:rsid w:val="00B20E25"/>
    <w:rsid w:val="00B2333F"/>
    <w:rsid w:val="00B24333"/>
    <w:rsid w:val="00B27D29"/>
    <w:rsid w:val="00B315C5"/>
    <w:rsid w:val="00B31E0A"/>
    <w:rsid w:val="00B337DE"/>
    <w:rsid w:val="00B33897"/>
    <w:rsid w:val="00B34C3F"/>
    <w:rsid w:val="00B35AF0"/>
    <w:rsid w:val="00B40A2B"/>
    <w:rsid w:val="00B41824"/>
    <w:rsid w:val="00B449FA"/>
    <w:rsid w:val="00B47412"/>
    <w:rsid w:val="00B47CF6"/>
    <w:rsid w:val="00B5100C"/>
    <w:rsid w:val="00B51100"/>
    <w:rsid w:val="00B51808"/>
    <w:rsid w:val="00B6109D"/>
    <w:rsid w:val="00B61478"/>
    <w:rsid w:val="00B67A37"/>
    <w:rsid w:val="00B7377F"/>
    <w:rsid w:val="00B753A2"/>
    <w:rsid w:val="00B7638E"/>
    <w:rsid w:val="00B7687C"/>
    <w:rsid w:val="00B80FF4"/>
    <w:rsid w:val="00B81DFB"/>
    <w:rsid w:val="00B82A71"/>
    <w:rsid w:val="00B90957"/>
    <w:rsid w:val="00B92F7F"/>
    <w:rsid w:val="00B95C0E"/>
    <w:rsid w:val="00B965B1"/>
    <w:rsid w:val="00BA3E09"/>
    <w:rsid w:val="00BA4D09"/>
    <w:rsid w:val="00BA50E9"/>
    <w:rsid w:val="00BA5AA1"/>
    <w:rsid w:val="00BB72C4"/>
    <w:rsid w:val="00BB7BE5"/>
    <w:rsid w:val="00BC6C8A"/>
    <w:rsid w:val="00BD0804"/>
    <w:rsid w:val="00BD1704"/>
    <w:rsid w:val="00BD1ABA"/>
    <w:rsid w:val="00BD283E"/>
    <w:rsid w:val="00BD3371"/>
    <w:rsid w:val="00BD3591"/>
    <w:rsid w:val="00BD622F"/>
    <w:rsid w:val="00BD66E7"/>
    <w:rsid w:val="00BE01E5"/>
    <w:rsid w:val="00BE0968"/>
    <w:rsid w:val="00BE32A7"/>
    <w:rsid w:val="00BE3E31"/>
    <w:rsid w:val="00C00F01"/>
    <w:rsid w:val="00C036C9"/>
    <w:rsid w:val="00C06BEB"/>
    <w:rsid w:val="00C11310"/>
    <w:rsid w:val="00C13109"/>
    <w:rsid w:val="00C1430D"/>
    <w:rsid w:val="00C14C71"/>
    <w:rsid w:val="00C165B9"/>
    <w:rsid w:val="00C204A0"/>
    <w:rsid w:val="00C24AF1"/>
    <w:rsid w:val="00C25CF8"/>
    <w:rsid w:val="00C25FDD"/>
    <w:rsid w:val="00C263A3"/>
    <w:rsid w:val="00C2694D"/>
    <w:rsid w:val="00C270E9"/>
    <w:rsid w:val="00C271D0"/>
    <w:rsid w:val="00C31B05"/>
    <w:rsid w:val="00C31F74"/>
    <w:rsid w:val="00C33B64"/>
    <w:rsid w:val="00C359CF"/>
    <w:rsid w:val="00C37F42"/>
    <w:rsid w:val="00C416EC"/>
    <w:rsid w:val="00C4339B"/>
    <w:rsid w:val="00C448F3"/>
    <w:rsid w:val="00C501BB"/>
    <w:rsid w:val="00C5103A"/>
    <w:rsid w:val="00C5259F"/>
    <w:rsid w:val="00C52ECA"/>
    <w:rsid w:val="00C539FC"/>
    <w:rsid w:val="00C56C21"/>
    <w:rsid w:val="00C602F2"/>
    <w:rsid w:val="00C60B11"/>
    <w:rsid w:val="00C60DF6"/>
    <w:rsid w:val="00C65018"/>
    <w:rsid w:val="00C66C58"/>
    <w:rsid w:val="00C76EC3"/>
    <w:rsid w:val="00C807F0"/>
    <w:rsid w:val="00C82F72"/>
    <w:rsid w:val="00C85CFB"/>
    <w:rsid w:val="00C87F08"/>
    <w:rsid w:val="00C90429"/>
    <w:rsid w:val="00C91565"/>
    <w:rsid w:val="00C94295"/>
    <w:rsid w:val="00CA2BCA"/>
    <w:rsid w:val="00CA334B"/>
    <w:rsid w:val="00CB04D6"/>
    <w:rsid w:val="00CB0625"/>
    <w:rsid w:val="00CB5187"/>
    <w:rsid w:val="00CB5655"/>
    <w:rsid w:val="00CB5B6B"/>
    <w:rsid w:val="00CC0CBD"/>
    <w:rsid w:val="00CC4050"/>
    <w:rsid w:val="00CC76F6"/>
    <w:rsid w:val="00CC7E03"/>
    <w:rsid w:val="00CD1FFD"/>
    <w:rsid w:val="00CD585C"/>
    <w:rsid w:val="00CD5ABA"/>
    <w:rsid w:val="00CE0A0F"/>
    <w:rsid w:val="00CE154A"/>
    <w:rsid w:val="00CE3205"/>
    <w:rsid w:val="00CE48C9"/>
    <w:rsid w:val="00D02863"/>
    <w:rsid w:val="00D034E0"/>
    <w:rsid w:val="00D07566"/>
    <w:rsid w:val="00D1265D"/>
    <w:rsid w:val="00D14C74"/>
    <w:rsid w:val="00D16F75"/>
    <w:rsid w:val="00D23AE6"/>
    <w:rsid w:val="00D245C1"/>
    <w:rsid w:val="00D248A0"/>
    <w:rsid w:val="00D328C2"/>
    <w:rsid w:val="00D3797C"/>
    <w:rsid w:val="00D40020"/>
    <w:rsid w:val="00D454A7"/>
    <w:rsid w:val="00D52A40"/>
    <w:rsid w:val="00D52C40"/>
    <w:rsid w:val="00D539A3"/>
    <w:rsid w:val="00D578B8"/>
    <w:rsid w:val="00D6049B"/>
    <w:rsid w:val="00D62BA7"/>
    <w:rsid w:val="00D64929"/>
    <w:rsid w:val="00D65654"/>
    <w:rsid w:val="00D70BEB"/>
    <w:rsid w:val="00D70BF6"/>
    <w:rsid w:val="00D71B66"/>
    <w:rsid w:val="00D75CC7"/>
    <w:rsid w:val="00D76831"/>
    <w:rsid w:val="00D845AE"/>
    <w:rsid w:val="00D8561E"/>
    <w:rsid w:val="00D90729"/>
    <w:rsid w:val="00D92413"/>
    <w:rsid w:val="00D92BCA"/>
    <w:rsid w:val="00D94F41"/>
    <w:rsid w:val="00D9644C"/>
    <w:rsid w:val="00DA3101"/>
    <w:rsid w:val="00DA4B22"/>
    <w:rsid w:val="00DA764B"/>
    <w:rsid w:val="00DA7D4D"/>
    <w:rsid w:val="00DB5B02"/>
    <w:rsid w:val="00DC3053"/>
    <w:rsid w:val="00DC3621"/>
    <w:rsid w:val="00DC4370"/>
    <w:rsid w:val="00DC4CDE"/>
    <w:rsid w:val="00DD05B9"/>
    <w:rsid w:val="00DD26D3"/>
    <w:rsid w:val="00DD4F2B"/>
    <w:rsid w:val="00DE4B81"/>
    <w:rsid w:val="00DE5749"/>
    <w:rsid w:val="00DE6C83"/>
    <w:rsid w:val="00DE7D16"/>
    <w:rsid w:val="00DF0130"/>
    <w:rsid w:val="00DF359B"/>
    <w:rsid w:val="00DF7E65"/>
    <w:rsid w:val="00E02CBA"/>
    <w:rsid w:val="00E04AE9"/>
    <w:rsid w:val="00E0551F"/>
    <w:rsid w:val="00E05BE7"/>
    <w:rsid w:val="00E0655B"/>
    <w:rsid w:val="00E11114"/>
    <w:rsid w:val="00E11EBF"/>
    <w:rsid w:val="00E12952"/>
    <w:rsid w:val="00E14D55"/>
    <w:rsid w:val="00E14DBA"/>
    <w:rsid w:val="00E1686B"/>
    <w:rsid w:val="00E242FC"/>
    <w:rsid w:val="00E25577"/>
    <w:rsid w:val="00E26105"/>
    <w:rsid w:val="00E264C7"/>
    <w:rsid w:val="00E26C08"/>
    <w:rsid w:val="00E30513"/>
    <w:rsid w:val="00E3109F"/>
    <w:rsid w:val="00E3739A"/>
    <w:rsid w:val="00E42D15"/>
    <w:rsid w:val="00E433B8"/>
    <w:rsid w:val="00E44E2A"/>
    <w:rsid w:val="00E45332"/>
    <w:rsid w:val="00E466FA"/>
    <w:rsid w:val="00E51839"/>
    <w:rsid w:val="00E51D38"/>
    <w:rsid w:val="00E55734"/>
    <w:rsid w:val="00E56C12"/>
    <w:rsid w:val="00E56E47"/>
    <w:rsid w:val="00E57951"/>
    <w:rsid w:val="00E6173F"/>
    <w:rsid w:val="00E62B7A"/>
    <w:rsid w:val="00E667B8"/>
    <w:rsid w:val="00E72653"/>
    <w:rsid w:val="00E75818"/>
    <w:rsid w:val="00E7723C"/>
    <w:rsid w:val="00E85206"/>
    <w:rsid w:val="00E8542C"/>
    <w:rsid w:val="00E90443"/>
    <w:rsid w:val="00E93757"/>
    <w:rsid w:val="00E950CF"/>
    <w:rsid w:val="00EA15F8"/>
    <w:rsid w:val="00EA40FB"/>
    <w:rsid w:val="00EA63CD"/>
    <w:rsid w:val="00EB0E91"/>
    <w:rsid w:val="00EB2A40"/>
    <w:rsid w:val="00EC5778"/>
    <w:rsid w:val="00EC7383"/>
    <w:rsid w:val="00EC7A43"/>
    <w:rsid w:val="00ED69A9"/>
    <w:rsid w:val="00ED71BD"/>
    <w:rsid w:val="00EE150C"/>
    <w:rsid w:val="00EE2024"/>
    <w:rsid w:val="00EE28D4"/>
    <w:rsid w:val="00EE52C0"/>
    <w:rsid w:val="00EE62D0"/>
    <w:rsid w:val="00EE723F"/>
    <w:rsid w:val="00EE7F89"/>
    <w:rsid w:val="00EF0E12"/>
    <w:rsid w:val="00EF1A87"/>
    <w:rsid w:val="00EF651B"/>
    <w:rsid w:val="00EF6793"/>
    <w:rsid w:val="00F005E1"/>
    <w:rsid w:val="00F040D9"/>
    <w:rsid w:val="00F05667"/>
    <w:rsid w:val="00F103B6"/>
    <w:rsid w:val="00F104B0"/>
    <w:rsid w:val="00F129E2"/>
    <w:rsid w:val="00F13050"/>
    <w:rsid w:val="00F14B16"/>
    <w:rsid w:val="00F237AE"/>
    <w:rsid w:val="00F240E3"/>
    <w:rsid w:val="00F24CE1"/>
    <w:rsid w:val="00F33A04"/>
    <w:rsid w:val="00F36ECB"/>
    <w:rsid w:val="00F404CA"/>
    <w:rsid w:val="00F44B9F"/>
    <w:rsid w:val="00F46486"/>
    <w:rsid w:val="00F47ABE"/>
    <w:rsid w:val="00F50403"/>
    <w:rsid w:val="00F513EF"/>
    <w:rsid w:val="00F52B3C"/>
    <w:rsid w:val="00F53D68"/>
    <w:rsid w:val="00F54744"/>
    <w:rsid w:val="00F54DF3"/>
    <w:rsid w:val="00F5534D"/>
    <w:rsid w:val="00F561B3"/>
    <w:rsid w:val="00F567E8"/>
    <w:rsid w:val="00F61152"/>
    <w:rsid w:val="00F62649"/>
    <w:rsid w:val="00F6357B"/>
    <w:rsid w:val="00F7096A"/>
    <w:rsid w:val="00F7563E"/>
    <w:rsid w:val="00F76A54"/>
    <w:rsid w:val="00F77F3B"/>
    <w:rsid w:val="00F82064"/>
    <w:rsid w:val="00F821E5"/>
    <w:rsid w:val="00F8575D"/>
    <w:rsid w:val="00F8624B"/>
    <w:rsid w:val="00F9169A"/>
    <w:rsid w:val="00FA01B2"/>
    <w:rsid w:val="00FA1326"/>
    <w:rsid w:val="00FA391D"/>
    <w:rsid w:val="00FB21FE"/>
    <w:rsid w:val="00FB29E1"/>
    <w:rsid w:val="00FB4753"/>
    <w:rsid w:val="00FB569D"/>
    <w:rsid w:val="00FB7AFB"/>
    <w:rsid w:val="00FB7F1D"/>
    <w:rsid w:val="00FC4E70"/>
    <w:rsid w:val="00FC728C"/>
    <w:rsid w:val="00FD06F8"/>
    <w:rsid w:val="00FD2963"/>
    <w:rsid w:val="00FD3601"/>
    <w:rsid w:val="00FD5525"/>
    <w:rsid w:val="00FD613B"/>
    <w:rsid w:val="00FE1982"/>
    <w:rsid w:val="00FE2063"/>
    <w:rsid w:val="00FE3220"/>
    <w:rsid w:val="00FE4B38"/>
    <w:rsid w:val="00FE53A0"/>
    <w:rsid w:val="00FF0E07"/>
    <w:rsid w:val="00FF6D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61B079"/>
  <w15:chartTrackingRefBased/>
  <w15:docId w15:val="{07FD0C04-BB52-4F0F-B7AD-4962F4302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36ECB"/>
    <w:pPr>
      <w:tabs>
        <w:tab w:val="center" w:pos="4680"/>
        <w:tab w:val="right" w:pos="9360"/>
      </w:tabs>
      <w:spacing w:after="0" w:line="240" w:lineRule="auto"/>
    </w:pPr>
  </w:style>
  <w:style w:type="character" w:customStyle="1" w:styleId="HeaderChar">
    <w:name w:val="Header Char"/>
    <w:basedOn w:val="DefaultParagraphFont"/>
    <w:link w:val="Header"/>
    <w:uiPriority w:val="99"/>
    <w:rsid w:val="00F36ECB"/>
  </w:style>
  <w:style w:type="paragraph" w:styleId="Footer">
    <w:name w:val="footer"/>
    <w:basedOn w:val="Normal"/>
    <w:link w:val="FooterChar"/>
    <w:uiPriority w:val="99"/>
    <w:unhideWhenUsed/>
    <w:rsid w:val="00F36EC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36ECB"/>
  </w:style>
  <w:style w:type="table" w:styleId="TableGrid">
    <w:name w:val="Table Grid"/>
    <w:basedOn w:val="TableNormal"/>
    <w:uiPriority w:val="39"/>
    <w:rsid w:val="00B67A37"/>
    <w:pPr>
      <w:suppressAutoHyphens/>
      <w:spacing w:after="0" w:line="240" w:lineRule="auto"/>
    </w:pPr>
    <w:rPr>
      <w:rFonts w:eastAsiaTheme="minorHAns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9688E"/>
    <w:pPr>
      <w:ind w:left="720"/>
      <w:contextualSpacing/>
    </w:pPr>
  </w:style>
  <w:style w:type="table" w:customStyle="1" w:styleId="TableGrid1">
    <w:name w:val="Table Grid1"/>
    <w:basedOn w:val="TableNormal"/>
    <w:next w:val="TableGrid"/>
    <w:uiPriority w:val="39"/>
    <w:rsid w:val="0062795A"/>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00079C"/>
    <w:rPr>
      <w:rFonts w:ascii="AdvOT2e364b11" w:hAnsi="AdvOT2e364b11" w:hint="default"/>
      <w:b w:val="0"/>
      <w:bCs w:val="0"/>
      <w:i w:val="0"/>
      <w:iCs w:val="0"/>
      <w:color w:val="000000"/>
      <w:sz w:val="20"/>
      <w:szCs w:val="20"/>
    </w:rPr>
  </w:style>
  <w:style w:type="character" w:customStyle="1" w:styleId="fontstyle21">
    <w:name w:val="fontstyle21"/>
    <w:basedOn w:val="DefaultParagraphFont"/>
    <w:rsid w:val="0000079C"/>
    <w:rPr>
      <w:rFonts w:ascii="AdvOTdd3b7348.I+03" w:hAnsi="AdvOTdd3b7348.I+03" w:hint="default"/>
      <w:b w:val="0"/>
      <w:bCs w:val="0"/>
      <w:i w:val="0"/>
      <w:iCs w:val="0"/>
      <w:color w:val="000000"/>
      <w:sz w:val="20"/>
      <w:szCs w:val="20"/>
    </w:rPr>
  </w:style>
  <w:style w:type="character" w:customStyle="1" w:styleId="fontstyle11">
    <w:name w:val="fontstyle11"/>
    <w:basedOn w:val="DefaultParagraphFont"/>
    <w:rsid w:val="00222CAB"/>
    <w:rPr>
      <w:rFonts w:ascii="AdvOT8608a8d1" w:hAnsi="AdvOT8608a8d1" w:hint="default"/>
      <w:b w:val="0"/>
      <w:bCs w:val="0"/>
      <w:i w:val="0"/>
      <w:iCs w:val="0"/>
      <w:color w:val="000000"/>
      <w:sz w:val="16"/>
      <w:szCs w:val="16"/>
    </w:rPr>
  </w:style>
  <w:style w:type="paragraph" w:styleId="NoSpacing">
    <w:name w:val="No Spacing"/>
    <w:uiPriority w:val="1"/>
    <w:qFormat/>
    <w:rsid w:val="009221C2"/>
    <w:pPr>
      <w:spacing w:after="0" w:line="240" w:lineRule="auto"/>
    </w:pPr>
  </w:style>
  <w:style w:type="character" w:styleId="Hyperlink">
    <w:name w:val="Hyperlink"/>
    <w:basedOn w:val="DefaultParagraphFont"/>
    <w:uiPriority w:val="99"/>
    <w:unhideWhenUsed/>
    <w:rsid w:val="00357065"/>
    <w:rPr>
      <w:color w:val="0000FF"/>
      <w:u w:val="single"/>
    </w:rPr>
  </w:style>
  <w:style w:type="paragraph" w:styleId="NormalWeb">
    <w:name w:val="Normal (Web)"/>
    <w:basedOn w:val="Normal"/>
    <w:uiPriority w:val="99"/>
    <w:semiHidden/>
    <w:unhideWhenUsed/>
    <w:rsid w:val="007A0283"/>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1B1B3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1B3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2463866">
      <w:bodyDiv w:val="1"/>
      <w:marLeft w:val="0"/>
      <w:marRight w:val="0"/>
      <w:marTop w:val="0"/>
      <w:marBottom w:val="0"/>
      <w:divBdr>
        <w:top w:val="none" w:sz="0" w:space="0" w:color="auto"/>
        <w:left w:val="none" w:sz="0" w:space="0" w:color="auto"/>
        <w:bottom w:val="none" w:sz="0" w:space="0" w:color="auto"/>
        <w:right w:val="none" w:sz="0" w:space="0" w:color="auto"/>
      </w:divBdr>
    </w:div>
    <w:div w:id="440733509">
      <w:bodyDiv w:val="1"/>
      <w:marLeft w:val="0"/>
      <w:marRight w:val="0"/>
      <w:marTop w:val="0"/>
      <w:marBottom w:val="0"/>
      <w:divBdr>
        <w:top w:val="none" w:sz="0" w:space="0" w:color="auto"/>
        <w:left w:val="none" w:sz="0" w:space="0" w:color="auto"/>
        <w:bottom w:val="none" w:sz="0" w:space="0" w:color="auto"/>
        <w:right w:val="none" w:sz="0" w:space="0" w:color="auto"/>
      </w:divBdr>
    </w:div>
    <w:div w:id="441341728">
      <w:bodyDiv w:val="1"/>
      <w:marLeft w:val="0"/>
      <w:marRight w:val="0"/>
      <w:marTop w:val="0"/>
      <w:marBottom w:val="0"/>
      <w:divBdr>
        <w:top w:val="none" w:sz="0" w:space="0" w:color="auto"/>
        <w:left w:val="none" w:sz="0" w:space="0" w:color="auto"/>
        <w:bottom w:val="none" w:sz="0" w:space="0" w:color="auto"/>
        <w:right w:val="none" w:sz="0" w:space="0" w:color="auto"/>
      </w:divBdr>
    </w:div>
    <w:div w:id="502866555">
      <w:bodyDiv w:val="1"/>
      <w:marLeft w:val="0"/>
      <w:marRight w:val="0"/>
      <w:marTop w:val="0"/>
      <w:marBottom w:val="0"/>
      <w:divBdr>
        <w:top w:val="none" w:sz="0" w:space="0" w:color="auto"/>
        <w:left w:val="none" w:sz="0" w:space="0" w:color="auto"/>
        <w:bottom w:val="none" w:sz="0" w:space="0" w:color="auto"/>
        <w:right w:val="none" w:sz="0" w:space="0" w:color="auto"/>
      </w:divBdr>
    </w:div>
    <w:div w:id="727412911">
      <w:bodyDiv w:val="1"/>
      <w:marLeft w:val="0"/>
      <w:marRight w:val="0"/>
      <w:marTop w:val="0"/>
      <w:marBottom w:val="0"/>
      <w:divBdr>
        <w:top w:val="none" w:sz="0" w:space="0" w:color="auto"/>
        <w:left w:val="none" w:sz="0" w:space="0" w:color="auto"/>
        <w:bottom w:val="none" w:sz="0" w:space="0" w:color="auto"/>
        <w:right w:val="none" w:sz="0" w:space="0" w:color="auto"/>
      </w:divBdr>
    </w:div>
    <w:div w:id="739599834">
      <w:bodyDiv w:val="1"/>
      <w:marLeft w:val="0"/>
      <w:marRight w:val="0"/>
      <w:marTop w:val="0"/>
      <w:marBottom w:val="0"/>
      <w:divBdr>
        <w:top w:val="none" w:sz="0" w:space="0" w:color="auto"/>
        <w:left w:val="none" w:sz="0" w:space="0" w:color="auto"/>
        <w:bottom w:val="none" w:sz="0" w:space="0" w:color="auto"/>
        <w:right w:val="none" w:sz="0" w:space="0" w:color="auto"/>
      </w:divBdr>
    </w:div>
    <w:div w:id="804586750">
      <w:bodyDiv w:val="1"/>
      <w:marLeft w:val="0"/>
      <w:marRight w:val="0"/>
      <w:marTop w:val="0"/>
      <w:marBottom w:val="0"/>
      <w:divBdr>
        <w:top w:val="none" w:sz="0" w:space="0" w:color="auto"/>
        <w:left w:val="none" w:sz="0" w:space="0" w:color="auto"/>
        <w:bottom w:val="none" w:sz="0" w:space="0" w:color="auto"/>
        <w:right w:val="none" w:sz="0" w:space="0" w:color="auto"/>
      </w:divBdr>
    </w:div>
    <w:div w:id="1101336770">
      <w:bodyDiv w:val="1"/>
      <w:marLeft w:val="0"/>
      <w:marRight w:val="0"/>
      <w:marTop w:val="0"/>
      <w:marBottom w:val="0"/>
      <w:divBdr>
        <w:top w:val="none" w:sz="0" w:space="0" w:color="auto"/>
        <w:left w:val="none" w:sz="0" w:space="0" w:color="auto"/>
        <w:bottom w:val="none" w:sz="0" w:space="0" w:color="auto"/>
        <w:right w:val="none" w:sz="0" w:space="0" w:color="auto"/>
      </w:divBdr>
    </w:div>
    <w:div w:id="1524855979">
      <w:bodyDiv w:val="1"/>
      <w:marLeft w:val="0"/>
      <w:marRight w:val="0"/>
      <w:marTop w:val="0"/>
      <w:marBottom w:val="0"/>
      <w:divBdr>
        <w:top w:val="none" w:sz="0" w:space="0" w:color="auto"/>
        <w:left w:val="none" w:sz="0" w:space="0" w:color="auto"/>
        <w:bottom w:val="none" w:sz="0" w:space="0" w:color="auto"/>
        <w:right w:val="none" w:sz="0" w:space="0" w:color="auto"/>
      </w:divBdr>
    </w:div>
    <w:div w:id="1882160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hyperlink" Target="mailto:ralfk@hawaii.edu" TargetMode="Externa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10640</TotalTime>
  <Pages>47</Pages>
  <Words>17254</Words>
  <Characters>98352</Characters>
  <Application>Microsoft Office Word</Application>
  <DocSecurity>0</DocSecurity>
  <Lines>819</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Souvick Biswas</dc:creator>
  <cp:keywords/>
  <dc:description/>
  <cp:lastModifiedBy>Souvick Biswas</cp:lastModifiedBy>
  <cp:revision>895</cp:revision>
  <cp:lastPrinted>2025-02-05T02:12:00Z</cp:lastPrinted>
  <dcterms:created xsi:type="dcterms:W3CDTF">2024-07-19T20:10:00Z</dcterms:created>
  <dcterms:modified xsi:type="dcterms:W3CDTF">2025-02-05T02:13:00Z</dcterms:modified>
</cp:coreProperties>
</file>